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D" w:rsidRPr="009861AD" w:rsidRDefault="0005194D" w:rsidP="0005194D">
      <w:pPr>
        <w:spacing w:line="360" w:lineRule="auto"/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9861AD">
        <w:rPr>
          <w:rFonts w:asciiTheme="minorEastAsia" w:hAnsiTheme="minorEastAsia" w:hint="eastAsia"/>
          <w:b/>
          <w:sz w:val="28"/>
          <w:szCs w:val="28"/>
        </w:rPr>
        <w:t>山东泰邦生物制品有限公司招聘简章</w:t>
      </w:r>
    </w:p>
    <w:p w:rsidR="00FE524A" w:rsidRPr="009861AD" w:rsidRDefault="00B13B15" w:rsidP="000519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861AD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4867275" cy="2952675"/>
            <wp:effectExtent l="0" t="0" r="0" b="635"/>
            <wp:docPr id="1" name="图片 1" descr="C:\Users\liumaoyun\Desktop\23151733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maoyun\Desktop\231517336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900" cy="29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BC6" w:rsidRPr="009861AD" w:rsidRDefault="00EB5BC6" w:rsidP="000519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861AD">
        <w:rPr>
          <w:rFonts w:asciiTheme="minorEastAsia" w:hAnsiTheme="minorEastAsia" w:hint="eastAsia"/>
          <w:sz w:val="28"/>
          <w:szCs w:val="28"/>
        </w:rPr>
        <w:t>公司简介：</w:t>
      </w:r>
      <w:r w:rsidR="002E2CAF" w:rsidRPr="009861AD">
        <w:rPr>
          <w:rFonts w:asciiTheme="minorEastAsia" w:hAnsiTheme="minorEastAsia" w:hint="eastAsia"/>
          <w:sz w:val="28"/>
          <w:szCs w:val="28"/>
        </w:rPr>
        <w:t>泰邦生物为人类健康造好药</w:t>
      </w:r>
      <w:r w:rsidR="003B32BD" w:rsidRPr="009861AD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81114E" w:rsidRPr="009861AD" w:rsidRDefault="0081114E" w:rsidP="000519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861AD">
        <w:rPr>
          <w:rFonts w:asciiTheme="minorEastAsia" w:hAnsiTheme="minorEastAsia" w:hint="eastAsia"/>
          <w:sz w:val="28"/>
          <w:szCs w:val="28"/>
        </w:rPr>
        <w:t>山东泰邦生物制品有限公司是在有着近50年历史的山东省生物制品研究所基础上，于</w:t>
      </w:r>
      <w:r w:rsidRPr="009861AD">
        <w:rPr>
          <w:rFonts w:asciiTheme="minorEastAsia" w:hAnsiTheme="minorEastAsia"/>
          <w:sz w:val="28"/>
          <w:szCs w:val="28"/>
        </w:rPr>
        <w:t>2002</w:t>
      </w:r>
      <w:r w:rsidRPr="009861AD">
        <w:rPr>
          <w:rFonts w:asciiTheme="minorEastAsia" w:hAnsiTheme="minorEastAsia" w:hint="eastAsia"/>
          <w:sz w:val="28"/>
          <w:szCs w:val="28"/>
        </w:rPr>
        <w:t>年重组成立的合资企业。公司注册资本为</w:t>
      </w:r>
      <w:r w:rsidRPr="009861AD">
        <w:rPr>
          <w:rFonts w:asciiTheme="minorEastAsia" w:hAnsiTheme="minorEastAsia"/>
          <w:sz w:val="28"/>
          <w:szCs w:val="28"/>
        </w:rPr>
        <w:t>1.6</w:t>
      </w:r>
      <w:r w:rsidRPr="009861AD">
        <w:rPr>
          <w:rFonts w:asciiTheme="minorEastAsia" w:hAnsiTheme="minorEastAsia" w:hint="eastAsia"/>
          <w:sz w:val="28"/>
          <w:szCs w:val="28"/>
        </w:rPr>
        <w:t>亿元人民币，是国家定点、山东省唯一的，以血液制品为主，集科研、生产、经营一体化的国家级高新技术企业。控股公司于2009年在美国纳斯达克主板上市，是国内唯一在美国上市的血液制品企业（交易代码：CBPO）。</w:t>
      </w:r>
    </w:p>
    <w:p w:rsidR="0081114E" w:rsidRPr="009861AD" w:rsidRDefault="0081114E" w:rsidP="000519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861AD">
        <w:rPr>
          <w:rFonts w:asciiTheme="minorEastAsia" w:hAnsiTheme="minorEastAsia" w:hint="eastAsia"/>
          <w:sz w:val="28"/>
          <w:szCs w:val="28"/>
        </w:rPr>
        <w:t>公司拥有完善的质量管理体系，自国家实施批签发制度以来，公司主要制品合格率始终保持100%，被评为全国医药行业药品质量诚信建设示范企业。血浆公司严格按照美国标准建设，实现信息联网，确保献浆员的安全健康和血浆质量。</w:t>
      </w:r>
    </w:p>
    <w:p w:rsidR="0081114E" w:rsidRPr="009861AD" w:rsidRDefault="0081114E" w:rsidP="000519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861AD">
        <w:rPr>
          <w:rFonts w:asciiTheme="minorEastAsia" w:hAnsiTheme="minorEastAsia" w:hint="eastAsia"/>
          <w:sz w:val="28"/>
          <w:szCs w:val="28"/>
        </w:rPr>
        <w:t>作为国家综合性新药研发技术大平台产业化示范企业，泰邦生物以“山东省血液制品工程技术研究中心”等技术平台为依托，坚持培养自主研发团队，密切关注和把握科技动向和市场脉博，不断推陈出</w:t>
      </w:r>
      <w:r w:rsidRPr="009861AD">
        <w:rPr>
          <w:rFonts w:asciiTheme="minorEastAsia" w:hAnsiTheme="minorEastAsia" w:hint="eastAsia"/>
          <w:sz w:val="28"/>
          <w:szCs w:val="28"/>
        </w:rPr>
        <w:lastRenderedPageBreak/>
        <w:t>新，先后承担多项国家“863”项目、国家重大新药创制专项及省级科技攻关项目，拥有专利技术20余项，在研产品达到15种，未来五年内将陆续上市。</w:t>
      </w:r>
    </w:p>
    <w:p w:rsidR="002604F4" w:rsidRPr="009861AD" w:rsidRDefault="0081114E" w:rsidP="000519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861AD">
        <w:rPr>
          <w:rFonts w:asciiTheme="minorEastAsia" w:hAnsiTheme="minorEastAsia" w:hint="eastAsia"/>
          <w:sz w:val="28"/>
          <w:szCs w:val="28"/>
        </w:rPr>
        <w:t>目前，公司拥有人血白蛋白、静注人免疫球蛋白（pH4）、人凝血因子Ⅷ、狂犬病人免疫球蛋白、破伤风人免疫球蛋白、乙型肝炎人免疫球蛋白、人免疫球蛋白、人凝血酶原复合物</w:t>
      </w:r>
      <w:r w:rsidR="002604F4" w:rsidRPr="009861AD">
        <w:rPr>
          <w:rFonts w:asciiTheme="minorEastAsia" w:hAnsiTheme="minorEastAsia" w:hint="eastAsia"/>
          <w:sz w:val="28"/>
          <w:szCs w:val="28"/>
        </w:rPr>
        <w:t>、</w:t>
      </w:r>
      <w:r w:rsidR="002604F4" w:rsidRPr="009861AD">
        <w:rPr>
          <w:rFonts w:asciiTheme="minorEastAsia" w:hAnsiTheme="minorEastAsia"/>
          <w:sz w:val="28"/>
          <w:szCs w:val="28"/>
        </w:rPr>
        <w:t>人纤维蛋白原</w:t>
      </w:r>
      <w:r w:rsidRPr="009861AD">
        <w:rPr>
          <w:rFonts w:asciiTheme="minorEastAsia" w:hAnsiTheme="minorEastAsia" w:hint="eastAsia"/>
          <w:sz w:val="28"/>
          <w:szCs w:val="28"/>
        </w:rPr>
        <w:t>等</w:t>
      </w:r>
      <w:r w:rsidRPr="009861AD">
        <w:rPr>
          <w:rFonts w:asciiTheme="minorEastAsia" w:hAnsiTheme="minorEastAsia"/>
          <w:sz w:val="28"/>
          <w:szCs w:val="28"/>
        </w:rPr>
        <w:t>9</w:t>
      </w:r>
      <w:r w:rsidRPr="009861AD">
        <w:rPr>
          <w:rFonts w:asciiTheme="minorEastAsia" w:hAnsiTheme="minorEastAsia" w:hint="eastAsia"/>
          <w:sz w:val="28"/>
          <w:szCs w:val="28"/>
        </w:rPr>
        <w:t>个品种，2</w:t>
      </w:r>
      <w:r w:rsidRPr="009861AD">
        <w:rPr>
          <w:rFonts w:asciiTheme="minorEastAsia" w:hAnsiTheme="minorEastAsia"/>
          <w:sz w:val="28"/>
          <w:szCs w:val="28"/>
        </w:rPr>
        <w:t>4</w:t>
      </w:r>
      <w:r w:rsidR="000053F6" w:rsidRPr="009861AD">
        <w:rPr>
          <w:rFonts w:asciiTheme="minorEastAsia" w:hAnsiTheme="minorEastAsia" w:hint="eastAsia"/>
          <w:sz w:val="28"/>
          <w:szCs w:val="28"/>
        </w:rPr>
        <w:t>个规格的产品，产品质量高、稳定性好，人凝血因子</w:t>
      </w:r>
      <w:r w:rsidR="004E2E4C" w:rsidRPr="009861AD">
        <w:rPr>
          <w:rFonts w:asciiTheme="minorEastAsia" w:hAnsiTheme="minorEastAsia" w:hint="eastAsia"/>
          <w:sz w:val="28"/>
          <w:szCs w:val="28"/>
        </w:rPr>
        <w:t>Ⅸ</w:t>
      </w:r>
      <w:r w:rsidR="000053F6" w:rsidRPr="009861AD">
        <w:rPr>
          <w:rFonts w:asciiTheme="minorEastAsia" w:hAnsiTheme="minorEastAsia" w:hint="eastAsia"/>
          <w:sz w:val="28"/>
          <w:szCs w:val="28"/>
        </w:rPr>
        <w:t>预计2020年中期</w:t>
      </w:r>
      <w:r w:rsidR="000053F6" w:rsidRPr="009861AD">
        <w:rPr>
          <w:rFonts w:asciiTheme="minorEastAsia" w:hAnsiTheme="minorEastAsia"/>
          <w:sz w:val="28"/>
          <w:szCs w:val="28"/>
        </w:rPr>
        <w:t>获批上市</w:t>
      </w:r>
      <w:r w:rsidR="000053F6" w:rsidRPr="009861AD">
        <w:rPr>
          <w:rFonts w:asciiTheme="minorEastAsia" w:hAnsiTheme="minorEastAsia" w:hint="eastAsia"/>
          <w:sz w:val="28"/>
          <w:szCs w:val="28"/>
        </w:rPr>
        <w:t>。</w:t>
      </w:r>
    </w:p>
    <w:p w:rsidR="0081114E" w:rsidRPr="009861AD" w:rsidRDefault="0081114E" w:rsidP="000519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861AD">
        <w:rPr>
          <w:rFonts w:asciiTheme="minorEastAsia" w:hAnsiTheme="minorEastAsia" w:hint="eastAsia"/>
          <w:sz w:val="28"/>
          <w:szCs w:val="28"/>
        </w:rPr>
        <w:t>作为国家级血液制品动员中心，为尽快形成血液制品动员保障能力，满足应对突发事件和军事斗争准备的保障需求，公司在泰安高新区投资25亿元，建设占地260亩的“泰邦生物科技园”血液制品生产基地，被列为国家</w:t>
      </w:r>
      <w:r w:rsidRPr="009861AD">
        <w:rPr>
          <w:rFonts w:asciiTheme="minorEastAsia" w:hAnsiTheme="minorEastAsia"/>
          <w:sz w:val="28"/>
          <w:szCs w:val="28"/>
        </w:rPr>
        <w:t>卫计委</w:t>
      </w:r>
      <w:r w:rsidRPr="009861AD">
        <w:rPr>
          <w:rFonts w:asciiTheme="minorEastAsia" w:hAnsiTheme="minorEastAsia" w:hint="eastAsia"/>
          <w:sz w:val="28"/>
          <w:szCs w:val="28"/>
        </w:rPr>
        <w:t>和</w:t>
      </w:r>
      <w:r w:rsidRPr="009861AD">
        <w:rPr>
          <w:rFonts w:asciiTheme="minorEastAsia" w:hAnsiTheme="minorEastAsia"/>
          <w:sz w:val="28"/>
          <w:szCs w:val="28"/>
        </w:rPr>
        <w:t>科技部</w:t>
      </w:r>
      <w:r w:rsidRPr="009861AD">
        <w:rPr>
          <w:rFonts w:asciiTheme="minorEastAsia" w:hAnsiTheme="minorEastAsia" w:hint="eastAsia"/>
          <w:sz w:val="28"/>
          <w:szCs w:val="28"/>
        </w:rPr>
        <w:t>重大</w:t>
      </w:r>
      <w:r w:rsidRPr="009861AD">
        <w:rPr>
          <w:rFonts w:asciiTheme="minorEastAsia" w:hAnsiTheme="minorEastAsia"/>
          <w:sz w:val="28"/>
          <w:szCs w:val="28"/>
        </w:rPr>
        <w:t>新药创制</w:t>
      </w:r>
      <w:r w:rsidRPr="009861AD">
        <w:rPr>
          <w:rFonts w:asciiTheme="minorEastAsia" w:hAnsiTheme="minorEastAsia" w:hint="eastAsia"/>
          <w:sz w:val="28"/>
          <w:szCs w:val="28"/>
        </w:rPr>
        <w:t>“凝血因子</w:t>
      </w:r>
      <w:r w:rsidRPr="009861AD">
        <w:rPr>
          <w:rFonts w:asciiTheme="minorEastAsia" w:hAnsiTheme="minorEastAsia"/>
          <w:sz w:val="28"/>
          <w:szCs w:val="28"/>
        </w:rPr>
        <w:t>类新产品开发及产业化</w:t>
      </w:r>
      <w:r w:rsidRPr="009861AD">
        <w:rPr>
          <w:rFonts w:asciiTheme="minorEastAsia" w:hAnsiTheme="minorEastAsia" w:hint="eastAsia"/>
          <w:sz w:val="28"/>
          <w:szCs w:val="28"/>
        </w:rPr>
        <w:t>”项目，</w:t>
      </w:r>
      <w:r w:rsidRPr="009861AD">
        <w:rPr>
          <w:rFonts w:asciiTheme="minorEastAsia" w:hAnsiTheme="minorEastAsia"/>
          <w:sz w:val="28"/>
          <w:szCs w:val="28"/>
        </w:rPr>
        <w:t>省</w:t>
      </w:r>
      <w:r w:rsidRPr="009861AD">
        <w:rPr>
          <w:rFonts w:asciiTheme="minorEastAsia" w:hAnsiTheme="minorEastAsia" w:hint="eastAsia"/>
          <w:sz w:val="28"/>
          <w:szCs w:val="28"/>
        </w:rPr>
        <w:t>医药产业新旧动能转换示范</w:t>
      </w:r>
      <w:r w:rsidRPr="009861AD">
        <w:rPr>
          <w:rFonts w:asciiTheme="minorEastAsia" w:hAnsiTheme="minorEastAsia"/>
          <w:sz w:val="28"/>
          <w:szCs w:val="28"/>
        </w:rPr>
        <w:t>项目</w:t>
      </w:r>
      <w:r w:rsidRPr="009861AD">
        <w:rPr>
          <w:rFonts w:asciiTheme="minorEastAsia" w:hAnsiTheme="minorEastAsia" w:hint="eastAsia"/>
          <w:sz w:val="28"/>
          <w:szCs w:val="28"/>
        </w:rPr>
        <w:t>，</w:t>
      </w:r>
      <w:r w:rsidRPr="009861AD">
        <w:rPr>
          <w:rFonts w:asciiTheme="minorEastAsia" w:hAnsiTheme="minorEastAsia"/>
          <w:sz w:val="28"/>
          <w:szCs w:val="28"/>
        </w:rPr>
        <w:t>省</w:t>
      </w:r>
      <w:r w:rsidRPr="009861AD">
        <w:rPr>
          <w:rFonts w:asciiTheme="minorEastAsia" w:hAnsiTheme="minorEastAsia" w:hint="eastAsia"/>
          <w:sz w:val="28"/>
          <w:szCs w:val="28"/>
        </w:rPr>
        <w:t>军民</w:t>
      </w:r>
      <w:r w:rsidRPr="009861AD">
        <w:rPr>
          <w:rFonts w:asciiTheme="minorEastAsia" w:hAnsiTheme="minorEastAsia"/>
          <w:sz w:val="28"/>
          <w:szCs w:val="28"/>
        </w:rPr>
        <w:t>融合</w:t>
      </w:r>
      <w:r w:rsidRPr="009861AD">
        <w:rPr>
          <w:rFonts w:asciiTheme="minorEastAsia" w:hAnsiTheme="minorEastAsia" w:hint="eastAsia"/>
          <w:sz w:val="28"/>
          <w:szCs w:val="28"/>
        </w:rPr>
        <w:t>”十三五“规划</w:t>
      </w:r>
      <w:r w:rsidRPr="009861AD">
        <w:rPr>
          <w:rFonts w:asciiTheme="minorEastAsia" w:hAnsiTheme="minorEastAsia"/>
          <w:sz w:val="28"/>
          <w:szCs w:val="28"/>
        </w:rPr>
        <w:t>重点</w:t>
      </w:r>
      <w:r w:rsidRPr="009861AD">
        <w:rPr>
          <w:rFonts w:asciiTheme="minorEastAsia" w:hAnsiTheme="minorEastAsia" w:hint="eastAsia"/>
          <w:sz w:val="28"/>
          <w:szCs w:val="28"/>
        </w:rPr>
        <w:t>建设项目项目，</w:t>
      </w:r>
      <w:r w:rsidRPr="009861AD">
        <w:rPr>
          <w:rFonts w:asciiTheme="minorEastAsia" w:hAnsiTheme="minorEastAsia"/>
          <w:sz w:val="28"/>
          <w:szCs w:val="28"/>
        </w:rPr>
        <w:t>园区</w:t>
      </w:r>
      <w:r w:rsidRPr="009861AD">
        <w:rPr>
          <w:rFonts w:asciiTheme="minorEastAsia" w:hAnsiTheme="minorEastAsia" w:hint="eastAsia"/>
          <w:sz w:val="28"/>
          <w:szCs w:val="28"/>
        </w:rPr>
        <w:t>已于201</w:t>
      </w:r>
      <w:r w:rsidRPr="009861AD">
        <w:rPr>
          <w:rFonts w:asciiTheme="minorEastAsia" w:hAnsiTheme="minorEastAsia"/>
          <w:sz w:val="28"/>
          <w:szCs w:val="28"/>
        </w:rPr>
        <w:t>8</w:t>
      </w:r>
      <w:r w:rsidRPr="009861AD">
        <w:rPr>
          <w:rFonts w:asciiTheme="minorEastAsia" w:hAnsiTheme="minorEastAsia" w:hint="eastAsia"/>
          <w:sz w:val="28"/>
          <w:szCs w:val="28"/>
        </w:rPr>
        <w:t>年初全面启用。</w:t>
      </w:r>
    </w:p>
    <w:p w:rsidR="0081114E" w:rsidRPr="009861AD" w:rsidRDefault="0081114E" w:rsidP="000519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861AD">
        <w:rPr>
          <w:rFonts w:asciiTheme="minorEastAsia" w:hAnsiTheme="minorEastAsia" w:hint="eastAsia"/>
          <w:sz w:val="28"/>
          <w:szCs w:val="28"/>
        </w:rPr>
        <w:t>未来，公司将秉承“为人类健康造好药”的经营理念,坚持“以质量求生存、以创新求发展、以诚实求信誉、以管理求效益”的经营方针，以优质、安全、高效的产品回馈社会,造福人类。</w:t>
      </w:r>
    </w:p>
    <w:p w:rsidR="005F7114" w:rsidRPr="009861AD" w:rsidRDefault="005F7114" w:rsidP="000519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F7114" w:rsidRPr="009861AD" w:rsidRDefault="005F7114" w:rsidP="000519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F7114" w:rsidRPr="009861AD" w:rsidRDefault="005F7114" w:rsidP="000519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50F70" w:rsidRPr="009861AD" w:rsidRDefault="00750F70" w:rsidP="0005194D">
      <w:pPr>
        <w:spacing w:line="360" w:lineRule="auto"/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</w:p>
    <w:p w:rsidR="00422DDF" w:rsidRPr="009861AD" w:rsidRDefault="00422DDF" w:rsidP="0005194D">
      <w:pPr>
        <w:spacing w:line="360" w:lineRule="auto"/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9861AD">
        <w:rPr>
          <w:rFonts w:asciiTheme="minorEastAsia" w:hAnsiTheme="minorEastAsia" w:hint="eastAsia"/>
          <w:b/>
          <w:sz w:val="28"/>
          <w:szCs w:val="28"/>
        </w:rPr>
        <w:lastRenderedPageBreak/>
        <w:t>泰邦生物校园招聘</w:t>
      </w:r>
      <w:r w:rsidR="00750F70" w:rsidRPr="009861AD">
        <w:rPr>
          <w:rFonts w:asciiTheme="minorEastAsia" w:hAnsiTheme="minorEastAsia" w:hint="eastAsia"/>
          <w:b/>
          <w:sz w:val="28"/>
          <w:szCs w:val="28"/>
        </w:rPr>
        <w:t>需求</w:t>
      </w: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1980"/>
        <w:gridCol w:w="1701"/>
        <w:gridCol w:w="850"/>
        <w:gridCol w:w="4111"/>
      </w:tblGrid>
      <w:tr w:rsidR="00422DDF" w:rsidRPr="009861AD" w:rsidTr="001434C0">
        <w:trPr>
          <w:trHeight w:val="9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DF" w:rsidRPr="009861AD" w:rsidRDefault="00422DDF" w:rsidP="001434C0">
            <w:pPr>
              <w:widowControl/>
              <w:spacing w:line="360" w:lineRule="auto"/>
              <w:ind w:firstLineChars="200" w:firstLine="562"/>
              <w:divId w:val="2129733810"/>
              <w:rPr>
                <w:rFonts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b/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DF" w:rsidRPr="009861AD" w:rsidRDefault="00422DDF" w:rsidP="001434C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DF" w:rsidRPr="009861AD" w:rsidRDefault="00422DDF" w:rsidP="001434C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DF" w:rsidRPr="009861AD" w:rsidRDefault="00422DDF" w:rsidP="0005194D">
            <w:pPr>
              <w:spacing w:line="360" w:lineRule="auto"/>
              <w:ind w:firstLineChars="200" w:firstLine="562"/>
              <w:jc w:val="center"/>
              <w:rPr>
                <w:rFonts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b/>
                <w:bCs/>
                <w:color w:val="000000"/>
                <w:sz w:val="28"/>
                <w:szCs w:val="28"/>
              </w:rPr>
              <w:t>专业</w:t>
            </w:r>
          </w:p>
        </w:tc>
      </w:tr>
      <w:tr w:rsidR="009C790D" w:rsidRPr="009861AD" w:rsidTr="001434C0">
        <w:trPr>
          <w:trHeight w:val="9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0D" w:rsidRPr="009861AD" w:rsidRDefault="009C790D" w:rsidP="009C790D">
            <w:pPr>
              <w:widowControl/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课题</w:t>
            </w:r>
            <w:r w:rsidRPr="009861AD"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研发岗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0D" w:rsidRPr="009861AD" w:rsidRDefault="009C790D" w:rsidP="001434C0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本科</w:t>
            </w:r>
            <w:r w:rsidRPr="009861AD"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及以上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0D" w:rsidRPr="009861AD" w:rsidRDefault="009C790D" w:rsidP="001434C0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90D" w:rsidRPr="009861AD" w:rsidRDefault="009C790D" w:rsidP="009C790D">
            <w:pPr>
              <w:spacing w:line="360" w:lineRule="auto"/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微生物</w:t>
            </w:r>
            <w:r w:rsidRPr="009861AD">
              <w:rPr>
                <w:rFonts w:asciiTheme="minorEastAsia" w:hAnsiTheme="minorEastAsia"/>
                <w:bCs/>
                <w:color w:val="000000"/>
                <w:sz w:val="28"/>
                <w:szCs w:val="28"/>
              </w:rPr>
              <w:t>、药学、生物等相关专业</w:t>
            </w:r>
            <w:r w:rsidR="00D40B85">
              <w:rPr>
                <w:rFonts w:asciiTheme="minorEastAsia" w:hAnsiTheme="minorEastAsia" w:hint="eastAsia"/>
                <w:bCs/>
                <w:color w:val="000000"/>
                <w:sz w:val="28"/>
                <w:szCs w:val="28"/>
              </w:rPr>
              <w:t>（985、211本科或研究生）</w:t>
            </w:r>
          </w:p>
        </w:tc>
      </w:tr>
      <w:tr w:rsidR="005F7114" w:rsidRPr="009861AD" w:rsidTr="001434C0">
        <w:trPr>
          <w:trHeight w:val="94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14" w:rsidRPr="009861AD" w:rsidRDefault="005F7114" w:rsidP="009C790D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生产技术岗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14" w:rsidRPr="009861AD" w:rsidRDefault="005F7114" w:rsidP="001434C0">
            <w:pPr>
              <w:spacing w:line="360" w:lineRule="auto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14" w:rsidRPr="009861AD" w:rsidRDefault="000C7248" w:rsidP="001434C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</w:t>
            </w:r>
            <w:r w:rsidR="00A8031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14" w:rsidRPr="009861AD" w:rsidRDefault="0028420E" w:rsidP="001434C0">
            <w:pPr>
              <w:spacing w:line="360" w:lineRule="auto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生物技术、生物工程、</w:t>
            </w:r>
            <w:r w:rsidR="005F7114"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药学类、制药工程、微生物等相关专业</w:t>
            </w:r>
          </w:p>
        </w:tc>
      </w:tr>
      <w:tr w:rsidR="005F7114" w:rsidRPr="009861AD" w:rsidTr="001434C0">
        <w:trPr>
          <w:trHeight w:val="94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14" w:rsidRPr="009861AD" w:rsidRDefault="005F7114" w:rsidP="009C790D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质量</w:t>
            </w:r>
            <w:r w:rsidR="0028420E"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管理</w:t>
            </w:r>
            <w:r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岗</w:t>
            </w:r>
          </w:p>
          <w:p w:rsidR="0028420E" w:rsidRPr="009861AD" w:rsidRDefault="0028420E" w:rsidP="009C790D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（QA、QC）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14" w:rsidRPr="009861AD" w:rsidRDefault="005F7114" w:rsidP="001434C0">
            <w:pPr>
              <w:spacing w:line="360" w:lineRule="auto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14" w:rsidRPr="009861AD" w:rsidRDefault="000C7248" w:rsidP="001434C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14" w:rsidRPr="009861AD" w:rsidRDefault="00DF4256" w:rsidP="00DF4256">
            <w:pPr>
              <w:spacing w:line="360" w:lineRule="auto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药物分析、</w:t>
            </w:r>
            <w:r w:rsidR="0028420E"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药学类、制药工程</w:t>
            </w:r>
            <w:bookmarkStart w:id="0" w:name="_GoBack"/>
            <w:bookmarkEnd w:id="0"/>
            <w:r w:rsidR="005F7114"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等相关专业</w:t>
            </w:r>
          </w:p>
        </w:tc>
      </w:tr>
      <w:tr w:rsidR="00CD364A" w:rsidRPr="009861AD" w:rsidTr="001434C0">
        <w:trPr>
          <w:trHeight w:val="94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4A" w:rsidRPr="009861AD" w:rsidRDefault="00CD364A" w:rsidP="00DF4256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血源管理岗</w:t>
            </w:r>
            <w:r w:rsidR="002F14BF"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4A" w:rsidRPr="009861AD" w:rsidRDefault="00CD364A" w:rsidP="001434C0">
            <w:pPr>
              <w:spacing w:line="360" w:lineRule="auto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4A" w:rsidRPr="009861AD" w:rsidRDefault="002F14BF" w:rsidP="001434C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4A" w:rsidRPr="009861AD" w:rsidRDefault="00CD364A" w:rsidP="001434C0">
            <w:pPr>
              <w:spacing w:line="360" w:lineRule="auto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医学检验、卫生检验等相关专业</w:t>
            </w:r>
          </w:p>
        </w:tc>
      </w:tr>
      <w:tr w:rsidR="00CD364A" w:rsidRPr="009861AD" w:rsidTr="001434C0">
        <w:trPr>
          <w:trHeight w:val="94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4A" w:rsidRPr="009861AD" w:rsidRDefault="00CD364A" w:rsidP="009C790D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注册与临床岗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4A" w:rsidRPr="009861AD" w:rsidRDefault="00CD364A" w:rsidP="001434C0">
            <w:pPr>
              <w:spacing w:line="360" w:lineRule="auto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4A" w:rsidRPr="009861AD" w:rsidRDefault="00A8031D" w:rsidP="001434C0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4A" w:rsidRPr="009861AD" w:rsidRDefault="00CD364A" w:rsidP="001434C0">
            <w:pPr>
              <w:spacing w:line="360" w:lineRule="auto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861A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临床药学、临床医学等相关专业</w:t>
            </w:r>
          </w:p>
        </w:tc>
      </w:tr>
    </w:tbl>
    <w:p w:rsidR="00344944" w:rsidRPr="009861AD" w:rsidRDefault="002E2CAF" w:rsidP="00344944">
      <w:pPr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9861AD">
        <w:rPr>
          <w:rFonts w:asciiTheme="minorEastAsia" w:hAnsiTheme="minorEastAsia" w:hint="eastAsia"/>
          <w:b/>
          <w:sz w:val="28"/>
          <w:szCs w:val="28"/>
        </w:rPr>
        <w:t>薪酬福利：</w:t>
      </w:r>
    </w:p>
    <w:p w:rsidR="002E2CAF" w:rsidRPr="009861AD" w:rsidRDefault="00344944" w:rsidP="00344944">
      <w:pPr>
        <w:spacing w:line="360" w:lineRule="auto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9861AD">
        <w:rPr>
          <w:rFonts w:asciiTheme="minorEastAsia" w:hAnsiTheme="minorEastAsia" w:hint="eastAsia"/>
          <w:sz w:val="28"/>
          <w:szCs w:val="28"/>
        </w:rPr>
        <w:t>1、月薪</w:t>
      </w:r>
      <w:r w:rsidR="002E2CAF" w:rsidRPr="009861AD">
        <w:rPr>
          <w:rFonts w:asciiTheme="minorEastAsia" w:hAnsiTheme="minorEastAsia" w:hint="eastAsia"/>
          <w:sz w:val="28"/>
          <w:szCs w:val="28"/>
        </w:rPr>
        <w:t>；</w:t>
      </w:r>
      <w:r w:rsidRPr="009861AD">
        <w:rPr>
          <w:rFonts w:asciiTheme="minorEastAsia" w:hAnsiTheme="minorEastAsia" w:hint="eastAsia"/>
          <w:sz w:val="28"/>
          <w:szCs w:val="28"/>
        </w:rPr>
        <w:t>转正工资</w:t>
      </w:r>
      <w:r w:rsidR="00E32AAB" w:rsidRPr="009861AD">
        <w:rPr>
          <w:rFonts w:asciiTheme="minorEastAsia" w:hAnsiTheme="minorEastAsia" w:hint="eastAsia"/>
          <w:sz w:val="28"/>
          <w:szCs w:val="28"/>
        </w:rPr>
        <w:t>每月</w:t>
      </w:r>
      <w:r w:rsidRPr="009861AD">
        <w:rPr>
          <w:rFonts w:asciiTheme="minorEastAsia" w:hAnsiTheme="minorEastAsia" w:hint="eastAsia"/>
          <w:sz w:val="28"/>
          <w:szCs w:val="28"/>
        </w:rPr>
        <w:t>7K</w:t>
      </w:r>
      <w:r w:rsidRPr="009861AD">
        <w:rPr>
          <w:rFonts w:asciiTheme="minorEastAsia" w:hAnsiTheme="minorEastAsia"/>
          <w:sz w:val="28"/>
          <w:szCs w:val="28"/>
        </w:rPr>
        <w:t>+</w:t>
      </w:r>
      <w:r w:rsidRPr="009861AD">
        <w:rPr>
          <w:rFonts w:asciiTheme="minorEastAsia" w:hAnsiTheme="minorEastAsia" w:hint="eastAsia"/>
          <w:sz w:val="28"/>
          <w:szCs w:val="28"/>
        </w:rPr>
        <w:t>，</w:t>
      </w:r>
      <w:r w:rsidRPr="009861AD">
        <w:rPr>
          <w:rFonts w:asciiTheme="minorEastAsia" w:hAnsiTheme="minorEastAsia"/>
          <w:sz w:val="28"/>
          <w:szCs w:val="28"/>
        </w:rPr>
        <w:t>研究生另享受政府补贴</w:t>
      </w:r>
      <w:r w:rsidRPr="009861AD">
        <w:rPr>
          <w:rFonts w:asciiTheme="minorEastAsia" w:hAnsiTheme="minorEastAsia" w:hint="eastAsia"/>
          <w:sz w:val="28"/>
          <w:szCs w:val="28"/>
        </w:rPr>
        <w:t>2500元/月</w:t>
      </w:r>
      <w:r w:rsidRPr="009861AD">
        <w:rPr>
          <w:rFonts w:asciiTheme="minorEastAsia" w:hAnsiTheme="minorEastAsia"/>
          <w:sz w:val="28"/>
          <w:szCs w:val="28"/>
        </w:rPr>
        <w:t>。</w:t>
      </w:r>
      <w:r w:rsidR="002E2CAF" w:rsidRPr="009861AD">
        <w:rPr>
          <w:rFonts w:asciiTheme="minorEastAsia" w:hAnsiTheme="minorEastAsia" w:hint="eastAsia"/>
          <w:sz w:val="28"/>
          <w:szCs w:val="28"/>
        </w:rPr>
        <w:t>入职当月签订劳动合同，缴纳五险一金；</w:t>
      </w:r>
    </w:p>
    <w:p w:rsidR="0075308C" w:rsidRPr="009861AD" w:rsidRDefault="0075308C" w:rsidP="000519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861AD">
        <w:rPr>
          <w:rFonts w:asciiTheme="minorEastAsia" w:hAnsiTheme="minorEastAsia"/>
          <w:sz w:val="28"/>
          <w:szCs w:val="28"/>
        </w:rPr>
        <w:t>2</w:t>
      </w:r>
      <w:r w:rsidRPr="009861AD">
        <w:rPr>
          <w:rFonts w:asciiTheme="minorEastAsia" w:hAnsiTheme="minorEastAsia" w:hint="eastAsia"/>
          <w:sz w:val="28"/>
          <w:szCs w:val="28"/>
        </w:rPr>
        <w:t>、</w:t>
      </w:r>
      <w:r w:rsidR="00B65B13" w:rsidRPr="009861AD">
        <w:rPr>
          <w:rFonts w:asciiTheme="minorEastAsia" w:hAnsiTheme="minorEastAsia" w:hint="eastAsia"/>
          <w:sz w:val="28"/>
          <w:szCs w:val="28"/>
        </w:rPr>
        <w:t>交通补贴</w:t>
      </w:r>
      <w:r w:rsidRPr="009861AD">
        <w:rPr>
          <w:rFonts w:asciiTheme="minorEastAsia" w:hAnsiTheme="minorEastAsia" w:hint="eastAsia"/>
          <w:sz w:val="28"/>
          <w:szCs w:val="28"/>
        </w:rPr>
        <w:t>400元/月</w:t>
      </w:r>
      <w:r w:rsidR="00556B1C" w:rsidRPr="009861AD">
        <w:rPr>
          <w:rFonts w:asciiTheme="minorEastAsia" w:hAnsiTheme="minorEastAsia" w:hint="eastAsia"/>
          <w:sz w:val="28"/>
          <w:szCs w:val="28"/>
        </w:rPr>
        <w:t>；</w:t>
      </w:r>
    </w:p>
    <w:p w:rsidR="00556B1C" w:rsidRPr="009861AD" w:rsidRDefault="00556B1C" w:rsidP="000519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861AD">
        <w:rPr>
          <w:rFonts w:asciiTheme="minorEastAsia" w:hAnsiTheme="minorEastAsia" w:hint="eastAsia"/>
          <w:sz w:val="28"/>
          <w:szCs w:val="28"/>
        </w:rPr>
        <w:t>3、</w:t>
      </w:r>
      <w:r w:rsidRPr="009861AD">
        <w:rPr>
          <w:rFonts w:asciiTheme="minorEastAsia" w:hAnsiTheme="minorEastAsia"/>
          <w:sz w:val="28"/>
          <w:szCs w:val="28"/>
        </w:rPr>
        <w:t>每年暑假期间享受带薪休假</w:t>
      </w:r>
      <w:r w:rsidRPr="009861AD">
        <w:rPr>
          <w:rFonts w:asciiTheme="minorEastAsia" w:hAnsiTheme="minorEastAsia" w:hint="eastAsia"/>
          <w:sz w:val="28"/>
          <w:szCs w:val="28"/>
        </w:rPr>
        <w:t>30</w:t>
      </w:r>
      <w:r w:rsidRPr="009861AD">
        <w:rPr>
          <w:rFonts w:asciiTheme="minorEastAsia" w:hAnsiTheme="minorEastAsia"/>
          <w:sz w:val="28"/>
          <w:szCs w:val="28"/>
        </w:rPr>
        <w:t>-40</w:t>
      </w:r>
      <w:r w:rsidRPr="009861AD">
        <w:rPr>
          <w:rFonts w:asciiTheme="minorEastAsia" w:hAnsiTheme="minorEastAsia" w:hint="eastAsia"/>
          <w:sz w:val="28"/>
          <w:szCs w:val="28"/>
        </w:rPr>
        <w:t>天；</w:t>
      </w:r>
      <w:r w:rsidRPr="009861AD">
        <w:rPr>
          <w:rFonts w:asciiTheme="minorEastAsia" w:hAnsiTheme="minorEastAsia"/>
          <w:sz w:val="28"/>
          <w:szCs w:val="28"/>
        </w:rPr>
        <w:t>寒假</w:t>
      </w:r>
      <w:r w:rsidRPr="009861AD">
        <w:rPr>
          <w:rFonts w:asciiTheme="minorEastAsia" w:hAnsiTheme="minorEastAsia" w:hint="eastAsia"/>
          <w:sz w:val="28"/>
          <w:szCs w:val="28"/>
        </w:rPr>
        <w:t>期间</w:t>
      </w:r>
      <w:r w:rsidRPr="009861AD">
        <w:rPr>
          <w:rFonts w:asciiTheme="minorEastAsia" w:hAnsiTheme="minorEastAsia"/>
          <w:sz w:val="28"/>
          <w:szCs w:val="28"/>
        </w:rPr>
        <w:t>享受带薪休假</w:t>
      </w:r>
      <w:r w:rsidRPr="009861AD">
        <w:rPr>
          <w:rFonts w:asciiTheme="minorEastAsia" w:hAnsiTheme="minorEastAsia" w:hint="eastAsia"/>
          <w:sz w:val="28"/>
          <w:szCs w:val="28"/>
        </w:rPr>
        <w:t>15天</w:t>
      </w:r>
      <w:r w:rsidR="00603146" w:rsidRPr="009861AD">
        <w:rPr>
          <w:rFonts w:asciiTheme="minorEastAsia" w:hAnsiTheme="minorEastAsia" w:hint="eastAsia"/>
          <w:sz w:val="28"/>
          <w:szCs w:val="28"/>
        </w:rPr>
        <w:t>；</w:t>
      </w:r>
    </w:p>
    <w:p w:rsidR="00603146" w:rsidRPr="009861AD" w:rsidRDefault="00556B1C" w:rsidP="000519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861AD">
        <w:rPr>
          <w:rFonts w:asciiTheme="minorEastAsia" w:hAnsiTheme="minorEastAsia"/>
          <w:sz w:val="28"/>
          <w:szCs w:val="28"/>
        </w:rPr>
        <w:t>4</w:t>
      </w:r>
      <w:r w:rsidR="0075308C" w:rsidRPr="009861AD">
        <w:rPr>
          <w:rFonts w:asciiTheme="minorEastAsia" w:hAnsiTheme="minorEastAsia" w:hint="eastAsia"/>
          <w:sz w:val="28"/>
          <w:szCs w:val="28"/>
        </w:rPr>
        <w:t>、</w:t>
      </w:r>
      <w:r w:rsidR="00603146" w:rsidRPr="009861AD">
        <w:rPr>
          <w:rFonts w:asciiTheme="minorEastAsia" w:hAnsiTheme="minorEastAsia" w:hint="eastAsia"/>
          <w:sz w:val="28"/>
          <w:szCs w:val="28"/>
        </w:rPr>
        <w:t>暑期</w:t>
      </w:r>
      <w:r w:rsidR="00603146" w:rsidRPr="009861AD">
        <w:rPr>
          <w:rFonts w:asciiTheme="minorEastAsia" w:hAnsiTheme="minorEastAsia"/>
          <w:sz w:val="28"/>
          <w:szCs w:val="28"/>
        </w:rPr>
        <w:t>享受</w:t>
      </w:r>
      <w:r w:rsidR="002E2CAF" w:rsidRPr="009861AD">
        <w:rPr>
          <w:rFonts w:asciiTheme="minorEastAsia" w:hAnsiTheme="minorEastAsia"/>
          <w:sz w:val="28"/>
          <w:szCs w:val="28"/>
        </w:rPr>
        <w:t>员工旅游</w:t>
      </w:r>
      <w:r w:rsidR="00603146" w:rsidRPr="009861AD">
        <w:rPr>
          <w:rFonts w:asciiTheme="minorEastAsia" w:hAnsiTheme="minorEastAsia" w:hint="eastAsia"/>
          <w:sz w:val="28"/>
          <w:szCs w:val="28"/>
        </w:rPr>
        <w:t>津贴</w:t>
      </w:r>
      <w:r w:rsidR="002E1EBB" w:rsidRPr="009861AD">
        <w:rPr>
          <w:rFonts w:asciiTheme="minorEastAsia" w:hAnsiTheme="minorEastAsia" w:hint="eastAsia"/>
          <w:sz w:val="28"/>
          <w:szCs w:val="28"/>
        </w:rPr>
        <w:t>；</w:t>
      </w:r>
    </w:p>
    <w:p w:rsidR="002E2CAF" w:rsidRPr="009861AD" w:rsidRDefault="002E1EBB" w:rsidP="000519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861AD">
        <w:rPr>
          <w:rFonts w:asciiTheme="minorEastAsia" w:hAnsiTheme="minorEastAsia"/>
          <w:sz w:val="28"/>
          <w:szCs w:val="28"/>
        </w:rPr>
        <w:t>5</w:t>
      </w:r>
      <w:r w:rsidRPr="009861AD">
        <w:rPr>
          <w:rFonts w:asciiTheme="minorEastAsia" w:hAnsiTheme="minorEastAsia" w:hint="eastAsia"/>
          <w:sz w:val="28"/>
          <w:szCs w:val="28"/>
        </w:rPr>
        <w:t>、</w:t>
      </w:r>
      <w:r w:rsidR="002E2CAF" w:rsidRPr="009861AD">
        <w:rPr>
          <w:rFonts w:asciiTheme="minorEastAsia" w:hAnsiTheme="minorEastAsia" w:hint="eastAsia"/>
          <w:sz w:val="28"/>
          <w:szCs w:val="28"/>
        </w:rPr>
        <w:t>生日礼金、</w:t>
      </w:r>
      <w:r w:rsidR="002E2CAF" w:rsidRPr="009861AD">
        <w:rPr>
          <w:rFonts w:asciiTheme="minorEastAsia" w:hAnsiTheme="minorEastAsia"/>
          <w:sz w:val="28"/>
          <w:szCs w:val="28"/>
        </w:rPr>
        <w:t>带薪培训</w:t>
      </w:r>
      <w:r w:rsidR="002E2CAF" w:rsidRPr="009861AD">
        <w:rPr>
          <w:rFonts w:asciiTheme="minorEastAsia" w:hAnsiTheme="minorEastAsia" w:hint="eastAsia"/>
          <w:sz w:val="28"/>
          <w:szCs w:val="28"/>
        </w:rPr>
        <w:t>、节日福利、健康查体、免费</w:t>
      </w:r>
      <w:r w:rsidRPr="009861AD">
        <w:rPr>
          <w:rFonts w:asciiTheme="minorEastAsia" w:hAnsiTheme="minorEastAsia" w:hint="eastAsia"/>
          <w:sz w:val="28"/>
          <w:szCs w:val="28"/>
        </w:rPr>
        <w:t>三</w:t>
      </w:r>
      <w:r w:rsidR="002E2CAF" w:rsidRPr="009861AD">
        <w:rPr>
          <w:rFonts w:asciiTheme="minorEastAsia" w:hAnsiTheme="minorEastAsia" w:hint="eastAsia"/>
          <w:sz w:val="28"/>
          <w:szCs w:val="28"/>
        </w:rPr>
        <w:t>餐</w:t>
      </w:r>
      <w:r w:rsidR="00E32AAB" w:rsidRPr="009861AD">
        <w:rPr>
          <w:rFonts w:asciiTheme="minorEastAsia" w:hAnsiTheme="minorEastAsia" w:hint="eastAsia"/>
          <w:sz w:val="28"/>
          <w:szCs w:val="28"/>
        </w:rPr>
        <w:t>、免费</w:t>
      </w:r>
      <w:r w:rsidR="00E32AAB" w:rsidRPr="009861AD">
        <w:rPr>
          <w:rFonts w:asciiTheme="minorEastAsia" w:hAnsiTheme="minorEastAsia"/>
          <w:sz w:val="28"/>
          <w:szCs w:val="28"/>
        </w:rPr>
        <w:t>健身房</w:t>
      </w:r>
      <w:r w:rsidR="002E2CAF" w:rsidRPr="009861AD">
        <w:rPr>
          <w:rFonts w:asciiTheme="minorEastAsia" w:hAnsiTheme="minorEastAsia" w:hint="eastAsia"/>
          <w:sz w:val="28"/>
          <w:szCs w:val="28"/>
        </w:rPr>
        <w:t>等优厚的福利</w:t>
      </w:r>
      <w:r w:rsidR="00890102" w:rsidRPr="009861AD">
        <w:rPr>
          <w:rFonts w:asciiTheme="minorEastAsia" w:hAnsiTheme="minorEastAsia" w:hint="eastAsia"/>
          <w:sz w:val="28"/>
          <w:szCs w:val="28"/>
        </w:rPr>
        <w:t>。</w:t>
      </w:r>
    </w:p>
    <w:p w:rsidR="006225AA" w:rsidRPr="009861AD" w:rsidRDefault="006225AA" w:rsidP="0005194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B65B13" w:rsidRPr="009861AD" w:rsidRDefault="00B65B13" w:rsidP="0005194D">
      <w:pPr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9861AD">
        <w:rPr>
          <w:rFonts w:asciiTheme="minorEastAsia" w:hAnsiTheme="minorEastAsia" w:hint="eastAsia"/>
          <w:b/>
          <w:sz w:val="28"/>
          <w:szCs w:val="28"/>
        </w:rPr>
        <w:lastRenderedPageBreak/>
        <w:t>晋升通道：</w:t>
      </w:r>
    </w:p>
    <w:p w:rsidR="00B65B13" w:rsidRPr="009861AD" w:rsidRDefault="00B65B13" w:rsidP="0005194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861AD">
        <w:rPr>
          <w:rFonts w:asciiTheme="minorEastAsia" w:hAnsiTheme="minorEastAsia" w:hint="eastAsia"/>
          <w:sz w:val="28"/>
          <w:szCs w:val="28"/>
        </w:rPr>
        <w:t>公司构建完善的员工晋升平台，</w:t>
      </w:r>
      <w:r w:rsidRPr="009861AD">
        <w:rPr>
          <w:rFonts w:asciiTheme="minorEastAsia" w:hAnsiTheme="minorEastAsia"/>
          <w:sz w:val="28"/>
          <w:szCs w:val="28"/>
        </w:rPr>
        <w:t>员工</w:t>
      </w:r>
      <w:r w:rsidRPr="009861AD">
        <w:rPr>
          <w:rFonts w:asciiTheme="minorEastAsia" w:hAnsiTheme="minorEastAsia" w:hint="eastAsia"/>
          <w:sz w:val="28"/>
          <w:szCs w:val="28"/>
        </w:rPr>
        <w:t>可结合自身发展需求，</w:t>
      </w:r>
      <w:r w:rsidRPr="009861AD">
        <w:rPr>
          <w:rFonts w:asciiTheme="minorEastAsia" w:hAnsiTheme="minorEastAsia"/>
          <w:sz w:val="28"/>
          <w:szCs w:val="28"/>
        </w:rPr>
        <w:t>进行</w:t>
      </w:r>
      <w:r w:rsidRPr="009861AD">
        <w:rPr>
          <w:rFonts w:asciiTheme="minorEastAsia" w:hAnsiTheme="minorEastAsia" w:hint="eastAsia"/>
          <w:sz w:val="28"/>
          <w:szCs w:val="28"/>
        </w:rPr>
        <w:t>管理、</w:t>
      </w:r>
      <w:r w:rsidRPr="009861AD">
        <w:rPr>
          <w:rFonts w:asciiTheme="minorEastAsia" w:hAnsiTheme="minorEastAsia"/>
          <w:sz w:val="28"/>
          <w:szCs w:val="28"/>
        </w:rPr>
        <w:t>技术</w:t>
      </w:r>
      <w:r w:rsidRPr="009861AD">
        <w:rPr>
          <w:rFonts w:asciiTheme="minorEastAsia" w:hAnsiTheme="minorEastAsia" w:hint="eastAsia"/>
          <w:sz w:val="28"/>
          <w:szCs w:val="28"/>
        </w:rPr>
        <w:t>双通道发展，</w:t>
      </w:r>
      <w:r w:rsidRPr="009861AD">
        <w:rPr>
          <w:rFonts w:asciiTheme="minorEastAsia" w:hAnsiTheme="minorEastAsia"/>
          <w:sz w:val="28"/>
          <w:szCs w:val="28"/>
        </w:rPr>
        <w:t>所有</w:t>
      </w:r>
      <w:r w:rsidRPr="009861AD">
        <w:rPr>
          <w:rFonts w:asciiTheme="minorEastAsia" w:hAnsiTheme="minorEastAsia" w:hint="eastAsia"/>
          <w:sz w:val="28"/>
          <w:szCs w:val="28"/>
        </w:rPr>
        <w:t>晋升均通过公开竞聘。</w:t>
      </w:r>
    </w:p>
    <w:p w:rsidR="002E2CAF" w:rsidRPr="009861AD" w:rsidRDefault="002E2CAF" w:rsidP="0005194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9861AD">
        <w:rPr>
          <w:rFonts w:asciiTheme="minorEastAsia" w:hAnsiTheme="minorEastAsia" w:hint="eastAsia"/>
          <w:b/>
          <w:sz w:val="28"/>
          <w:szCs w:val="28"/>
        </w:rPr>
        <w:t>如需更多信息，敬请登录公司网站：</w:t>
      </w:r>
      <w:r w:rsidR="00CD7DD5" w:rsidRPr="009861AD">
        <w:rPr>
          <w:rFonts w:asciiTheme="minorEastAsia" w:hAnsiTheme="minorEastAsia"/>
          <w:b/>
          <w:sz w:val="28"/>
          <w:szCs w:val="28"/>
        </w:rPr>
        <w:t>http://www.ctbb.com.cn</w:t>
      </w:r>
    </w:p>
    <w:p w:rsidR="002E2CAF" w:rsidRPr="009861AD" w:rsidRDefault="002E2CAF" w:rsidP="0005194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9861AD">
        <w:rPr>
          <w:rFonts w:asciiTheme="minorEastAsia" w:hAnsiTheme="minorEastAsia" w:hint="eastAsia"/>
          <w:b/>
          <w:sz w:val="28"/>
          <w:szCs w:val="28"/>
        </w:rPr>
        <w:t>接收简历邮箱：</w:t>
      </w:r>
      <w:hyperlink r:id="rId7" w:history="1">
        <w:r w:rsidR="00380584" w:rsidRPr="009861AD">
          <w:rPr>
            <w:rStyle w:val="a8"/>
            <w:rFonts w:asciiTheme="minorEastAsia" w:hAnsiTheme="minorEastAsia" w:hint="eastAsia"/>
            <w:b/>
            <w:sz w:val="28"/>
            <w:szCs w:val="28"/>
          </w:rPr>
          <w:t>zhouqing</w:t>
        </w:r>
        <w:r w:rsidR="00380584" w:rsidRPr="009861AD">
          <w:rPr>
            <w:rStyle w:val="a8"/>
            <w:rFonts w:asciiTheme="minorEastAsia" w:hAnsiTheme="minorEastAsia"/>
            <w:b/>
            <w:sz w:val="28"/>
            <w:szCs w:val="28"/>
          </w:rPr>
          <w:t>@chin</w:t>
        </w:r>
      </w:hyperlink>
      <w:r w:rsidR="00B65B13" w:rsidRPr="009861AD">
        <w:rPr>
          <w:rStyle w:val="a8"/>
          <w:rFonts w:asciiTheme="minorEastAsia" w:hAnsiTheme="minorEastAsia"/>
          <w:b/>
          <w:sz w:val="28"/>
          <w:szCs w:val="28"/>
        </w:rPr>
        <w:t>abiologic.com</w:t>
      </w:r>
      <w:r w:rsidRPr="009861AD">
        <w:rPr>
          <w:rFonts w:asciiTheme="minorEastAsia" w:hAnsiTheme="minorEastAsia" w:hint="eastAsia"/>
          <w:b/>
          <w:sz w:val="28"/>
          <w:szCs w:val="28"/>
        </w:rPr>
        <w:t>，</w:t>
      </w:r>
      <w:r w:rsidRPr="009861AD">
        <w:rPr>
          <w:rFonts w:asciiTheme="minorEastAsia" w:hAnsiTheme="minorEastAsia"/>
          <w:b/>
          <w:sz w:val="28"/>
          <w:szCs w:val="28"/>
        </w:rPr>
        <w:t>或</w:t>
      </w:r>
      <w:r w:rsidRPr="009861AD">
        <w:rPr>
          <w:rFonts w:asciiTheme="minorEastAsia" w:hAnsiTheme="minorEastAsia" w:hint="eastAsia"/>
          <w:b/>
          <w:sz w:val="28"/>
          <w:szCs w:val="28"/>
        </w:rPr>
        <w:t>登录齐鲁人才网、</w:t>
      </w:r>
      <w:r w:rsidRPr="009861AD">
        <w:rPr>
          <w:rFonts w:asciiTheme="minorEastAsia" w:hAnsiTheme="minorEastAsia"/>
          <w:b/>
          <w:sz w:val="28"/>
          <w:szCs w:val="28"/>
        </w:rPr>
        <w:t>智联招聘</w:t>
      </w:r>
      <w:r w:rsidRPr="009861AD">
        <w:rPr>
          <w:rFonts w:asciiTheme="minorEastAsia" w:hAnsiTheme="minorEastAsia" w:hint="eastAsia"/>
          <w:b/>
          <w:sz w:val="28"/>
          <w:szCs w:val="28"/>
        </w:rPr>
        <w:t>搜索“山东泰邦生物</w:t>
      </w:r>
      <w:r w:rsidRPr="009861AD">
        <w:rPr>
          <w:rFonts w:asciiTheme="minorEastAsia" w:hAnsiTheme="minorEastAsia"/>
          <w:b/>
          <w:sz w:val="28"/>
          <w:szCs w:val="28"/>
        </w:rPr>
        <w:t>”</w:t>
      </w:r>
      <w:r w:rsidRPr="009861AD">
        <w:rPr>
          <w:rFonts w:asciiTheme="minorEastAsia" w:hAnsiTheme="minorEastAsia" w:hint="eastAsia"/>
          <w:b/>
          <w:sz w:val="28"/>
          <w:szCs w:val="28"/>
        </w:rPr>
        <w:t>投递简历。</w:t>
      </w:r>
    </w:p>
    <w:p w:rsidR="002E2CAF" w:rsidRPr="009861AD" w:rsidRDefault="002E2CAF" w:rsidP="0005194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9861AD">
        <w:rPr>
          <w:rFonts w:asciiTheme="minorEastAsia" w:hAnsiTheme="minorEastAsia" w:hint="eastAsia"/>
          <w:b/>
          <w:sz w:val="28"/>
          <w:szCs w:val="28"/>
        </w:rPr>
        <w:t>地址：山东省泰安市高新区龙泉路5666号</w:t>
      </w:r>
    </w:p>
    <w:p w:rsidR="00422DDF" w:rsidRPr="009861AD" w:rsidRDefault="002E2CAF" w:rsidP="0005194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9861AD">
        <w:rPr>
          <w:rFonts w:asciiTheme="minorEastAsia" w:hAnsiTheme="minorEastAsia" w:hint="eastAsia"/>
          <w:b/>
          <w:sz w:val="28"/>
          <w:szCs w:val="28"/>
        </w:rPr>
        <w:t>电话：(</w:t>
      </w:r>
      <w:r w:rsidRPr="009861AD">
        <w:rPr>
          <w:rFonts w:asciiTheme="minorEastAsia" w:hAnsiTheme="minorEastAsia"/>
          <w:b/>
          <w:sz w:val="28"/>
          <w:szCs w:val="28"/>
        </w:rPr>
        <w:t>0538</w:t>
      </w:r>
      <w:r w:rsidRPr="009861AD">
        <w:rPr>
          <w:rFonts w:asciiTheme="minorEastAsia" w:hAnsiTheme="minorEastAsia" w:hint="eastAsia"/>
          <w:b/>
          <w:sz w:val="28"/>
          <w:szCs w:val="28"/>
        </w:rPr>
        <w:t>)</w:t>
      </w:r>
      <w:r w:rsidRPr="009861AD">
        <w:rPr>
          <w:rFonts w:asciiTheme="minorEastAsia" w:hAnsiTheme="minorEastAsia"/>
          <w:b/>
          <w:sz w:val="28"/>
          <w:szCs w:val="28"/>
        </w:rPr>
        <w:t>8918655</w:t>
      </w:r>
      <w:r w:rsidRPr="009861AD">
        <w:rPr>
          <w:rFonts w:asciiTheme="minorEastAsia" w:hAnsiTheme="minorEastAsia" w:hint="eastAsia"/>
          <w:b/>
          <w:sz w:val="28"/>
          <w:szCs w:val="28"/>
        </w:rPr>
        <w:t>，</w:t>
      </w:r>
      <w:r w:rsidRPr="009861AD">
        <w:rPr>
          <w:rFonts w:asciiTheme="minorEastAsia" w:hAnsiTheme="minorEastAsia"/>
          <w:b/>
          <w:sz w:val="28"/>
          <w:szCs w:val="28"/>
        </w:rPr>
        <w:t>1</w:t>
      </w:r>
      <w:r w:rsidR="00547CF7" w:rsidRPr="009861AD">
        <w:rPr>
          <w:rFonts w:asciiTheme="minorEastAsia" w:hAnsiTheme="minorEastAsia" w:hint="eastAsia"/>
          <w:b/>
          <w:sz w:val="28"/>
          <w:szCs w:val="28"/>
        </w:rPr>
        <w:t>3210620191</w:t>
      </w:r>
      <w:r w:rsidR="00220553" w:rsidRPr="009861AD">
        <w:rPr>
          <w:rFonts w:asciiTheme="minorEastAsia" w:hAnsiTheme="minorEastAsia" w:hint="eastAsia"/>
          <w:b/>
          <w:sz w:val="28"/>
          <w:szCs w:val="28"/>
        </w:rPr>
        <w:t>（微信号同</w:t>
      </w:r>
      <w:r w:rsidR="00220553" w:rsidRPr="009861AD">
        <w:rPr>
          <w:rFonts w:asciiTheme="minorEastAsia" w:hAnsiTheme="minorEastAsia"/>
          <w:b/>
          <w:sz w:val="28"/>
          <w:szCs w:val="28"/>
        </w:rPr>
        <w:t>）</w:t>
      </w:r>
    </w:p>
    <w:p w:rsidR="00422DDF" w:rsidRPr="009861AD" w:rsidRDefault="00220553" w:rsidP="0005194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9861AD">
        <w:rPr>
          <w:rFonts w:asciiTheme="minorEastAsia" w:hAnsiTheme="minorEastAsia" w:hint="eastAsia"/>
          <w:b/>
          <w:sz w:val="28"/>
          <w:szCs w:val="28"/>
        </w:rPr>
        <w:t>联系人：</w:t>
      </w:r>
      <w:r w:rsidR="00547CF7" w:rsidRPr="009861AD">
        <w:rPr>
          <w:rFonts w:asciiTheme="minorEastAsia" w:hAnsiTheme="minorEastAsia" w:hint="eastAsia"/>
          <w:b/>
          <w:sz w:val="28"/>
          <w:szCs w:val="28"/>
        </w:rPr>
        <w:t>周</w:t>
      </w:r>
      <w:r w:rsidRPr="009861AD">
        <w:rPr>
          <w:rFonts w:asciiTheme="minorEastAsia" w:hAnsiTheme="minorEastAsia"/>
          <w:b/>
          <w:sz w:val="28"/>
          <w:szCs w:val="28"/>
        </w:rPr>
        <w:t>经理</w:t>
      </w:r>
    </w:p>
    <w:p w:rsidR="00422DDF" w:rsidRPr="009861AD" w:rsidRDefault="00422DDF" w:rsidP="0005194D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422DDF" w:rsidRPr="009861AD" w:rsidRDefault="00D97796" w:rsidP="00582A74">
      <w:pPr>
        <w:spacing w:line="360" w:lineRule="auto"/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9861AD">
        <w:rPr>
          <w:rFonts w:asciiTheme="minorEastAsia" w:hAnsiTheme="minorEastAsia" w:hint="eastAsia"/>
          <w:b/>
          <w:sz w:val="28"/>
          <w:szCs w:val="28"/>
        </w:rPr>
        <w:t xml:space="preserve">泰邦公众号             </w:t>
      </w:r>
      <w:r w:rsidR="00582A74" w:rsidRPr="009861AD">
        <w:rPr>
          <w:rFonts w:asciiTheme="minorEastAsia" w:hAnsiTheme="minorEastAsia"/>
          <w:b/>
          <w:sz w:val="28"/>
          <w:szCs w:val="28"/>
        </w:rPr>
        <w:t xml:space="preserve">    </w:t>
      </w:r>
      <w:r w:rsidRPr="009861AD">
        <w:rPr>
          <w:rFonts w:asciiTheme="minorEastAsia" w:hAnsiTheme="minorEastAsia" w:hint="eastAsia"/>
          <w:b/>
          <w:sz w:val="28"/>
          <w:szCs w:val="28"/>
        </w:rPr>
        <w:t xml:space="preserve"> 招聘经理微信</w:t>
      </w:r>
    </w:p>
    <w:p w:rsidR="00C55FCC" w:rsidRPr="0005194D" w:rsidRDefault="00D97796" w:rsidP="0005194D">
      <w:pPr>
        <w:tabs>
          <w:tab w:val="left" w:pos="5250"/>
        </w:tabs>
        <w:spacing w:line="360" w:lineRule="auto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9861AD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3E1031BF" wp14:editId="0E514ABA">
            <wp:extent cx="2197890" cy="214166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4227" cy="215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839" w:rsidRPr="009861AD"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="00802DCA" w:rsidRPr="009861AD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143125" cy="21431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1912051523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FCC" w:rsidRPr="00051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89" w:rsidRDefault="00CF7F89" w:rsidP="00B13B15">
      <w:r>
        <w:separator/>
      </w:r>
    </w:p>
  </w:endnote>
  <w:endnote w:type="continuationSeparator" w:id="0">
    <w:p w:rsidR="00CF7F89" w:rsidRDefault="00CF7F89" w:rsidP="00B1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89" w:rsidRDefault="00CF7F89" w:rsidP="00B13B15">
      <w:r>
        <w:separator/>
      </w:r>
    </w:p>
  </w:footnote>
  <w:footnote w:type="continuationSeparator" w:id="0">
    <w:p w:rsidR="00CF7F89" w:rsidRDefault="00CF7F89" w:rsidP="00B1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96"/>
    <w:rsid w:val="000053F6"/>
    <w:rsid w:val="000220FE"/>
    <w:rsid w:val="0005194D"/>
    <w:rsid w:val="000768BF"/>
    <w:rsid w:val="000B4475"/>
    <w:rsid w:val="000C12E6"/>
    <w:rsid w:val="000C22C1"/>
    <w:rsid w:val="000C7248"/>
    <w:rsid w:val="0010093E"/>
    <w:rsid w:val="00136C52"/>
    <w:rsid w:val="001434C0"/>
    <w:rsid w:val="0014612C"/>
    <w:rsid w:val="0015782B"/>
    <w:rsid w:val="00162B6A"/>
    <w:rsid w:val="001B16DB"/>
    <w:rsid w:val="00216047"/>
    <w:rsid w:val="00220553"/>
    <w:rsid w:val="00255226"/>
    <w:rsid w:val="002604F4"/>
    <w:rsid w:val="0028420E"/>
    <w:rsid w:val="002C30A0"/>
    <w:rsid w:val="002C3327"/>
    <w:rsid w:val="002E1EBB"/>
    <w:rsid w:val="002E2CAF"/>
    <w:rsid w:val="002F14BF"/>
    <w:rsid w:val="002F54D4"/>
    <w:rsid w:val="002F56AD"/>
    <w:rsid w:val="00344944"/>
    <w:rsid w:val="003525CB"/>
    <w:rsid w:val="00380584"/>
    <w:rsid w:val="003A07A5"/>
    <w:rsid w:val="003B32BD"/>
    <w:rsid w:val="003D3BDD"/>
    <w:rsid w:val="003E7E40"/>
    <w:rsid w:val="00422DDF"/>
    <w:rsid w:val="00476AED"/>
    <w:rsid w:val="00480095"/>
    <w:rsid w:val="004E2E4C"/>
    <w:rsid w:val="004F2B3F"/>
    <w:rsid w:val="00511D92"/>
    <w:rsid w:val="0053777A"/>
    <w:rsid w:val="00547CF7"/>
    <w:rsid w:val="005566B7"/>
    <w:rsid w:val="00556B1C"/>
    <w:rsid w:val="00562419"/>
    <w:rsid w:val="00573760"/>
    <w:rsid w:val="00574CEC"/>
    <w:rsid w:val="00582A74"/>
    <w:rsid w:val="005C066B"/>
    <w:rsid w:val="005C29CD"/>
    <w:rsid w:val="005F7114"/>
    <w:rsid w:val="00603146"/>
    <w:rsid w:val="006115FB"/>
    <w:rsid w:val="00613A2A"/>
    <w:rsid w:val="006225AA"/>
    <w:rsid w:val="00676FC2"/>
    <w:rsid w:val="006B4888"/>
    <w:rsid w:val="006C559A"/>
    <w:rsid w:val="00742E1E"/>
    <w:rsid w:val="00750F70"/>
    <w:rsid w:val="0075308C"/>
    <w:rsid w:val="00756CB0"/>
    <w:rsid w:val="0075769E"/>
    <w:rsid w:val="00774C42"/>
    <w:rsid w:val="007F30C2"/>
    <w:rsid w:val="00802DCA"/>
    <w:rsid w:val="0081114E"/>
    <w:rsid w:val="00874696"/>
    <w:rsid w:val="00890102"/>
    <w:rsid w:val="00947DDB"/>
    <w:rsid w:val="00974E49"/>
    <w:rsid w:val="009861AD"/>
    <w:rsid w:val="009C2A26"/>
    <w:rsid w:val="009C790D"/>
    <w:rsid w:val="00A20BDC"/>
    <w:rsid w:val="00A8031D"/>
    <w:rsid w:val="00A8594B"/>
    <w:rsid w:val="00AC2866"/>
    <w:rsid w:val="00B1022E"/>
    <w:rsid w:val="00B12470"/>
    <w:rsid w:val="00B13B15"/>
    <w:rsid w:val="00B21045"/>
    <w:rsid w:val="00B54133"/>
    <w:rsid w:val="00B65B13"/>
    <w:rsid w:val="00BA5F40"/>
    <w:rsid w:val="00C55FCC"/>
    <w:rsid w:val="00CD364A"/>
    <w:rsid w:val="00CD7DD5"/>
    <w:rsid w:val="00CF7F89"/>
    <w:rsid w:val="00D24A2B"/>
    <w:rsid w:val="00D30839"/>
    <w:rsid w:val="00D32DAA"/>
    <w:rsid w:val="00D40B85"/>
    <w:rsid w:val="00D97796"/>
    <w:rsid w:val="00DD0F34"/>
    <w:rsid w:val="00DF4256"/>
    <w:rsid w:val="00DF635E"/>
    <w:rsid w:val="00E32AAB"/>
    <w:rsid w:val="00E500FC"/>
    <w:rsid w:val="00EB5BC6"/>
    <w:rsid w:val="00EE70AD"/>
    <w:rsid w:val="00F442F4"/>
    <w:rsid w:val="00FD4EB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1058CC-5E94-4B6C-A376-B5DECA37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B1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3B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13B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3B15"/>
    <w:rPr>
      <w:sz w:val="18"/>
      <w:szCs w:val="18"/>
    </w:rPr>
  </w:style>
  <w:style w:type="table" w:styleId="a7">
    <w:name w:val="Table Grid"/>
    <w:basedOn w:val="a1"/>
    <w:uiPriority w:val="59"/>
    <w:rsid w:val="00422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E2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zhouqing@ch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liumaoyun</dc:creator>
  <cp:keywords/>
  <dc:description/>
  <cp:lastModifiedBy>周卿</cp:lastModifiedBy>
  <cp:revision>43</cp:revision>
  <dcterms:created xsi:type="dcterms:W3CDTF">2019-03-04T08:06:00Z</dcterms:created>
  <dcterms:modified xsi:type="dcterms:W3CDTF">2020-03-18T05:37:00Z</dcterms:modified>
</cp:coreProperties>
</file>