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582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18" w:lineRule="auto"/>
        <w:jc w:val="center"/>
        <w:textAlignment w:val="auto"/>
        <w:rPr>
          <w:rFonts w:hint="eastAsia" w:ascii="黑体" w:hAnsi="黑体" w:eastAsia="黑体" w:cs="黑体"/>
          <w:b/>
          <w:sz w:val="36"/>
        </w:rPr>
      </w:pPr>
      <w:bookmarkStart w:id="1" w:name="_GoBack"/>
      <w:r>
        <w:rPr>
          <w:rFonts w:hint="eastAsia" w:ascii="黑体" w:hAnsi="黑体" w:eastAsia="黑体" w:cs="黑体"/>
          <w:b/>
          <w:sz w:val="36"/>
        </w:rPr>
        <w:t>半亩花田 202</w:t>
      </w:r>
      <w:r>
        <w:rPr>
          <w:rFonts w:hint="eastAsia" w:ascii="黑体" w:hAnsi="黑体" w:eastAsia="黑体" w:cs="黑体"/>
          <w:b/>
          <w:sz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6"/>
        </w:rPr>
        <w:t xml:space="preserve"> 届校园招聘简章</w:t>
      </w:r>
    </w:p>
    <w:p w14:paraId="0AF7EE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18" w:lineRule="auto"/>
        <w:jc w:val="left"/>
        <w:textAlignment w:val="auto"/>
        <w:rPr>
          <w:rFonts w:hint="eastAsia" w:ascii="黑体" w:hAnsi="黑体" w:eastAsia="黑体" w:cs="黑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、公司简介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 w14:paraId="341DD1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firstLine="48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  <w:bookmarkStart w:id="0" w:name="OLE_LINK1"/>
      <w:r>
        <w:rPr>
          <w:rFonts w:hint="eastAsia" w:cs="宋体"/>
          <w:sz w:val="24"/>
          <w:szCs w:val="24"/>
          <w:lang w:val="en-US" w:eastAsia="zh-CN"/>
        </w:rPr>
        <w:t>半亩花田，山东花物堂生物科技有限公司旗下品牌，2010年诞生于山东济南，集原料种植研究、产品研发生产、全渠道销售为一体，倡导天然纯粹的生活方式。</w:t>
      </w:r>
    </w:p>
    <w:p w14:paraId="71E038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firstLine="0" w:firstLineChars="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15年来，半亩花田专注花植成分领域研究，在全国布局10+花植种植园，从莱芜玫瑰、菏泽牡丹，到广西茉莉、云南山茶等，横跨全国3800多公里，只为选取优质的天然植物原料，打好产品基础。</w:t>
      </w:r>
    </w:p>
    <w:p w14:paraId="5B16E3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firstLine="48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半亩花田专注天然花植原料的开发与研究，创作了玫瑰纯露、磨砂膏、身体乳、花萃洗发水、洁面慕斯等系列明星产品，成为中国身体护理领域的新锐领军品牌。</w:t>
      </w:r>
    </w:p>
    <w:p w14:paraId="19CA6A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firstLine="48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半亩花田在济南、上海、广州建立3大研发中心，研发团队多为生物医药行业尖端人才，硕博比占75%。其独创【RIVETOR】高渗透性的活性肌肤屏障修复技术，以天然植物成分搭载自研科技，带来更高效、更丰富、更愉悦的护肤体验，分肤定制高品质身体护理方案。</w:t>
      </w:r>
    </w:p>
    <w:p w14:paraId="6AF5E5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firstLine="48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2019--2022年，半亩花田连续4年夺得618天猫国货身体乳TOP1品牌、连续4</w:t>
      </w:r>
    </w:p>
    <w:p w14:paraId="11FCD1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firstLine="0" w:firstLineChars="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年获得双十一天猫国货身体乳TOP1品牌。2021年，品牌进军抖音电商，持续保持抖音电商身体护理国货第一。品牌先后荣获山东优质品牌奖、山东知名品牌奖、十佳美妆电商企业，2023年荣获《人民日报》颁布[中国品牌创新案例奖]、入围福布斯中国新锐品牌TOP100榜单，2024年荣获cie美妆大赏[年度最受欢迎个护品牌]、中国化妆品大会[年度创新力品牌]等荣誉，也获得了人民日报、中国质量新闻网等官方媒体多次好评报道。公司积极承担社会责任，关爱公益事业，先后开展了疫情防控期间白衣天使“手护”行动、“河南水灾情牵一线”公益捐款、致敬边关·中国化妆品‘爱心壹号’公益行动、半亩花田·种子计划、百万棵树种植计划、以龙头企业带动乡村发展等公益活动。</w:t>
      </w:r>
    </w:p>
    <w:p w14:paraId="0441F2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firstLine="48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每个人都有一个梦想花园，而半亩花田是耕耘梦想的开始！花漾青春，半亩启航！</w:t>
      </w:r>
      <w:bookmarkEnd w:id="0"/>
    </w:p>
    <w:bookmarkEnd w:id="1"/>
    <w:p w14:paraId="4C3CCA7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32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招聘岗位</w:t>
      </w:r>
    </w:p>
    <w:tbl>
      <w:tblPr>
        <w:tblStyle w:val="7"/>
        <w:tblW w:w="9246" w:type="dxa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691"/>
        <w:gridCol w:w="1664"/>
        <w:gridCol w:w="1000"/>
        <w:gridCol w:w="973"/>
        <w:gridCol w:w="936"/>
        <w:gridCol w:w="936"/>
      </w:tblGrid>
      <w:tr w14:paraId="0C3D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046" w:type="dxa"/>
            <w:vAlign w:val="center"/>
          </w:tcPr>
          <w:p w14:paraId="182838F2">
            <w:pPr>
              <w:pStyle w:val="9"/>
              <w:ind w:right="87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691" w:type="dxa"/>
            <w:vAlign w:val="center"/>
          </w:tcPr>
          <w:p w14:paraId="4B3AE30A">
            <w:pPr>
              <w:pStyle w:val="9"/>
              <w:spacing w:line="27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岗位职责</w:t>
            </w:r>
          </w:p>
        </w:tc>
        <w:tc>
          <w:tcPr>
            <w:tcW w:w="1664" w:type="dxa"/>
            <w:vAlign w:val="center"/>
          </w:tcPr>
          <w:p w14:paraId="00510E19">
            <w:pPr>
              <w:pStyle w:val="9"/>
              <w:ind w:right="87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000" w:type="dxa"/>
            <w:vAlign w:val="center"/>
          </w:tcPr>
          <w:p w14:paraId="0E1CA90F">
            <w:pPr>
              <w:pStyle w:val="9"/>
              <w:spacing w:line="27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973" w:type="dxa"/>
            <w:vAlign w:val="center"/>
          </w:tcPr>
          <w:p w14:paraId="29D34014">
            <w:pPr>
              <w:pStyle w:val="9"/>
              <w:spacing w:line="27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地点</w:t>
            </w:r>
          </w:p>
        </w:tc>
        <w:tc>
          <w:tcPr>
            <w:tcW w:w="936" w:type="dxa"/>
            <w:vAlign w:val="center"/>
          </w:tcPr>
          <w:p w14:paraId="662659CB">
            <w:pPr>
              <w:pStyle w:val="9"/>
              <w:spacing w:line="27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薪资</w:t>
            </w:r>
          </w:p>
        </w:tc>
        <w:tc>
          <w:tcPr>
            <w:tcW w:w="936" w:type="dxa"/>
            <w:vAlign w:val="center"/>
          </w:tcPr>
          <w:p w14:paraId="4063086D">
            <w:pPr>
              <w:pStyle w:val="9"/>
              <w:spacing w:line="27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人数</w:t>
            </w:r>
          </w:p>
        </w:tc>
      </w:tr>
      <w:tr w14:paraId="2BDD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03CA40A3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产品</w:t>
            </w:r>
          </w:p>
          <w:p w14:paraId="7A24159D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管培生</w:t>
            </w:r>
          </w:p>
        </w:tc>
        <w:tc>
          <w:tcPr>
            <w:tcW w:w="2691" w:type="dxa"/>
            <w:vAlign w:val="center"/>
          </w:tcPr>
          <w:p w14:paraId="57A71FEE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基于用户角度出发设计产品原型，负责产品从0-1的开发</w:t>
            </w:r>
          </w:p>
        </w:tc>
        <w:tc>
          <w:tcPr>
            <w:tcW w:w="1664" w:type="dxa"/>
            <w:vAlign w:val="center"/>
          </w:tcPr>
          <w:p w14:paraId="4E8892EF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化工、营销</w:t>
            </w:r>
          </w:p>
          <w:p w14:paraId="2FB17297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等相关专业</w:t>
            </w:r>
          </w:p>
        </w:tc>
        <w:tc>
          <w:tcPr>
            <w:tcW w:w="1000" w:type="dxa"/>
            <w:vAlign w:val="center"/>
          </w:tcPr>
          <w:p w14:paraId="4CACC11D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0E4D3F40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3EB5660A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</w:tc>
        <w:tc>
          <w:tcPr>
            <w:tcW w:w="936" w:type="dxa"/>
            <w:vAlign w:val="center"/>
          </w:tcPr>
          <w:p w14:paraId="21935678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10-15K</w:t>
            </w:r>
          </w:p>
        </w:tc>
        <w:tc>
          <w:tcPr>
            <w:tcW w:w="936" w:type="dxa"/>
            <w:vAlign w:val="center"/>
          </w:tcPr>
          <w:p w14:paraId="2CEA5BDC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5</w:t>
            </w:r>
          </w:p>
        </w:tc>
      </w:tr>
      <w:tr w14:paraId="4026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3D686BF0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产品营销管培生</w:t>
            </w:r>
          </w:p>
        </w:tc>
        <w:tc>
          <w:tcPr>
            <w:tcW w:w="2691" w:type="dxa"/>
            <w:vAlign w:val="center"/>
          </w:tcPr>
          <w:p w14:paraId="05762A08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根据产品规划制定市场营销方案，打造爆品</w:t>
            </w:r>
          </w:p>
        </w:tc>
        <w:tc>
          <w:tcPr>
            <w:tcW w:w="1664" w:type="dxa"/>
            <w:vAlign w:val="center"/>
          </w:tcPr>
          <w:p w14:paraId="4B0D21D8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市场营销、广告学、新闻学、编导策划等相关专业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0DEF451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5F970B19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35B52382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  <w:p w14:paraId="4BC6DF75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/济南</w:t>
            </w:r>
          </w:p>
        </w:tc>
        <w:tc>
          <w:tcPr>
            <w:tcW w:w="936" w:type="dxa"/>
            <w:vAlign w:val="center"/>
          </w:tcPr>
          <w:p w14:paraId="2C3B61D6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9-15K</w:t>
            </w:r>
          </w:p>
        </w:tc>
        <w:tc>
          <w:tcPr>
            <w:tcW w:w="936" w:type="dxa"/>
            <w:vAlign w:val="center"/>
          </w:tcPr>
          <w:p w14:paraId="123A55E0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10</w:t>
            </w:r>
          </w:p>
        </w:tc>
      </w:tr>
      <w:tr w14:paraId="333A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01B4D72C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研发</w:t>
            </w:r>
          </w:p>
        </w:tc>
        <w:tc>
          <w:tcPr>
            <w:tcW w:w="2691" w:type="dxa"/>
            <w:vAlign w:val="center"/>
          </w:tcPr>
          <w:p w14:paraId="57BFFBB2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负责公司基础研究（植物活性物/离子液体/油相分离/有机合成等）、产品的配方设计及优化、科学传播</w:t>
            </w:r>
          </w:p>
        </w:tc>
        <w:tc>
          <w:tcPr>
            <w:tcW w:w="1664" w:type="dxa"/>
            <w:vAlign w:val="center"/>
          </w:tcPr>
          <w:p w14:paraId="4DA2485B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化学、化工、生物、生物信息学、化妆品等相关专业</w:t>
            </w:r>
          </w:p>
        </w:tc>
        <w:tc>
          <w:tcPr>
            <w:tcW w:w="1000" w:type="dxa"/>
            <w:vAlign w:val="center"/>
          </w:tcPr>
          <w:p w14:paraId="5EE290DE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硕士</w:t>
            </w:r>
          </w:p>
          <w:p w14:paraId="5DC7333A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71138D9D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  <w:p w14:paraId="58BEF4FE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/上海</w:t>
            </w:r>
          </w:p>
        </w:tc>
        <w:tc>
          <w:tcPr>
            <w:tcW w:w="936" w:type="dxa"/>
            <w:vAlign w:val="center"/>
          </w:tcPr>
          <w:p w14:paraId="62A1CE08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13-25K</w:t>
            </w:r>
          </w:p>
        </w:tc>
        <w:tc>
          <w:tcPr>
            <w:tcW w:w="936" w:type="dxa"/>
            <w:vAlign w:val="center"/>
          </w:tcPr>
          <w:p w14:paraId="32A64FCE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20</w:t>
            </w:r>
          </w:p>
        </w:tc>
      </w:tr>
      <w:tr w14:paraId="15FD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443162ED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功效测评工程师</w:t>
            </w:r>
          </w:p>
        </w:tc>
        <w:tc>
          <w:tcPr>
            <w:tcW w:w="2691" w:type="dxa"/>
            <w:vAlign w:val="center"/>
          </w:tcPr>
          <w:p w14:paraId="6F7DBDBD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负责化妆品安全与功效测试，确保确产品功效竞争力</w:t>
            </w:r>
          </w:p>
        </w:tc>
        <w:tc>
          <w:tcPr>
            <w:tcW w:w="1664" w:type="dxa"/>
            <w:vAlign w:val="center"/>
          </w:tcPr>
          <w:p w14:paraId="2AA9A0D3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化妆品、化学工程、食品工程、生物工程、生物学等相关专业</w:t>
            </w:r>
          </w:p>
        </w:tc>
        <w:tc>
          <w:tcPr>
            <w:tcW w:w="1000" w:type="dxa"/>
            <w:vAlign w:val="center"/>
          </w:tcPr>
          <w:p w14:paraId="7AEB6DFE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硕士</w:t>
            </w:r>
          </w:p>
          <w:p w14:paraId="6670D651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16BC3AA3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</w:tc>
        <w:tc>
          <w:tcPr>
            <w:tcW w:w="936" w:type="dxa"/>
            <w:vAlign w:val="center"/>
          </w:tcPr>
          <w:p w14:paraId="18F2AA6A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13-15K</w:t>
            </w:r>
          </w:p>
        </w:tc>
        <w:tc>
          <w:tcPr>
            <w:tcW w:w="936" w:type="dxa"/>
            <w:vAlign w:val="center"/>
          </w:tcPr>
          <w:p w14:paraId="463F7D84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5</w:t>
            </w:r>
          </w:p>
        </w:tc>
      </w:tr>
      <w:tr w14:paraId="4EC4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42BCF5A7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原料</w:t>
            </w:r>
          </w:p>
          <w:p w14:paraId="3D0E89F4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研究员</w:t>
            </w:r>
          </w:p>
        </w:tc>
        <w:tc>
          <w:tcPr>
            <w:tcW w:w="2691" w:type="dxa"/>
            <w:vAlign w:val="center"/>
          </w:tcPr>
          <w:p w14:paraId="6B15E3AF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负责日化功效原料项目的研发，包括菌株/植物资源/发酵/合成生物学等项目工艺研究落地</w:t>
            </w:r>
          </w:p>
        </w:tc>
        <w:tc>
          <w:tcPr>
            <w:tcW w:w="1664" w:type="dxa"/>
            <w:vAlign w:val="center"/>
          </w:tcPr>
          <w:p w14:paraId="7286588D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发酵工程、生物工程等相关专业</w:t>
            </w:r>
          </w:p>
        </w:tc>
        <w:tc>
          <w:tcPr>
            <w:tcW w:w="1000" w:type="dxa"/>
            <w:vAlign w:val="center"/>
          </w:tcPr>
          <w:p w14:paraId="662E4B24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5C086FA9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15EC07AD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山东莱芜</w:t>
            </w:r>
          </w:p>
        </w:tc>
        <w:tc>
          <w:tcPr>
            <w:tcW w:w="936" w:type="dxa"/>
            <w:vAlign w:val="center"/>
          </w:tcPr>
          <w:p w14:paraId="5BC6DA98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9-12K</w:t>
            </w:r>
          </w:p>
        </w:tc>
        <w:tc>
          <w:tcPr>
            <w:tcW w:w="936" w:type="dxa"/>
            <w:vAlign w:val="center"/>
          </w:tcPr>
          <w:p w14:paraId="21C92D18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5</w:t>
            </w:r>
          </w:p>
        </w:tc>
      </w:tr>
      <w:tr w14:paraId="657E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3F286466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质量管理</w:t>
            </w:r>
          </w:p>
        </w:tc>
        <w:tc>
          <w:tcPr>
            <w:tcW w:w="2691" w:type="dxa"/>
            <w:vAlign w:val="center"/>
          </w:tcPr>
          <w:p w14:paraId="158806BC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根据质量标准，负责新品质量、供应商质量、质量体系、质量检测等工作，满足客户需求</w:t>
            </w:r>
          </w:p>
        </w:tc>
        <w:tc>
          <w:tcPr>
            <w:tcW w:w="1664" w:type="dxa"/>
            <w:vAlign w:val="center"/>
          </w:tcPr>
          <w:p w14:paraId="22326B65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化工、食品、化学</w:t>
            </w:r>
          </w:p>
          <w:p w14:paraId="53DD48EC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等相关专业</w:t>
            </w:r>
          </w:p>
        </w:tc>
        <w:tc>
          <w:tcPr>
            <w:tcW w:w="1000" w:type="dxa"/>
            <w:vAlign w:val="center"/>
          </w:tcPr>
          <w:p w14:paraId="5DCF74C1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0DD802C2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61E170E1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</w:tc>
        <w:tc>
          <w:tcPr>
            <w:tcW w:w="936" w:type="dxa"/>
            <w:vAlign w:val="center"/>
          </w:tcPr>
          <w:p w14:paraId="042194D9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10-15K</w:t>
            </w:r>
          </w:p>
        </w:tc>
        <w:tc>
          <w:tcPr>
            <w:tcW w:w="936" w:type="dxa"/>
            <w:vAlign w:val="center"/>
          </w:tcPr>
          <w:p w14:paraId="1210324E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5</w:t>
            </w:r>
          </w:p>
        </w:tc>
      </w:tr>
      <w:tr w14:paraId="158D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34E9AE4B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用户研究</w:t>
            </w:r>
          </w:p>
        </w:tc>
        <w:tc>
          <w:tcPr>
            <w:tcW w:w="2691" w:type="dxa"/>
            <w:vAlign w:val="center"/>
          </w:tcPr>
          <w:p w14:paraId="19AE5F8B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负责洞察消费者需求与市场趋势，通过用户调研与数据分析为产品开发及营销提供决策支持</w:t>
            </w:r>
          </w:p>
        </w:tc>
        <w:tc>
          <w:tcPr>
            <w:tcW w:w="1664" w:type="dxa"/>
            <w:vAlign w:val="center"/>
          </w:tcPr>
          <w:p w14:paraId="4C32332D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心理学、人类学、社会学、市场营销</w:t>
            </w:r>
          </w:p>
          <w:p w14:paraId="49452F2F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等相关专业</w:t>
            </w:r>
          </w:p>
        </w:tc>
        <w:tc>
          <w:tcPr>
            <w:tcW w:w="1000" w:type="dxa"/>
            <w:vAlign w:val="center"/>
          </w:tcPr>
          <w:p w14:paraId="33837DF2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730284DB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39969DDA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  <w:p w14:paraId="71A39514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/济南</w:t>
            </w:r>
          </w:p>
        </w:tc>
        <w:tc>
          <w:tcPr>
            <w:tcW w:w="936" w:type="dxa"/>
            <w:vAlign w:val="center"/>
          </w:tcPr>
          <w:p w14:paraId="5FA49A59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9-15K</w:t>
            </w:r>
          </w:p>
        </w:tc>
        <w:tc>
          <w:tcPr>
            <w:tcW w:w="936" w:type="dxa"/>
            <w:vAlign w:val="center"/>
          </w:tcPr>
          <w:p w14:paraId="3E39FC01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5</w:t>
            </w:r>
          </w:p>
        </w:tc>
      </w:tr>
      <w:tr w14:paraId="68B7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285F2192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品牌策划管培生</w:t>
            </w:r>
          </w:p>
        </w:tc>
        <w:tc>
          <w:tcPr>
            <w:tcW w:w="2691" w:type="dxa"/>
            <w:vAlign w:val="center"/>
          </w:tcPr>
          <w:p w14:paraId="182C0DA8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统筹品牌内容输出，品牌传播、官方媒体、营销活动、媒体稿件、视频脚本</w:t>
            </w:r>
          </w:p>
        </w:tc>
        <w:tc>
          <w:tcPr>
            <w:tcW w:w="1664" w:type="dxa"/>
            <w:vAlign w:val="center"/>
          </w:tcPr>
          <w:p w14:paraId="5187D0E5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新闻与传播、传播学、市场营销等相关专业</w:t>
            </w:r>
          </w:p>
        </w:tc>
        <w:tc>
          <w:tcPr>
            <w:tcW w:w="1000" w:type="dxa"/>
            <w:vAlign w:val="center"/>
          </w:tcPr>
          <w:p w14:paraId="41D7EAE6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4C248874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2E33C85C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</w:tc>
        <w:tc>
          <w:tcPr>
            <w:tcW w:w="936" w:type="dxa"/>
            <w:vAlign w:val="center"/>
          </w:tcPr>
          <w:p w14:paraId="76D3932F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10-15K</w:t>
            </w:r>
          </w:p>
        </w:tc>
        <w:tc>
          <w:tcPr>
            <w:tcW w:w="936" w:type="dxa"/>
            <w:vAlign w:val="center"/>
          </w:tcPr>
          <w:p w14:paraId="5AF63CF2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5</w:t>
            </w:r>
          </w:p>
        </w:tc>
      </w:tr>
      <w:tr w14:paraId="1355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4EC56092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线下市场管培生</w:t>
            </w:r>
          </w:p>
        </w:tc>
        <w:tc>
          <w:tcPr>
            <w:tcW w:w="2691" w:type="dxa"/>
            <w:vAlign w:val="center"/>
          </w:tcPr>
          <w:p w14:paraId="74438E18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负责产品规划、产品推广、线下营销活动策划，赋能销售目标达成</w:t>
            </w:r>
          </w:p>
        </w:tc>
        <w:tc>
          <w:tcPr>
            <w:tcW w:w="1664" w:type="dxa"/>
            <w:vAlign w:val="center"/>
          </w:tcPr>
          <w:p w14:paraId="6FE1A4CD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市场营销、广告学、新闻学、编导策划等相关专业</w:t>
            </w:r>
          </w:p>
        </w:tc>
        <w:tc>
          <w:tcPr>
            <w:tcW w:w="1000" w:type="dxa"/>
            <w:vAlign w:val="center"/>
          </w:tcPr>
          <w:p w14:paraId="5C54BF90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3432D610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1F29D176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</w:tc>
        <w:tc>
          <w:tcPr>
            <w:tcW w:w="936" w:type="dxa"/>
            <w:vAlign w:val="center"/>
          </w:tcPr>
          <w:p w14:paraId="06DFE7D5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9-13K</w:t>
            </w:r>
          </w:p>
        </w:tc>
        <w:tc>
          <w:tcPr>
            <w:tcW w:w="936" w:type="dxa"/>
            <w:vAlign w:val="center"/>
          </w:tcPr>
          <w:p w14:paraId="345945D6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5</w:t>
            </w:r>
          </w:p>
        </w:tc>
      </w:tr>
      <w:tr w14:paraId="347E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6" w:type="dxa"/>
            <w:vAlign w:val="center"/>
          </w:tcPr>
          <w:p w14:paraId="10F07105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电商</w:t>
            </w:r>
          </w:p>
          <w:p w14:paraId="093D3793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运营</w:t>
            </w:r>
          </w:p>
        </w:tc>
        <w:tc>
          <w:tcPr>
            <w:tcW w:w="2691" w:type="dxa"/>
            <w:vAlign w:val="center"/>
          </w:tcPr>
          <w:p w14:paraId="4ADF6B18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负责各大电商平台运营、推广、活动、爆品打造</w:t>
            </w:r>
          </w:p>
        </w:tc>
        <w:tc>
          <w:tcPr>
            <w:tcW w:w="1664" w:type="dxa"/>
            <w:vAlign w:val="center"/>
          </w:tcPr>
          <w:p w14:paraId="4B114B5D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专业不限</w:t>
            </w:r>
          </w:p>
        </w:tc>
        <w:tc>
          <w:tcPr>
            <w:tcW w:w="1000" w:type="dxa"/>
            <w:vAlign w:val="center"/>
          </w:tcPr>
          <w:p w14:paraId="4F73C52E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183B9E09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56B3B3B5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济南</w:t>
            </w:r>
          </w:p>
          <w:p w14:paraId="298A97F3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/广州</w:t>
            </w:r>
          </w:p>
        </w:tc>
        <w:tc>
          <w:tcPr>
            <w:tcW w:w="936" w:type="dxa"/>
            <w:vAlign w:val="center"/>
          </w:tcPr>
          <w:p w14:paraId="20901A3F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6-10K</w:t>
            </w:r>
          </w:p>
        </w:tc>
        <w:tc>
          <w:tcPr>
            <w:tcW w:w="936" w:type="dxa"/>
            <w:vAlign w:val="center"/>
          </w:tcPr>
          <w:p w14:paraId="738DE993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20</w:t>
            </w:r>
          </w:p>
        </w:tc>
      </w:tr>
      <w:tr w14:paraId="4E7E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5B540A03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供应链</w:t>
            </w:r>
          </w:p>
          <w:p w14:paraId="26F48656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管培生</w:t>
            </w:r>
          </w:p>
        </w:tc>
        <w:tc>
          <w:tcPr>
            <w:tcW w:w="2691" w:type="dxa"/>
            <w:vAlign w:val="center"/>
          </w:tcPr>
          <w:p w14:paraId="6582F0D8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根据各渠道销售规划，进行供应商开发、计划制定、采购管理、物流管理，保证交付</w:t>
            </w:r>
          </w:p>
        </w:tc>
        <w:tc>
          <w:tcPr>
            <w:tcW w:w="1664" w:type="dxa"/>
            <w:vAlign w:val="center"/>
          </w:tcPr>
          <w:p w14:paraId="6A7C8E31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供应链</w:t>
            </w:r>
          </w:p>
          <w:p w14:paraId="2B960897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等相关专业</w:t>
            </w:r>
          </w:p>
        </w:tc>
        <w:tc>
          <w:tcPr>
            <w:tcW w:w="1000" w:type="dxa"/>
            <w:vAlign w:val="center"/>
          </w:tcPr>
          <w:p w14:paraId="6FEAB108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1DC9FE4F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3FA0D10A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  <w:p w14:paraId="789F2556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/济南</w:t>
            </w:r>
          </w:p>
        </w:tc>
        <w:tc>
          <w:tcPr>
            <w:tcW w:w="936" w:type="dxa"/>
            <w:vAlign w:val="center"/>
          </w:tcPr>
          <w:p w14:paraId="4613CD7C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9-14K</w:t>
            </w:r>
          </w:p>
        </w:tc>
        <w:tc>
          <w:tcPr>
            <w:tcW w:w="936" w:type="dxa"/>
            <w:vAlign w:val="center"/>
          </w:tcPr>
          <w:p w14:paraId="3DE51B03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10</w:t>
            </w:r>
          </w:p>
        </w:tc>
      </w:tr>
      <w:tr w14:paraId="0732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089BF7F7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IT类</w:t>
            </w:r>
          </w:p>
        </w:tc>
        <w:tc>
          <w:tcPr>
            <w:tcW w:w="2691" w:type="dxa"/>
            <w:vAlign w:val="center"/>
          </w:tcPr>
          <w:p w14:paraId="5A1F6EA2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AI工程师、软件开发工程师</w:t>
            </w:r>
          </w:p>
        </w:tc>
        <w:tc>
          <w:tcPr>
            <w:tcW w:w="1664" w:type="dxa"/>
            <w:vAlign w:val="center"/>
          </w:tcPr>
          <w:p w14:paraId="27F0D89C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人工智能、软件工程等相关专业</w:t>
            </w:r>
          </w:p>
        </w:tc>
        <w:tc>
          <w:tcPr>
            <w:tcW w:w="1000" w:type="dxa"/>
            <w:vAlign w:val="center"/>
          </w:tcPr>
          <w:p w14:paraId="0ED9C368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2AC3A2E3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0A33E228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济南</w:t>
            </w:r>
          </w:p>
        </w:tc>
        <w:tc>
          <w:tcPr>
            <w:tcW w:w="936" w:type="dxa"/>
            <w:vAlign w:val="center"/>
          </w:tcPr>
          <w:p w14:paraId="171CA3C0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7.5-12K</w:t>
            </w:r>
          </w:p>
        </w:tc>
        <w:tc>
          <w:tcPr>
            <w:tcW w:w="936" w:type="dxa"/>
            <w:vAlign w:val="center"/>
          </w:tcPr>
          <w:p w14:paraId="57ECC2A1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10</w:t>
            </w:r>
          </w:p>
        </w:tc>
      </w:tr>
      <w:tr w14:paraId="6870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226CC4B4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职能类</w:t>
            </w:r>
          </w:p>
        </w:tc>
        <w:tc>
          <w:tcPr>
            <w:tcW w:w="2691" w:type="dxa"/>
            <w:vAlign w:val="center"/>
          </w:tcPr>
          <w:p w14:paraId="646A3EB3">
            <w:pPr>
              <w:pStyle w:val="9"/>
              <w:autoSpaceDE w:val="0"/>
              <w:autoSpaceDN w:val="0"/>
              <w:ind w:right="87" w:right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财务、经营分析、人力资源管理、项目管理、流程管理</w:t>
            </w:r>
          </w:p>
        </w:tc>
        <w:tc>
          <w:tcPr>
            <w:tcW w:w="1664" w:type="dxa"/>
            <w:vAlign w:val="center"/>
          </w:tcPr>
          <w:p w14:paraId="2E1119F9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财务管理、统计学、数学、管理类等相关专业</w:t>
            </w:r>
          </w:p>
        </w:tc>
        <w:tc>
          <w:tcPr>
            <w:tcW w:w="1000" w:type="dxa"/>
            <w:vAlign w:val="center"/>
          </w:tcPr>
          <w:p w14:paraId="25D7C7E1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本科</w:t>
            </w:r>
          </w:p>
          <w:p w14:paraId="2D6F8CC6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及以上</w:t>
            </w:r>
          </w:p>
        </w:tc>
        <w:tc>
          <w:tcPr>
            <w:tcW w:w="973" w:type="dxa"/>
            <w:vAlign w:val="center"/>
          </w:tcPr>
          <w:p w14:paraId="3A9F2265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广州</w:t>
            </w:r>
          </w:p>
          <w:p w14:paraId="1C7F9B7C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/济南</w:t>
            </w:r>
          </w:p>
        </w:tc>
        <w:tc>
          <w:tcPr>
            <w:tcW w:w="936" w:type="dxa"/>
            <w:vAlign w:val="center"/>
          </w:tcPr>
          <w:p w14:paraId="58703CE7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9-12K</w:t>
            </w:r>
          </w:p>
        </w:tc>
        <w:tc>
          <w:tcPr>
            <w:tcW w:w="936" w:type="dxa"/>
            <w:vAlign w:val="center"/>
          </w:tcPr>
          <w:p w14:paraId="69E3EF1C">
            <w:pPr>
              <w:pStyle w:val="9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zh-CN"/>
              </w:rPr>
              <w:t>20</w:t>
            </w:r>
          </w:p>
        </w:tc>
      </w:tr>
    </w:tbl>
    <w:p w14:paraId="5979E509"/>
    <w:p w14:paraId="6952C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96" w:lineRule="auto"/>
        <w:ind w:left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三、申请条件：</w:t>
      </w:r>
    </w:p>
    <w:p w14:paraId="17E7E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96" w:lineRule="auto"/>
        <w:jc w:val="both"/>
        <w:textAlignment w:val="auto"/>
        <w:rPr>
          <w:rFonts w:hint="default" w:ascii="宋体" w:hAnsi="宋体" w:eastAsia="宋体" w:cs="宋体"/>
          <w:spacing w:val="-7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7"/>
          <w:kern w:val="2"/>
          <w:sz w:val="24"/>
          <w:szCs w:val="24"/>
          <w:lang w:val="en-US" w:eastAsia="zh-CN" w:bidi="ar-SA"/>
        </w:rPr>
        <w:t>2026年高校毕业生，毕业时间满足2025年8月1日-2026年7月31日</w:t>
      </w:r>
    </w:p>
    <w:p w14:paraId="18380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96" w:lineRule="auto"/>
        <w:ind w:left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四、福利待遇</w:t>
      </w:r>
    </w:p>
    <w:p w14:paraId="4E7E12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领先的薪酬体系：岗位基薪+绩效奖+项目奖+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年终奖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+人才补贴</w:t>
      </w:r>
      <w:r>
        <w:rPr>
          <w:rFonts w:hint="eastAsia" w:ascii="宋体" w:hAnsi="宋体" w:eastAsia="宋体" w:cs="宋体"/>
          <w:spacing w:val="-7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优厚的福利：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周末双休+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下午茶+产品福利+定期团建+节日福利+季度生日会+司日福利+年度旅游+五险一金+优秀员工奖</w:t>
      </w:r>
    </w:p>
    <w:p w14:paraId="111019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晋升选拔：专业管理双通道发展，“之”字形发展，培养复合型人才</w:t>
      </w:r>
    </w:p>
    <w:p w14:paraId="15E190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学习成长：花田</w:t>
      </w:r>
      <w:r>
        <w:rPr>
          <w:rFonts w:hint="default" w:cs="宋体"/>
          <w:spacing w:val="-7"/>
          <w:sz w:val="24"/>
          <w:szCs w:val="24"/>
        </w:rPr>
        <w:t>大学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伴你成长，1对1导师制，优秀的前辈保驾护航，专业技能培训，助力职业晋升</w:t>
      </w:r>
    </w:p>
    <w:p w14:paraId="075F1B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办公氛围：9</w:t>
      </w:r>
      <w:r>
        <w:rPr>
          <w:rFonts w:hint="eastAsia" w:cs="宋体"/>
          <w:spacing w:val="-7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后群体，工作氛围轻松愉悦，成长型团队，一个有温度的企业</w:t>
      </w:r>
    </w:p>
    <w:p w14:paraId="55F4A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96" w:lineRule="auto"/>
        <w:ind w:left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五、面试流程：</w:t>
      </w:r>
    </w:p>
    <w:p w14:paraId="39EF0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96" w:lineRule="auto"/>
        <w:ind w:left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22860</wp:posOffset>
            </wp:positionV>
            <wp:extent cx="4202430" cy="1214120"/>
            <wp:effectExtent l="0" t="0" r="1270" b="508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243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六、联系</w:t>
      </w:r>
      <w:r>
        <w:rPr>
          <w:rFonts w:hint="default" w:ascii="宋体" w:hAnsi="宋体" w:eastAsia="宋体" w:cs="宋体"/>
          <w:b/>
          <w:sz w:val="24"/>
          <w:szCs w:val="24"/>
          <w:lang w:val="en-US" w:eastAsia="zh-CN"/>
        </w:rPr>
        <w:t>我们</w:t>
      </w:r>
    </w:p>
    <w:p w14:paraId="64B23C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hint="eastAsia"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cs="宋体"/>
          <w:b/>
          <w:bCs/>
          <w:spacing w:val="-7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</w:rPr>
        <w:t>公司地址：</w:t>
      </w:r>
    </w:p>
    <w:p w14:paraId="26A583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hint="default" w:cs="宋体"/>
          <w:spacing w:val="-7"/>
          <w:sz w:val="24"/>
          <w:szCs w:val="24"/>
          <w:lang w:val="en-US" w:eastAsia="zh-CN"/>
        </w:rPr>
      </w:pPr>
      <w:r>
        <w:rPr>
          <w:rFonts w:hint="eastAsia" w:cs="宋体"/>
          <w:spacing w:val="-7"/>
          <w:sz w:val="24"/>
          <w:szCs w:val="24"/>
          <w:lang w:val="en-US" w:eastAsia="zh-CN"/>
        </w:rPr>
        <w:t>济南总部：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济南市</w:t>
      </w:r>
      <w:r>
        <w:rPr>
          <w:rFonts w:hint="eastAsia" w:cs="宋体"/>
          <w:spacing w:val="-7"/>
          <w:sz w:val="24"/>
          <w:szCs w:val="24"/>
          <w:lang w:val="en-US" w:eastAsia="zh-CN"/>
        </w:rPr>
        <w:t>高新区汉峪金谷恒山广场13楼</w:t>
      </w:r>
    </w:p>
    <w:p w14:paraId="515250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cs="宋体"/>
          <w:spacing w:val="-7"/>
          <w:sz w:val="24"/>
          <w:szCs w:val="24"/>
          <w:lang w:val="en-US" w:eastAsia="zh-CN"/>
        </w:rPr>
        <w:t>广州花都分公司：</w:t>
      </w:r>
      <w:r>
        <w:rPr>
          <w:rFonts w:hint="eastAsia" w:ascii="宋体" w:hAnsi="宋体" w:eastAsia="宋体" w:cs="宋体"/>
          <w:spacing w:val="-7"/>
          <w:sz w:val="24"/>
          <w:szCs w:val="24"/>
        </w:rPr>
        <w:t xml:space="preserve">广州市花都区空港中心绿港四街2号7栋 </w:t>
      </w:r>
      <w:r>
        <w:rPr>
          <w:rFonts w:hint="eastAsia" w:ascii="宋体" w:hAnsi="宋体" w:eastAsia="宋体" w:cs="宋体"/>
          <w:spacing w:val="-7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广州琶洲分公司：</w:t>
      </w:r>
      <w:r>
        <w:rPr>
          <w:rFonts w:ascii="宋体" w:hAnsi="宋体" w:eastAsia="宋体" w:cs="宋体"/>
          <w:sz w:val="24"/>
          <w:szCs w:val="24"/>
        </w:rPr>
        <w:t>广东省广州市海珠区环球梦大厦 1709</w:t>
      </w:r>
    </w:p>
    <w:p w14:paraId="3AA31D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上海分公司：</w:t>
      </w:r>
      <w:r>
        <w:rPr>
          <w:rFonts w:ascii="宋体" w:hAnsi="宋体" w:eastAsia="宋体" w:cs="宋体"/>
          <w:sz w:val="24"/>
          <w:szCs w:val="24"/>
        </w:rPr>
        <w:t>上海市闵行区虹桥国际商务广场B座703</w:t>
      </w:r>
    </w:p>
    <w:p w14:paraId="3C7E25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cs="宋体"/>
          <w:b/>
          <w:bCs/>
          <w:spacing w:val="-7"/>
          <w:sz w:val="24"/>
          <w:szCs w:val="24"/>
          <w:lang w:val="en-US" w:eastAsia="zh-CN"/>
        </w:rPr>
        <w:t>2、联系方式：</w:t>
      </w:r>
      <w:r>
        <w:rPr>
          <w:rFonts w:hint="eastAsia" w:cs="宋体"/>
          <w:spacing w:val="-7"/>
          <w:sz w:val="24"/>
          <w:szCs w:val="24"/>
          <w:lang w:val="en-US" w:eastAsia="zh-CN"/>
        </w:rPr>
        <w:t>18615630296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（微信同</w:t>
      </w:r>
      <w:r>
        <w:rPr>
          <w:rFonts w:hint="eastAsia" w:cs="宋体"/>
          <w:spacing w:val="-7"/>
          <w:sz w:val="24"/>
          <w:szCs w:val="24"/>
          <w:lang w:val="en-US" w:eastAsia="zh-CN"/>
        </w:rPr>
        <w:t>号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）</w:t>
      </w:r>
    </w:p>
    <w:p w14:paraId="35F6BE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right="108"/>
        <w:textAlignment w:val="auto"/>
        <w:rPr>
          <w:rFonts w:hint="eastAsia" w:cs="宋体"/>
          <w:spacing w:val="-7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pacing w:val="-7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</w:rPr>
        <w:t>简历投递渠道：</w:t>
      </w:r>
    </w:p>
    <w:p w14:paraId="49038B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6" w:lineRule="auto"/>
        <w:ind w:left="0" w:leftChars="0" w:right="108" w:firstLine="0" w:firstLineChars="0"/>
        <w:textAlignment w:val="auto"/>
        <w:rPr>
          <w:rFonts w:hint="eastAsia"/>
          <w:spacing w:val="-7"/>
          <w:lang w:val="en-US" w:eastAsia="zh-CN"/>
        </w:rPr>
      </w:pPr>
      <w:r>
        <w:rPr>
          <w:rFonts w:hint="eastAsia" w:cs="宋体"/>
          <w:spacing w:val="-7"/>
          <w:sz w:val="24"/>
          <w:szCs w:val="24"/>
          <w:lang w:val="en-US" w:eastAsia="zh-CN"/>
        </w:rPr>
        <w:t>网申、线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下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招聘会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现场投递</w:t>
      </w:r>
      <w:r>
        <w:rPr>
          <w:rFonts w:hint="eastAsia" w:cs="宋体"/>
          <w:spacing w:val="-7"/>
          <w:sz w:val="24"/>
          <w:szCs w:val="24"/>
          <w:lang w:eastAsia="zh-CN"/>
        </w:rPr>
        <w:t>、</w:t>
      </w:r>
      <w:r>
        <w:rPr>
          <w:rFonts w:hint="eastAsia" w:cs="宋体"/>
          <w:spacing w:val="-7"/>
          <w:sz w:val="24"/>
          <w:szCs w:val="24"/>
          <w:lang w:val="en-US" w:eastAsia="zh-CN"/>
        </w:rPr>
        <w:t>BOSS投递</w:t>
      </w:r>
    </w:p>
    <w:p w14:paraId="79E633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23495</wp:posOffset>
            </wp:positionV>
            <wp:extent cx="1127760" cy="1119505"/>
            <wp:effectExtent l="0" t="0" r="2540" b="10795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441325</wp:posOffset>
                </wp:positionV>
                <wp:extent cx="1469390" cy="271780"/>
                <wp:effectExtent l="4445" t="4445" r="12065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296C5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网申扫码投递简历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75pt;margin-top:34.75pt;height:21.4pt;width:115.7pt;z-index:251659264;mso-width-relative:page;mso-height-relative:page;" fillcolor="#FFFFFF [3201]" filled="t" stroked="t" coordsize="21600,21600" o:gfxdata="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DCyM7X&#10;AAAACgEAAA8AAAAAAAAAAQAgAAAAIgAAAGRycy9kb3ducmV2LnhtbFBLAQIUABQAAAAIAIdO4kD4&#10;lpRYWgIAALc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A4296C5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网申扫码投递简历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</w:p>
    <w:p w14:paraId="0C33E45B"/>
    <w:p w14:paraId="54A54D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6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56DC1"/>
    <w:multiLevelType w:val="singleLevel"/>
    <w:tmpl w:val="AFE56DC1"/>
    <w:lvl w:ilvl="0" w:tentative="0">
      <w:start w:val="2"/>
      <w:numFmt w:val="chineseCounting"/>
      <w:suff w:val="nothing"/>
      <w:lvlText w:val="%1、"/>
      <w:lvlJc w:val="left"/>
      <w:pPr>
        <w:ind w:left="-2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ZmI4YzdlYzQyOTcxYmY5NGNjM2ZmZjM5YmE0MGIifQ=="/>
  </w:docVars>
  <w:rsids>
    <w:rsidRoot w:val="00000000"/>
    <w:rsid w:val="1A3D4A9B"/>
    <w:rsid w:val="268B2253"/>
    <w:rsid w:val="28BE568F"/>
    <w:rsid w:val="555045C0"/>
    <w:rsid w:val="592C3BB8"/>
    <w:rsid w:val="5F55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2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1952</Words>
  <Characters>2108</Characters>
  <Lines>0</Lines>
  <Paragraphs>0</Paragraphs>
  <TotalTime>14</TotalTime>
  <ScaleCrop>false</ScaleCrop>
  <LinksUpToDate>false</LinksUpToDate>
  <CharactersWithSpaces>2123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2025-08-19T01:30:00Z</dcterms:created>
  <dc:creator>bmht</dc:creator>
  <cp:lastModifiedBy>于开开</cp:lastModifiedBy>
  <dcterms:modified xsi:type="dcterms:W3CDTF">2025-09-02T05:33:49Z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8115AC3FE8884ACB8DC96F6646F11CDB_12</vt:lpwstr>
  </property>
  <property fmtid="{D5CDD505-2E9C-101B-9397-08002B2CF9AE}" pid="4" name="KSOTemplateDocerSaveRecord">
    <vt:lpwstr>eyJoZGlkIjoiOWMwOWNjYTg2ZDU2ZmNiMTU1ZGQ5YjFhMWE3NzYzYjkiLCJ1c2VySWQiOiIyOTk3ODExNTcifQ==</vt:lpwstr>
  </property>
</Properties>
</file>