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5F" w:rsidRPr="002C66EE" w:rsidRDefault="00EE195F" w:rsidP="00EE195F">
      <w:pPr>
        <w:jc w:val="center"/>
        <w:rPr>
          <w:rFonts w:ascii="微软雅黑" w:eastAsia="微软雅黑" w:hAnsi="微软雅黑"/>
          <w:b/>
          <w:sz w:val="28"/>
        </w:rPr>
      </w:pPr>
      <w:r w:rsidRPr="002C66EE">
        <w:rPr>
          <w:rFonts w:ascii="微软雅黑" w:eastAsia="微软雅黑" w:hAnsi="微软雅黑" w:hint="eastAsia"/>
          <w:b/>
          <w:sz w:val="28"/>
        </w:rPr>
        <w:t>优创数据</w:t>
      </w:r>
      <w:r>
        <w:rPr>
          <w:rFonts w:ascii="微软雅黑" w:eastAsia="微软雅黑" w:hAnsi="微软雅黑"/>
          <w:b/>
          <w:sz w:val="28"/>
        </w:rPr>
        <w:t>2022</w:t>
      </w:r>
      <w:r>
        <w:rPr>
          <w:rFonts w:ascii="微软雅黑" w:eastAsia="微软雅黑" w:hAnsi="微软雅黑" w:hint="eastAsia"/>
          <w:b/>
          <w:sz w:val="28"/>
        </w:rPr>
        <w:t>届秋季</w:t>
      </w:r>
      <w:r w:rsidRPr="002C66EE">
        <w:rPr>
          <w:rFonts w:ascii="微软雅黑" w:eastAsia="微软雅黑" w:hAnsi="微软雅黑" w:hint="eastAsia"/>
          <w:b/>
          <w:sz w:val="28"/>
        </w:rPr>
        <w:t>校园招聘简章</w:t>
      </w:r>
    </w:p>
    <w:p w:rsidR="00EE195F" w:rsidRPr="00EE195F" w:rsidRDefault="00EE195F" w:rsidP="00EE195F">
      <w:pPr>
        <w:jc w:val="left"/>
        <w:rPr>
          <w:rFonts w:ascii="微软雅黑" w:eastAsia="微软雅黑" w:hAnsi="微软雅黑"/>
          <w:b/>
          <w:bCs/>
          <w:sz w:val="24"/>
          <w:szCs w:val="18"/>
          <w:u w:val="single"/>
        </w:rPr>
      </w:pPr>
      <w:r w:rsidRPr="00EE195F">
        <w:rPr>
          <w:rFonts w:ascii="微软雅黑" w:eastAsia="微软雅黑" w:hAnsi="微软雅黑" w:hint="eastAsia"/>
          <w:b/>
          <w:bCs/>
          <w:sz w:val="24"/>
          <w:szCs w:val="18"/>
          <w:highlight w:val="green"/>
          <w:u w:val="single"/>
        </w:rPr>
        <w:t>公司简介：</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优创数据(</w:t>
      </w:r>
      <w:proofErr w:type="spellStart"/>
      <w:r w:rsidRPr="002C66EE">
        <w:rPr>
          <w:rFonts w:ascii="微软雅黑" w:eastAsia="微软雅黑" w:hAnsi="微软雅黑" w:hint="eastAsia"/>
          <w:sz w:val="20"/>
        </w:rPr>
        <w:t>ReSource</w:t>
      </w:r>
      <w:proofErr w:type="spellEnd"/>
      <w:r w:rsidRPr="002C66EE">
        <w:rPr>
          <w:rFonts w:ascii="微软雅黑" w:eastAsia="微软雅黑" w:hAnsi="微软雅黑" w:hint="eastAsia"/>
          <w:sz w:val="20"/>
        </w:rPr>
        <w:t xml:space="preserve"> Pro)创立于 2003 </w:t>
      </w:r>
      <w:r>
        <w:rPr>
          <w:rFonts w:ascii="微软雅黑" w:eastAsia="微软雅黑" w:hAnsi="微软雅黑" w:hint="eastAsia"/>
          <w:sz w:val="20"/>
        </w:rPr>
        <w:t>年，</w:t>
      </w:r>
      <w:r w:rsidRPr="002C66EE">
        <w:rPr>
          <w:rFonts w:ascii="微软雅黑" w:eastAsia="微软雅黑" w:hAnsi="微软雅黑" w:hint="eastAsia"/>
          <w:sz w:val="20"/>
        </w:rPr>
        <w:t>公司总部位于纽约，并在中国青岛市南、黄岛、济南、印度班加罗尔和美国林肯市设立五大全球业务中心，通过战略咨询、流程管理、人力培训、数据分析四大业务模块为欧美保险客户的运营需求提供全天候业务服务。</w:t>
      </w:r>
    </w:p>
    <w:p w:rsidR="00EE195F" w:rsidRDefault="00EE195F" w:rsidP="00EE195F">
      <w:pPr>
        <w:jc w:val="left"/>
        <w:rPr>
          <w:rFonts w:ascii="微软雅黑" w:eastAsia="微软雅黑" w:hAnsi="微软雅黑"/>
          <w:sz w:val="20"/>
        </w:rPr>
      </w:pPr>
      <w:r w:rsidRPr="002C66EE">
        <w:rPr>
          <w:rFonts w:ascii="微软雅黑" w:eastAsia="微软雅黑" w:hAnsi="微软雅黑" w:hint="eastAsia"/>
          <w:sz w:val="20"/>
        </w:rPr>
        <w:t>截止到目前</w:t>
      </w:r>
      <w:r>
        <w:rPr>
          <w:rFonts w:ascii="微软雅黑" w:eastAsia="微软雅黑" w:hAnsi="微软雅黑" w:hint="eastAsia"/>
          <w:sz w:val="20"/>
        </w:rPr>
        <w:t>，优创数据已拥有</w:t>
      </w:r>
      <w:r>
        <w:rPr>
          <w:rFonts w:ascii="微软雅黑" w:eastAsia="微软雅黑" w:hAnsi="微软雅黑" w:hint="eastAsia"/>
          <w:b/>
          <w:bCs/>
          <w:sz w:val="20"/>
        </w:rPr>
        <w:t>5,5</w:t>
      </w:r>
      <w:r w:rsidRPr="002C66EE">
        <w:rPr>
          <w:rFonts w:ascii="微软雅黑" w:eastAsia="微软雅黑" w:hAnsi="微软雅黑" w:hint="eastAsia"/>
          <w:b/>
          <w:bCs/>
          <w:sz w:val="20"/>
        </w:rPr>
        <w:t>00</w:t>
      </w:r>
      <w:r>
        <w:rPr>
          <w:rFonts w:ascii="微软雅黑" w:eastAsia="微软雅黑" w:hAnsi="微软雅黑" w:hint="eastAsia"/>
          <w:b/>
          <w:bCs/>
          <w:sz w:val="20"/>
        </w:rPr>
        <w:t>多</w:t>
      </w:r>
      <w:r w:rsidRPr="002C66EE">
        <w:rPr>
          <w:rFonts w:ascii="微软雅黑" w:eastAsia="微软雅黑" w:hAnsi="微软雅黑" w:hint="eastAsia"/>
          <w:b/>
          <w:bCs/>
          <w:sz w:val="20"/>
        </w:rPr>
        <w:t>名员工</w:t>
      </w:r>
      <w:r w:rsidRPr="002C66EE">
        <w:rPr>
          <w:rFonts w:ascii="微软雅黑" w:eastAsia="微软雅黑" w:hAnsi="微软雅黑" w:hint="eastAsia"/>
          <w:sz w:val="20"/>
        </w:rPr>
        <w:t>，为来自美国、加拿大和英国的</w:t>
      </w:r>
      <w:r w:rsidRPr="002C66EE">
        <w:rPr>
          <w:rFonts w:ascii="微软雅黑" w:eastAsia="微软雅黑" w:hAnsi="微软雅黑" w:hint="eastAsia"/>
          <w:b/>
          <w:bCs/>
          <w:sz w:val="20"/>
        </w:rPr>
        <w:t>400</w:t>
      </w:r>
      <w:r>
        <w:rPr>
          <w:rFonts w:ascii="微软雅黑" w:eastAsia="微软雅黑" w:hAnsi="微软雅黑" w:hint="eastAsia"/>
          <w:b/>
          <w:bCs/>
          <w:sz w:val="20"/>
        </w:rPr>
        <w:t>余</w:t>
      </w:r>
      <w:r w:rsidRPr="002C66EE">
        <w:rPr>
          <w:rFonts w:ascii="微软雅黑" w:eastAsia="微软雅黑" w:hAnsi="微软雅黑" w:hint="eastAsia"/>
          <w:b/>
          <w:bCs/>
          <w:sz w:val="20"/>
        </w:rPr>
        <w:t>家</w:t>
      </w:r>
      <w:r>
        <w:rPr>
          <w:rFonts w:ascii="微软雅黑" w:eastAsia="微软雅黑" w:hAnsi="微软雅黑" w:hint="eastAsia"/>
          <w:sz w:val="20"/>
        </w:rPr>
        <w:t>保险企业提供后台运营解决方案及服务。过去十余年间，优创数据年均业务增长率保持2</w:t>
      </w:r>
      <w:r>
        <w:rPr>
          <w:rFonts w:ascii="微软雅黑" w:eastAsia="微软雅黑" w:hAnsi="微软雅黑"/>
          <w:sz w:val="20"/>
        </w:rPr>
        <w:t>0%</w:t>
      </w:r>
      <w:r>
        <w:rPr>
          <w:rFonts w:ascii="微软雅黑" w:eastAsia="微软雅黑" w:hAnsi="微软雅黑" w:hint="eastAsia"/>
          <w:sz w:val="20"/>
        </w:rPr>
        <w:t>左右，客户留存率高达9</w:t>
      </w:r>
      <w:r>
        <w:rPr>
          <w:rFonts w:ascii="微软雅黑" w:eastAsia="微软雅黑" w:hAnsi="微软雅黑"/>
          <w:sz w:val="20"/>
        </w:rPr>
        <w:t>5%</w:t>
      </w:r>
      <w:r>
        <w:rPr>
          <w:rFonts w:ascii="微软雅黑" w:eastAsia="微软雅黑" w:hAnsi="微软雅黑" w:hint="eastAsia"/>
          <w:sz w:val="20"/>
        </w:rPr>
        <w:t>。</w:t>
      </w:r>
    </w:p>
    <w:p w:rsidR="00EE195F" w:rsidRPr="002C66EE" w:rsidRDefault="00EE195F" w:rsidP="00EE195F">
      <w:pPr>
        <w:jc w:val="left"/>
        <w:rPr>
          <w:rFonts w:ascii="微软雅黑" w:eastAsia="微软雅黑" w:hAnsi="微软雅黑"/>
          <w:sz w:val="20"/>
        </w:rPr>
      </w:pPr>
      <w:r>
        <w:rPr>
          <w:rFonts w:ascii="微软雅黑" w:eastAsia="微软雅黑" w:hAnsi="微软雅黑" w:hint="eastAsia"/>
          <w:sz w:val="20"/>
        </w:rPr>
        <w:t>作为保险精益运营行业的思想领袖，优创数据从2</w:t>
      </w:r>
      <w:r>
        <w:rPr>
          <w:rFonts w:ascii="微软雅黑" w:eastAsia="微软雅黑" w:hAnsi="微软雅黑"/>
          <w:sz w:val="20"/>
        </w:rPr>
        <w:t>009</w:t>
      </w:r>
      <w:r>
        <w:rPr>
          <w:rFonts w:ascii="微软雅黑" w:eastAsia="微软雅黑" w:hAnsi="微软雅黑" w:hint="eastAsia"/>
          <w:sz w:val="20"/>
        </w:rPr>
        <w:t>年起连年入选美国Inc</w:t>
      </w:r>
      <w:r>
        <w:rPr>
          <w:rFonts w:ascii="微软雅黑" w:eastAsia="微软雅黑" w:hAnsi="微软雅黑"/>
          <w:sz w:val="20"/>
        </w:rPr>
        <w:t>.</w:t>
      </w:r>
      <w:r>
        <w:rPr>
          <w:rFonts w:ascii="微软雅黑" w:eastAsia="微软雅黑" w:hAnsi="微软雅黑" w:hint="eastAsia"/>
          <w:sz w:val="20"/>
        </w:rPr>
        <w:t>杂志“发展最快私营企业</w:t>
      </w:r>
      <w:r>
        <w:rPr>
          <w:rFonts w:ascii="微软雅黑" w:eastAsia="微软雅黑" w:hAnsi="微软雅黑"/>
          <w:sz w:val="20"/>
        </w:rPr>
        <w:t>500</w:t>
      </w:r>
      <w:r>
        <w:rPr>
          <w:rFonts w:ascii="微软雅黑" w:eastAsia="微软雅黑" w:hAnsi="微软雅黑" w:hint="eastAsia"/>
          <w:sz w:val="20"/>
        </w:rPr>
        <w:t>/</w:t>
      </w:r>
      <w:r>
        <w:rPr>
          <w:rFonts w:ascii="微软雅黑" w:eastAsia="微软雅黑" w:hAnsi="微软雅黑"/>
          <w:sz w:val="20"/>
        </w:rPr>
        <w:t>5000</w:t>
      </w:r>
      <w:r>
        <w:rPr>
          <w:rFonts w:ascii="微软雅黑" w:eastAsia="微软雅黑" w:hAnsi="微软雅黑" w:hint="eastAsia"/>
          <w:sz w:val="20"/>
        </w:rPr>
        <w:t>强”榜单。</w:t>
      </w:r>
    </w:p>
    <w:p w:rsidR="00EE195F" w:rsidRPr="002C66EE" w:rsidRDefault="00154692" w:rsidP="00EE195F">
      <w:pPr>
        <w:jc w:val="left"/>
        <w:rPr>
          <w:rFonts w:ascii="微软雅黑" w:eastAsia="微软雅黑" w:hAnsi="微软雅黑"/>
          <w:sz w:val="20"/>
        </w:rPr>
      </w:pPr>
      <w:r>
        <w:rPr>
          <w:rFonts w:ascii="微软雅黑" w:eastAsia="微软雅黑" w:hAnsi="微软雅黑"/>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233.65pt">
            <v:imagedata r:id="rId5" o:title="发展历程" croptop="11686f" cropbottom="4580f"/>
          </v:shape>
        </w:pict>
      </w:r>
    </w:p>
    <w:p w:rsidR="00EE195F" w:rsidRPr="00EE195F" w:rsidRDefault="00EE195F" w:rsidP="00EE195F">
      <w:pPr>
        <w:jc w:val="left"/>
        <w:rPr>
          <w:rFonts w:ascii="微软雅黑" w:eastAsia="微软雅黑" w:hAnsi="微软雅黑"/>
          <w:b/>
          <w:bCs/>
          <w:sz w:val="24"/>
          <w:szCs w:val="18"/>
          <w:highlight w:val="green"/>
          <w:u w:val="single"/>
        </w:rPr>
      </w:pPr>
      <w:r w:rsidRPr="00EE195F">
        <w:rPr>
          <w:rFonts w:ascii="微软雅黑" w:eastAsia="微软雅黑" w:hAnsi="微软雅黑" w:hint="eastAsia"/>
          <w:b/>
          <w:bCs/>
          <w:sz w:val="24"/>
          <w:szCs w:val="18"/>
          <w:highlight w:val="green"/>
          <w:u w:val="single"/>
        </w:rPr>
        <w:t>环境介绍：</w:t>
      </w:r>
    </w:p>
    <w:p w:rsidR="00EE195F" w:rsidRPr="002C66EE" w:rsidRDefault="00EE195F" w:rsidP="00EE195F">
      <w:pPr>
        <w:jc w:val="left"/>
        <w:rPr>
          <w:rFonts w:ascii="微软雅黑" w:eastAsia="微软雅黑" w:hAnsi="微软雅黑"/>
          <w:b/>
          <w:noProof/>
          <w:color w:val="1F497D"/>
          <w:sz w:val="22"/>
          <w:szCs w:val="18"/>
        </w:rPr>
      </w:pPr>
      <w:r w:rsidRPr="002C66EE">
        <w:rPr>
          <w:rFonts w:ascii="微软雅黑" w:eastAsia="微软雅黑" w:hAnsi="微软雅黑" w:hint="eastAsia"/>
          <w:b/>
          <w:noProof/>
          <w:color w:val="1F497D"/>
          <w:sz w:val="22"/>
          <w:szCs w:val="18"/>
        </w:rPr>
        <w:lastRenderedPageBreak/>
        <w:drawing>
          <wp:inline distT="0" distB="0" distL="0" distR="0" wp14:anchorId="7E476BB2" wp14:editId="14FB8DD1">
            <wp:extent cx="2419350" cy="1657350"/>
            <wp:effectExtent l="0" t="0" r="0" b="0"/>
            <wp:docPr id="2" name="Picture 2" descr="12 号楼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号楼外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657350"/>
                    </a:xfrm>
                    <a:prstGeom prst="rect">
                      <a:avLst/>
                    </a:prstGeom>
                    <a:noFill/>
                    <a:ln>
                      <a:noFill/>
                    </a:ln>
                  </pic:spPr>
                </pic:pic>
              </a:graphicData>
            </a:graphic>
          </wp:inline>
        </w:drawing>
      </w:r>
      <w:r w:rsidRPr="002C66EE">
        <w:rPr>
          <w:rFonts w:ascii="微软雅黑" w:eastAsia="微软雅黑" w:hAnsi="微软雅黑"/>
          <w:b/>
          <w:noProof/>
          <w:color w:val="1F497D"/>
          <w:sz w:val="22"/>
          <w:szCs w:val="18"/>
        </w:rPr>
        <w:t xml:space="preserve">   </w:t>
      </w:r>
      <w:r w:rsidRPr="002C66EE">
        <w:rPr>
          <w:rFonts w:ascii="微软雅黑" w:eastAsia="微软雅黑" w:hAnsi="微软雅黑" w:hint="eastAsia"/>
          <w:b/>
          <w:noProof/>
          <w:color w:val="1F497D"/>
          <w:sz w:val="22"/>
          <w:szCs w:val="18"/>
        </w:rPr>
        <w:drawing>
          <wp:inline distT="0" distB="0" distL="0" distR="0" wp14:anchorId="117C5209" wp14:editId="6963E534">
            <wp:extent cx="2524125" cy="1657350"/>
            <wp:effectExtent l="0" t="0" r="9525" b="0"/>
            <wp:docPr id="3" name="Picture 3" descr="5 号楼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号楼外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inline>
        </w:drawing>
      </w:r>
    </w:p>
    <w:p w:rsidR="00EE195F" w:rsidRPr="002C66EE" w:rsidRDefault="00EE195F" w:rsidP="00EE195F">
      <w:pPr>
        <w:jc w:val="center"/>
        <w:rPr>
          <w:rFonts w:ascii="微软雅黑" w:eastAsia="微软雅黑" w:hAnsi="微软雅黑"/>
          <w:sz w:val="20"/>
        </w:rPr>
      </w:pPr>
      <w:r w:rsidRPr="002C66EE">
        <w:rPr>
          <w:rFonts w:ascii="微软雅黑" w:eastAsia="微软雅黑" w:hAnsi="微软雅黑" w:hint="eastAsia"/>
          <w:sz w:val="20"/>
        </w:rPr>
        <w:t>（公司外景↑）</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noProof/>
          <w:sz w:val="20"/>
        </w:rPr>
        <w:drawing>
          <wp:inline distT="0" distB="0" distL="0" distR="0" wp14:anchorId="385CF619" wp14:editId="615A00BC">
            <wp:extent cx="2419200" cy="1612800"/>
            <wp:effectExtent l="0" t="0" r="635" b="6985"/>
            <wp:docPr id="4" name="Picture 4" descr="P:\7 - ADMINISTRATION\9 - Recruiting\13 - Group Folder\1-Sourcing &amp; EVP EG\for Rachel\【图片】\【图片】李沧办公室\李沧办公室精修图\IMG_978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7 - ADMINISTRATION\9 - Recruiting\13 - Group Folder\1-Sourcing &amp; EVP EG\for Rachel\【图片】\【图片】李沧办公室\李沧办公室精修图\IMG_9787-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200" cy="1612800"/>
                    </a:xfrm>
                    <a:prstGeom prst="rect">
                      <a:avLst/>
                    </a:prstGeom>
                    <a:noFill/>
                    <a:ln>
                      <a:noFill/>
                    </a:ln>
                  </pic:spPr>
                </pic:pic>
              </a:graphicData>
            </a:graphic>
          </wp:inline>
        </w:drawing>
      </w:r>
      <w:r w:rsidRPr="002C66EE">
        <w:rPr>
          <w:rFonts w:ascii="微软雅黑" w:eastAsia="微软雅黑" w:hAnsi="微软雅黑" w:hint="eastAsia"/>
          <w:sz w:val="20"/>
        </w:rPr>
        <w:t xml:space="preserve"> </w:t>
      </w:r>
      <w:r w:rsidRPr="002C66EE">
        <w:rPr>
          <w:rFonts w:ascii="微软雅黑" w:eastAsia="微软雅黑" w:hAnsi="微软雅黑"/>
          <w:sz w:val="20"/>
        </w:rPr>
        <w:t xml:space="preserve">   </w:t>
      </w:r>
      <w:r w:rsidRPr="002C66EE">
        <w:rPr>
          <w:rFonts w:ascii="微软雅黑" w:eastAsia="微软雅黑" w:hAnsi="微软雅黑"/>
          <w:noProof/>
          <w:sz w:val="20"/>
        </w:rPr>
        <w:drawing>
          <wp:inline distT="0" distB="0" distL="0" distR="0" wp14:anchorId="54DB1C77" wp14:editId="74DFD7D8">
            <wp:extent cx="2419200" cy="1613542"/>
            <wp:effectExtent l="0" t="0" r="635" b="5715"/>
            <wp:docPr id="5" name="Picture 5" descr="P:\7 - ADMINISTRATION\9 - Recruiting\13 - Group Folder\1-Sourcing &amp; EVP EG\for Rachel\【图片】\【图片】济南办公室\济南办公室\JULQ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7 - ADMINISTRATION\9 - Recruiting\13 - Group Folder\1-Sourcing &amp; EVP EG\for Rachel\【图片】\【图片】济南办公室\济南办公室\JULQ19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200" cy="1613542"/>
                    </a:xfrm>
                    <a:prstGeom prst="rect">
                      <a:avLst/>
                    </a:prstGeom>
                    <a:noFill/>
                    <a:ln>
                      <a:noFill/>
                    </a:ln>
                  </pic:spPr>
                </pic:pic>
              </a:graphicData>
            </a:graphic>
          </wp:inline>
        </w:drawing>
      </w:r>
    </w:p>
    <w:p w:rsidR="00EE195F" w:rsidRPr="002C66EE" w:rsidRDefault="00EE195F" w:rsidP="00EE195F">
      <w:pPr>
        <w:jc w:val="center"/>
        <w:rPr>
          <w:rFonts w:ascii="微软雅黑" w:eastAsia="微软雅黑" w:hAnsi="微软雅黑"/>
          <w:sz w:val="20"/>
        </w:rPr>
      </w:pPr>
      <w:r w:rsidRPr="002C66EE">
        <w:rPr>
          <w:rFonts w:ascii="微软雅黑" w:eastAsia="微软雅黑" w:hAnsi="微软雅黑" w:hint="eastAsia"/>
          <w:sz w:val="20"/>
        </w:rPr>
        <w:t>（办公环境↑）</w:t>
      </w:r>
    </w:p>
    <w:p w:rsidR="00EE195F" w:rsidRPr="002C66EE" w:rsidRDefault="00EE195F" w:rsidP="00EE195F">
      <w:pPr>
        <w:jc w:val="left"/>
        <w:rPr>
          <w:rFonts w:ascii="微软雅黑" w:eastAsia="微软雅黑" w:hAnsi="微软雅黑"/>
          <w:noProof/>
          <w:sz w:val="20"/>
        </w:rPr>
      </w:pPr>
      <w:r w:rsidRPr="002C66EE">
        <w:rPr>
          <w:rFonts w:ascii="微软雅黑" w:eastAsia="微软雅黑" w:hAnsi="微软雅黑"/>
          <w:noProof/>
          <w:sz w:val="20"/>
        </w:rPr>
        <w:drawing>
          <wp:inline distT="0" distB="0" distL="0" distR="0" wp14:anchorId="4A6878C6" wp14:editId="24EE0EC9">
            <wp:extent cx="2419200" cy="1612053"/>
            <wp:effectExtent l="0" t="0" r="635" b="7620"/>
            <wp:docPr id="12" name="Picture 12" descr="P:\7 - ADMINISTRATION\9 - Recruiting\13 - Group Folder\1-Sourcing &amp; EVP EG\for Rachel\【图片】\【图片】济南办公室\济南办公室\JULQ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7 - ADMINISTRATION\9 - Recruiting\13 - Group Folder\1-Sourcing &amp; EVP EG\for Rachel\【图片】\【图片】济南办公室\济南办公室\JULQ19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200" cy="1612053"/>
                    </a:xfrm>
                    <a:prstGeom prst="rect">
                      <a:avLst/>
                    </a:prstGeom>
                    <a:noFill/>
                    <a:ln>
                      <a:noFill/>
                    </a:ln>
                  </pic:spPr>
                </pic:pic>
              </a:graphicData>
            </a:graphic>
          </wp:inline>
        </w:drawing>
      </w:r>
      <w:r w:rsidRPr="002C66EE">
        <w:rPr>
          <w:rFonts w:ascii="微软雅黑" w:eastAsia="微软雅黑" w:hAnsi="微软雅黑" w:hint="eastAsia"/>
          <w:noProof/>
          <w:sz w:val="20"/>
        </w:rPr>
        <w:t xml:space="preserve"> </w:t>
      </w:r>
      <w:r w:rsidRPr="002C66EE">
        <w:rPr>
          <w:rFonts w:ascii="微软雅黑" w:eastAsia="微软雅黑" w:hAnsi="微软雅黑"/>
          <w:noProof/>
          <w:sz w:val="20"/>
        </w:rPr>
        <w:t xml:space="preserve"> </w:t>
      </w:r>
      <w:r>
        <w:rPr>
          <w:rFonts w:ascii="微软雅黑" w:eastAsia="微软雅黑" w:hAnsi="微软雅黑"/>
          <w:noProof/>
          <w:sz w:val="20"/>
        </w:rPr>
        <w:drawing>
          <wp:inline distT="0" distB="0" distL="0" distR="0">
            <wp:extent cx="2419350" cy="1619250"/>
            <wp:effectExtent l="0" t="0" r="0" b="0"/>
            <wp:docPr id="1" name="Picture 1" descr="IMG_990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904-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619250"/>
                    </a:xfrm>
                    <a:prstGeom prst="rect">
                      <a:avLst/>
                    </a:prstGeom>
                    <a:noFill/>
                    <a:ln>
                      <a:noFill/>
                    </a:ln>
                  </pic:spPr>
                </pic:pic>
              </a:graphicData>
            </a:graphic>
          </wp:inline>
        </w:drawing>
      </w:r>
    </w:p>
    <w:p w:rsidR="00EE195F" w:rsidRPr="002C66EE" w:rsidRDefault="00EE195F" w:rsidP="00EE195F">
      <w:pPr>
        <w:jc w:val="center"/>
        <w:rPr>
          <w:rFonts w:ascii="微软雅黑" w:eastAsia="微软雅黑" w:hAnsi="微软雅黑"/>
          <w:sz w:val="20"/>
        </w:rPr>
      </w:pPr>
      <w:r w:rsidRPr="002C66EE">
        <w:rPr>
          <w:rFonts w:ascii="微软雅黑" w:eastAsia="微软雅黑" w:hAnsi="微软雅黑" w:hint="eastAsia"/>
          <w:sz w:val="20"/>
        </w:rPr>
        <w:t>（娱乐休闲区↑）</w:t>
      </w:r>
    </w:p>
    <w:p w:rsidR="00EE195F" w:rsidRPr="00EE195F" w:rsidRDefault="00EE195F" w:rsidP="00EE195F">
      <w:pPr>
        <w:jc w:val="left"/>
        <w:rPr>
          <w:rFonts w:ascii="微软雅黑" w:eastAsia="微软雅黑" w:hAnsi="微软雅黑"/>
          <w:b/>
          <w:bCs/>
          <w:sz w:val="24"/>
          <w:szCs w:val="18"/>
          <w:highlight w:val="green"/>
          <w:u w:val="single"/>
        </w:rPr>
      </w:pPr>
      <w:r w:rsidRPr="00EE195F">
        <w:rPr>
          <w:rFonts w:ascii="微软雅黑" w:eastAsia="微软雅黑" w:hAnsi="微软雅黑" w:hint="eastAsia"/>
          <w:b/>
          <w:bCs/>
          <w:sz w:val="24"/>
          <w:szCs w:val="18"/>
          <w:highlight w:val="green"/>
          <w:u w:val="single"/>
        </w:rPr>
        <w:t>岗位需求：</w:t>
      </w:r>
    </w:p>
    <w:p w:rsidR="00EE195F" w:rsidRPr="00EE195F" w:rsidRDefault="00EE195F" w:rsidP="00EE195F">
      <w:pPr>
        <w:jc w:val="left"/>
        <w:rPr>
          <w:rFonts w:ascii="微软雅黑" w:eastAsia="微软雅黑" w:hAnsi="微软雅黑"/>
          <w:b/>
          <w:sz w:val="22"/>
        </w:rPr>
      </w:pPr>
      <w:r w:rsidRPr="00EE195F">
        <w:rPr>
          <w:rFonts w:ascii="微软雅黑" w:eastAsia="微软雅黑" w:hAnsi="微软雅黑" w:hint="eastAsia"/>
          <w:b/>
          <w:sz w:val="22"/>
          <w:highlight w:val="yellow"/>
        </w:rPr>
        <w:t>业务交付助理（办公室文员</w:t>
      </w:r>
      <w:r w:rsidRPr="00EE195F">
        <w:rPr>
          <w:rFonts w:ascii="微软雅黑" w:eastAsia="微软雅黑" w:hAnsi="微软雅黑"/>
          <w:b/>
          <w:sz w:val="22"/>
          <w:highlight w:val="yellow"/>
        </w:rPr>
        <w:t>）</w:t>
      </w:r>
    </w:p>
    <w:p w:rsidR="00EE195F" w:rsidRPr="002C66EE" w:rsidRDefault="00EE195F" w:rsidP="00EE195F">
      <w:pPr>
        <w:ind w:leftChars="100" w:left="210"/>
        <w:rPr>
          <w:rFonts w:ascii="微软雅黑" w:eastAsia="微软雅黑" w:hAnsi="微软雅黑"/>
          <w:b/>
          <w:sz w:val="20"/>
        </w:rPr>
      </w:pPr>
      <w:r w:rsidRPr="002C66EE">
        <w:rPr>
          <w:rFonts w:ascii="微软雅黑" w:eastAsia="微软雅黑" w:hAnsi="微软雅黑" w:hint="eastAsia"/>
          <w:b/>
          <w:sz w:val="20"/>
        </w:rPr>
        <w:t>岗位职责：</w:t>
      </w:r>
    </w:p>
    <w:p w:rsidR="00EE195F" w:rsidRPr="002C66EE" w:rsidRDefault="00EE195F" w:rsidP="00EE195F">
      <w:pPr>
        <w:ind w:leftChars="100" w:left="210"/>
        <w:rPr>
          <w:rFonts w:ascii="微软雅黑" w:eastAsia="微软雅黑" w:hAnsi="微软雅黑"/>
          <w:sz w:val="20"/>
        </w:rPr>
      </w:pPr>
      <w:r w:rsidRPr="002C66EE">
        <w:rPr>
          <w:rFonts w:ascii="微软雅黑" w:eastAsia="微软雅黑" w:hAnsi="微软雅黑" w:hint="eastAsia"/>
          <w:sz w:val="20"/>
        </w:rPr>
        <w:t>1.</w:t>
      </w:r>
      <w:r>
        <w:rPr>
          <w:rFonts w:ascii="微软雅黑" w:eastAsia="微软雅黑" w:hAnsi="微软雅黑" w:hint="eastAsia"/>
          <w:sz w:val="20"/>
        </w:rPr>
        <w:t>根据欧美</w:t>
      </w:r>
      <w:r w:rsidRPr="002C66EE">
        <w:rPr>
          <w:rFonts w:ascii="微软雅黑" w:eastAsia="微软雅黑" w:hAnsi="微软雅黑" w:hint="eastAsia"/>
          <w:sz w:val="20"/>
        </w:rPr>
        <w:t>客户的需求和既定的工作流程，在英文系统中准确、高效地进行保险类信息的录入、校对、编写、分析等相关工作，及时出具工作报告；</w:t>
      </w:r>
    </w:p>
    <w:p w:rsidR="00EE195F" w:rsidRPr="002C66EE" w:rsidRDefault="00EE195F" w:rsidP="00EE195F">
      <w:pPr>
        <w:ind w:leftChars="100" w:left="210"/>
        <w:rPr>
          <w:rFonts w:ascii="微软雅黑" w:eastAsia="微软雅黑" w:hAnsi="微软雅黑"/>
          <w:sz w:val="20"/>
        </w:rPr>
      </w:pPr>
      <w:r w:rsidRPr="002C66EE">
        <w:rPr>
          <w:rFonts w:ascii="微软雅黑" w:eastAsia="微软雅黑" w:hAnsi="微软雅黑" w:hint="eastAsia"/>
          <w:sz w:val="20"/>
        </w:rPr>
        <w:t>2.通过英文邮件的方式与客户进行及时沟通，建立良好的客户关系。</w:t>
      </w:r>
    </w:p>
    <w:p w:rsidR="00EE195F" w:rsidRPr="002C66EE" w:rsidRDefault="00EE195F" w:rsidP="00EE195F">
      <w:pPr>
        <w:ind w:leftChars="100" w:left="210"/>
        <w:jc w:val="left"/>
        <w:rPr>
          <w:rFonts w:ascii="微软雅黑" w:eastAsia="微软雅黑" w:hAnsi="微软雅黑"/>
          <w:b/>
          <w:sz w:val="20"/>
        </w:rPr>
      </w:pPr>
      <w:r w:rsidRPr="002C66EE">
        <w:rPr>
          <w:rFonts w:ascii="微软雅黑" w:eastAsia="微软雅黑" w:hAnsi="微软雅黑" w:hint="eastAsia"/>
          <w:b/>
          <w:sz w:val="20"/>
        </w:rPr>
        <w:lastRenderedPageBreak/>
        <w:t>任职要求：</w:t>
      </w:r>
    </w:p>
    <w:p w:rsidR="00EE195F" w:rsidRPr="002C66EE" w:rsidRDefault="00EE195F" w:rsidP="00EE195F">
      <w:pPr>
        <w:ind w:leftChars="100" w:left="210"/>
        <w:jc w:val="left"/>
        <w:rPr>
          <w:rFonts w:ascii="微软雅黑" w:eastAsia="微软雅黑" w:hAnsi="微软雅黑"/>
          <w:sz w:val="20"/>
        </w:rPr>
      </w:pPr>
      <w:r w:rsidRPr="002C66EE">
        <w:rPr>
          <w:rFonts w:ascii="微软雅黑" w:eastAsia="微软雅黑" w:hAnsi="微软雅黑" w:hint="eastAsia"/>
          <w:sz w:val="20"/>
        </w:rPr>
        <w:t>1. 大学英语四级水平，专业不限</w:t>
      </w:r>
      <w:r>
        <w:rPr>
          <w:rFonts w:ascii="微软雅黑" w:eastAsia="微软雅黑" w:hAnsi="微软雅黑" w:hint="eastAsia"/>
          <w:sz w:val="20"/>
        </w:rPr>
        <w:t>；</w:t>
      </w:r>
    </w:p>
    <w:p w:rsidR="00EE195F" w:rsidRPr="002C66EE" w:rsidRDefault="00EE195F" w:rsidP="00EE195F">
      <w:pPr>
        <w:ind w:leftChars="100" w:left="210"/>
        <w:jc w:val="left"/>
        <w:rPr>
          <w:rFonts w:ascii="微软雅黑" w:eastAsia="微软雅黑" w:hAnsi="微软雅黑"/>
          <w:sz w:val="20"/>
        </w:rPr>
      </w:pPr>
      <w:r w:rsidRPr="002C66EE">
        <w:rPr>
          <w:rFonts w:ascii="微软雅黑" w:eastAsia="微软雅黑" w:hAnsi="微软雅黑" w:hint="eastAsia"/>
          <w:sz w:val="20"/>
        </w:rPr>
        <w:t>2. 熟练操作Windows系统，熟悉MSOffice软件</w:t>
      </w:r>
      <w:r>
        <w:rPr>
          <w:rFonts w:ascii="微软雅黑" w:eastAsia="微软雅黑" w:hAnsi="微软雅黑" w:hint="eastAsia"/>
          <w:sz w:val="20"/>
        </w:rPr>
        <w:t>；</w:t>
      </w:r>
    </w:p>
    <w:p w:rsidR="00EE195F" w:rsidRDefault="00EE195F" w:rsidP="00EE195F">
      <w:pPr>
        <w:ind w:leftChars="100" w:left="210"/>
        <w:jc w:val="left"/>
        <w:rPr>
          <w:rFonts w:ascii="微软雅黑" w:eastAsia="微软雅黑" w:hAnsi="微软雅黑"/>
          <w:sz w:val="20"/>
        </w:rPr>
      </w:pPr>
      <w:r w:rsidRPr="002C66EE">
        <w:rPr>
          <w:rFonts w:ascii="微软雅黑" w:eastAsia="微软雅黑" w:hAnsi="微软雅黑" w:hint="eastAsia"/>
          <w:sz w:val="20"/>
        </w:rPr>
        <w:t>3. 良好的学习能力</w:t>
      </w:r>
      <w:r>
        <w:rPr>
          <w:rFonts w:ascii="微软雅黑" w:eastAsia="微软雅黑" w:hAnsi="微软雅黑" w:hint="eastAsia"/>
          <w:sz w:val="20"/>
        </w:rPr>
        <w:t>；</w:t>
      </w:r>
    </w:p>
    <w:p w:rsidR="00EE195F" w:rsidRPr="00EE195F" w:rsidRDefault="00EE195F" w:rsidP="00EE195F">
      <w:pPr>
        <w:jc w:val="left"/>
        <w:rPr>
          <w:rFonts w:ascii="微软雅黑" w:eastAsia="微软雅黑" w:hAnsi="微软雅黑"/>
          <w:b/>
          <w:sz w:val="22"/>
          <w:highlight w:val="yellow"/>
        </w:rPr>
      </w:pPr>
      <w:r w:rsidRPr="00EE195F">
        <w:rPr>
          <w:rFonts w:ascii="微软雅黑" w:eastAsia="微软雅黑" w:hAnsi="微软雅黑" w:hint="eastAsia"/>
          <w:b/>
          <w:sz w:val="22"/>
          <w:highlight w:val="yellow"/>
        </w:rPr>
        <w:t>管理培训生</w:t>
      </w:r>
    </w:p>
    <w:p w:rsidR="00EE195F" w:rsidRPr="002C66EE" w:rsidRDefault="00EE195F" w:rsidP="00EE195F">
      <w:pPr>
        <w:rPr>
          <w:rFonts w:ascii="微软雅黑" w:eastAsia="微软雅黑" w:hAnsi="微软雅黑"/>
          <w:b/>
          <w:sz w:val="20"/>
        </w:rPr>
      </w:pPr>
      <w:r w:rsidRPr="002C66EE">
        <w:rPr>
          <w:rFonts w:ascii="微软雅黑" w:eastAsia="微软雅黑" w:hAnsi="微软雅黑" w:hint="eastAsia"/>
          <w:b/>
          <w:sz w:val="20"/>
        </w:rPr>
        <w:t>岗位职责：</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1</w:t>
      </w:r>
      <w:r>
        <w:rPr>
          <w:rFonts w:ascii="微软雅黑" w:eastAsia="微软雅黑" w:hAnsi="微软雅黑"/>
          <w:sz w:val="20"/>
        </w:rPr>
        <w:t xml:space="preserve"> .</w:t>
      </w:r>
      <w:r w:rsidRPr="00EE195F">
        <w:rPr>
          <w:rFonts w:ascii="微软雅黑" w:eastAsia="微软雅黑" w:hAnsi="微软雅黑" w:hint="eastAsia"/>
          <w:sz w:val="20"/>
        </w:rPr>
        <w:t>业务学习&amp;任务处理： 严格按照优创整体质量体系的要求，能够完成复杂的任务以及熟练操作多种客户系统，在工作中实现业务流程标准化，追求卓越，满足或超越客户团队对于质量，及时性的要求，理解并严格遵循信息安全标准。</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2</w:t>
      </w:r>
      <w:r>
        <w:rPr>
          <w:rFonts w:ascii="微软雅黑" w:eastAsia="微软雅黑" w:hAnsi="微软雅黑"/>
          <w:sz w:val="20"/>
        </w:rPr>
        <w:t xml:space="preserve">. </w:t>
      </w:r>
      <w:r w:rsidRPr="00EE195F">
        <w:rPr>
          <w:rFonts w:ascii="微软雅黑" w:eastAsia="微软雅黑" w:hAnsi="微软雅黑" w:hint="eastAsia"/>
          <w:sz w:val="20"/>
        </w:rPr>
        <w:t>团队培训和管理：计划和执行新员工培训以及团队人员的工作交叉培训，引导经验较少的员工学习业务流程和保险的相关知识。管理团队成员的日常绩效，确保员工敬业度，同时确保员工发展和客户满意度之间的良性平衡。</w:t>
      </w:r>
    </w:p>
    <w:p w:rsidR="00EE195F" w:rsidRDefault="00EE195F" w:rsidP="00EE195F">
      <w:pPr>
        <w:jc w:val="left"/>
        <w:rPr>
          <w:rFonts w:ascii="微软雅黑" w:eastAsia="微软雅黑" w:hAnsi="微软雅黑"/>
          <w:sz w:val="20"/>
        </w:rPr>
      </w:pPr>
      <w:r>
        <w:rPr>
          <w:rFonts w:ascii="微软雅黑" w:eastAsia="微软雅黑" w:hAnsi="微软雅黑"/>
          <w:sz w:val="20"/>
        </w:rPr>
        <w:t xml:space="preserve">3. </w:t>
      </w:r>
      <w:r w:rsidRPr="00EE195F">
        <w:rPr>
          <w:rFonts w:ascii="微软雅黑" w:eastAsia="微软雅黑" w:hAnsi="微软雅黑" w:hint="eastAsia"/>
          <w:sz w:val="20"/>
        </w:rPr>
        <w:t>客户交付：新客户上线&amp;客户关系建立和维护。负责及管理新客户的上线测试期，通过设计和执行不断优化的工作流程，以满足每一位客户的需求和期望。拓展和维护与客户之间高信赖度的合作伙伴关系，通过规划和执行各种活动，促进优创客户团队的成长及业务的增长。</w:t>
      </w:r>
    </w:p>
    <w:p w:rsidR="00EE195F" w:rsidRPr="002C66EE" w:rsidRDefault="00EE195F" w:rsidP="00EE195F">
      <w:pPr>
        <w:jc w:val="left"/>
        <w:rPr>
          <w:rFonts w:ascii="微软雅黑" w:eastAsia="微软雅黑" w:hAnsi="微软雅黑"/>
          <w:b/>
          <w:sz w:val="20"/>
        </w:rPr>
      </w:pPr>
      <w:r w:rsidRPr="002C66EE">
        <w:rPr>
          <w:rFonts w:ascii="微软雅黑" w:eastAsia="微软雅黑" w:hAnsi="微软雅黑" w:hint="eastAsia"/>
          <w:b/>
          <w:sz w:val="20"/>
        </w:rPr>
        <w:t>任职要求：</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1</w:t>
      </w:r>
      <w:r>
        <w:rPr>
          <w:rFonts w:ascii="微软雅黑" w:eastAsia="微软雅黑" w:hAnsi="微软雅黑"/>
          <w:sz w:val="20"/>
        </w:rPr>
        <w:t xml:space="preserve">. </w:t>
      </w:r>
      <w:r w:rsidRPr="00EE195F">
        <w:rPr>
          <w:rFonts w:ascii="微软雅黑" w:eastAsia="微软雅黑" w:hAnsi="微软雅黑" w:hint="eastAsia"/>
          <w:sz w:val="20"/>
        </w:rPr>
        <w:t>优秀的英文听说读写能力（CET6 成绩500以上或其他同等级英文证书）；</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2</w:t>
      </w:r>
      <w:r>
        <w:rPr>
          <w:rFonts w:ascii="微软雅黑" w:eastAsia="微软雅黑" w:hAnsi="微软雅黑"/>
          <w:sz w:val="20"/>
        </w:rPr>
        <w:t xml:space="preserve">. </w:t>
      </w:r>
      <w:r w:rsidRPr="00EE195F">
        <w:rPr>
          <w:rFonts w:ascii="微软雅黑" w:eastAsia="微软雅黑" w:hAnsi="微软雅黑" w:hint="eastAsia"/>
          <w:sz w:val="20"/>
        </w:rPr>
        <w:t>有国外留学经验或交换经验，国际项目的优先考虑；</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3</w:t>
      </w:r>
      <w:r>
        <w:rPr>
          <w:rFonts w:ascii="微软雅黑" w:eastAsia="微软雅黑" w:hAnsi="微软雅黑"/>
          <w:sz w:val="20"/>
        </w:rPr>
        <w:t>.</w:t>
      </w:r>
      <w:r w:rsidRPr="00EE195F">
        <w:rPr>
          <w:rFonts w:ascii="微软雅黑" w:eastAsia="微软雅黑" w:hAnsi="微软雅黑" w:hint="eastAsia"/>
          <w:sz w:val="20"/>
        </w:rPr>
        <w:t xml:space="preserve"> 有团队协作、团队管理经验、学校社团干部经历的优先考虑；</w:t>
      </w:r>
    </w:p>
    <w:p w:rsidR="00EE195F" w:rsidRDefault="00EE195F" w:rsidP="00EE195F">
      <w:pPr>
        <w:jc w:val="left"/>
        <w:rPr>
          <w:rFonts w:ascii="微软雅黑" w:eastAsia="微软雅黑" w:hAnsi="微软雅黑"/>
          <w:sz w:val="20"/>
        </w:rPr>
      </w:pPr>
      <w:r>
        <w:rPr>
          <w:rFonts w:ascii="微软雅黑" w:eastAsia="微软雅黑" w:hAnsi="微软雅黑" w:hint="eastAsia"/>
          <w:sz w:val="20"/>
        </w:rPr>
        <w:t>4</w:t>
      </w:r>
      <w:r>
        <w:rPr>
          <w:rFonts w:ascii="微软雅黑" w:eastAsia="微软雅黑" w:hAnsi="微软雅黑"/>
          <w:sz w:val="20"/>
        </w:rPr>
        <w:t>.</w:t>
      </w:r>
      <w:r w:rsidRPr="00EE195F">
        <w:rPr>
          <w:rFonts w:ascii="微软雅黑" w:eastAsia="微软雅黑" w:hAnsi="微软雅黑" w:hint="eastAsia"/>
          <w:sz w:val="20"/>
        </w:rPr>
        <w:t xml:space="preserve"> 良好的解决问题能力和抗压能力。</w:t>
      </w:r>
    </w:p>
    <w:p w:rsidR="00EE195F" w:rsidRDefault="00EE195F" w:rsidP="00EE195F">
      <w:pPr>
        <w:jc w:val="left"/>
        <w:rPr>
          <w:rFonts w:ascii="微软雅黑" w:eastAsia="微软雅黑" w:hAnsi="微软雅黑"/>
          <w:b/>
          <w:sz w:val="22"/>
          <w:highlight w:val="yellow"/>
        </w:rPr>
      </w:pPr>
      <w:r w:rsidRPr="00EE195F">
        <w:rPr>
          <w:rFonts w:ascii="微软雅黑" w:eastAsia="微软雅黑" w:hAnsi="微软雅黑" w:hint="eastAsia"/>
          <w:b/>
          <w:sz w:val="22"/>
          <w:highlight w:val="yellow"/>
        </w:rPr>
        <w:t>业务移管专家</w:t>
      </w:r>
    </w:p>
    <w:p w:rsidR="00EE195F" w:rsidRPr="002C66EE" w:rsidRDefault="00EE195F" w:rsidP="00EE195F">
      <w:pPr>
        <w:rPr>
          <w:rFonts w:ascii="微软雅黑" w:eastAsia="微软雅黑" w:hAnsi="微软雅黑"/>
          <w:b/>
          <w:sz w:val="20"/>
        </w:rPr>
      </w:pPr>
      <w:r w:rsidRPr="002C66EE">
        <w:rPr>
          <w:rFonts w:ascii="微软雅黑" w:eastAsia="微软雅黑" w:hAnsi="微软雅黑" w:hint="eastAsia"/>
          <w:b/>
          <w:sz w:val="20"/>
        </w:rPr>
        <w:t>岗位职责：</w:t>
      </w:r>
    </w:p>
    <w:p w:rsidR="00EE195F" w:rsidRPr="00EE195F" w:rsidRDefault="00EE195F" w:rsidP="00EE195F">
      <w:pPr>
        <w:jc w:val="left"/>
        <w:rPr>
          <w:rFonts w:ascii="微软雅黑" w:eastAsia="微软雅黑" w:hAnsi="微软雅黑"/>
          <w:sz w:val="20"/>
        </w:rPr>
      </w:pPr>
      <w:r w:rsidRPr="00EE195F">
        <w:rPr>
          <w:rFonts w:ascii="微软雅黑" w:eastAsia="微软雅黑" w:hAnsi="微软雅黑" w:hint="eastAsia"/>
          <w:sz w:val="20"/>
        </w:rPr>
        <w:lastRenderedPageBreak/>
        <w:t>1. 新客户业务交付：新客户上线&amp;客户关系建立和维护。负责及管理新客户的上线测试期，快速学习和掌握新客户系统和任务，并通过精准有效的数据分析，不断优化工作流程，提升业务交付的效率和质量，满足客户的业务需求，以支持客户团队的成长及业务的增长。</w:t>
      </w:r>
    </w:p>
    <w:p w:rsidR="00EE195F" w:rsidRPr="00EE195F" w:rsidRDefault="00EE195F" w:rsidP="00EE195F">
      <w:pPr>
        <w:jc w:val="left"/>
        <w:rPr>
          <w:rFonts w:ascii="微软雅黑" w:eastAsia="微软雅黑" w:hAnsi="微软雅黑"/>
          <w:sz w:val="20"/>
        </w:rPr>
      </w:pPr>
      <w:r w:rsidRPr="00EE195F">
        <w:rPr>
          <w:rFonts w:ascii="微软雅黑" w:eastAsia="微软雅黑" w:hAnsi="微软雅黑" w:hint="eastAsia"/>
          <w:sz w:val="20"/>
        </w:rPr>
        <w:t>2. 业务学习&amp;任务处理： 严格按照公司整体质量体系的要求，熟练操作多种客户系统和处理复杂的工作任务，并在工作中实现业务流程标准化，满足客户团队对于质量，及时性的要求，理解并严格遵循信息安全标准。</w:t>
      </w:r>
    </w:p>
    <w:p w:rsidR="00EE195F" w:rsidRDefault="00EE195F" w:rsidP="00EE195F">
      <w:pPr>
        <w:jc w:val="left"/>
        <w:rPr>
          <w:rFonts w:ascii="微软雅黑" w:eastAsia="微软雅黑" w:hAnsi="微软雅黑"/>
          <w:sz w:val="20"/>
        </w:rPr>
      </w:pPr>
      <w:r w:rsidRPr="00EE195F">
        <w:rPr>
          <w:rFonts w:ascii="微软雅黑" w:eastAsia="微软雅黑" w:hAnsi="微软雅黑" w:hint="eastAsia"/>
          <w:sz w:val="20"/>
        </w:rPr>
        <w:t>3. 知识经验萃取及转移：萃取新客户承接中的工作流程和关键任务，精确有效地转移给后期业务交付团队，完成内部业务流程和知识的交接，并协助业务交付团队人员的培训，以实现公司业务的稳定和持续增长。</w:t>
      </w:r>
    </w:p>
    <w:p w:rsidR="00EE195F" w:rsidRPr="00EE195F" w:rsidRDefault="00EE195F" w:rsidP="00EE195F">
      <w:pPr>
        <w:jc w:val="left"/>
        <w:rPr>
          <w:rFonts w:ascii="微软雅黑" w:eastAsia="微软雅黑" w:hAnsi="微软雅黑"/>
          <w:b/>
          <w:sz w:val="20"/>
        </w:rPr>
      </w:pPr>
      <w:r w:rsidRPr="00EE195F">
        <w:rPr>
          <w:rFonts w:ascii="微软雅黑" w:eastAsia="微软雅黑" w:hAnsi="微软雅黑" w:hint="eastAsia"/>
          <w:b/>
          <w:sz w:val="20"/>
        </w:rPr>
        <w:t>任职要求：</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1</w:t>
      </w:r>
      <w:r>
        <w:rPr>
          <w:rFonts w:ascii="微软雅黑" w:eastAsia="微软雅黑" w:hAnsi="微软雅黑"/>
          <w:sz w:val="20"/>
        </w:rPr>
        <w:t>.</w:t>
      </w:r>
      <w:r w:rsidRPr="00EE195F">
        <w:rPr>
          <w:rFonts w:ascii="微软雅黑" w:eastAsia="微软雅黑" w:hAnsi="微软雅黑" w:hint="eastAsia"/>
          <w:sz w:val="20"/>
        </w:rPr>
        <w:t xml:space="preserve"> 大学本科及以上学历，专业不限；</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2</w:t>
      </w:r>
      <w:r>
        <w:rPr>
          <w:rFonts w:ascii="微软雅黑" w:eastAsia="微软雅黑" w:hAnsi="微软雅黑"/>
          <w:sz w:val="20"/>
        </w:rPr>
        <w:t>.</w:t>
      </w:r>
      <w:r w:rsidRPr="00EE195F">
        <w:rPr>
          <w:rFonts w:ascii="微软雅黑" w:eastAsia="微软雅黑" w:hAnsi="微软雅黑" w:hint="eastAsia"/>
          <w:sz w:val="20"/>
        </w:rPr>
        <w:t xml:space="preserve"> 优秀的英文听说读写能力（CET6 成绩500以上或其他同等级英文证书）；</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3</w:t>
      </w:r>
      <w:r>
        <w:rPr>
          <w:rFonts w:ascii="微软雅黑" w:eastAsia="微软雅黑" w:hAnsi="微软雅黑"/>
          <w:sz w:val="20"/>
        </w:rPr>
        <w:t>.</w:t>
      </w:r>
      <w:r w:rsidRPr="00EE195F">
        <w:rPr>
          <w:rFonts w:ascii="微软雅黑" w:eastAsia="微软雅黑" w:hAnsi="微软雅黑" w:hint="eastAsia"/>
          <w:sz w:val="20"/>
        </w:rPr>
        <w:t xml:space="preserve"> 有国外留学经验或交换经验，国际项目的优先考虑；</w:t>
      </w:r>
    </w:p>
    <w:p w:rsidR="00EE195F" w:rsidRPr="00EE195F" w:rsidRDefault="00EE195F" w:rsidP="00EE195F">
      <w:pPr>
        <w:jc w:val="left"/>
        <w:rPr>
          <w:rFonts w:ascii="微软雅黑" w:eastAsia="微软雅黑" w:hAnsi="微软雅黑"/>
          <w:sz w:val="20"/>
        </w:rPr>
      </w:pPr>
      <w:r>
        <w:rPr>
          <w:rFonts w:ascii="微软雅黑" w:eastAsia="微软雅黑" w:hAnsi="微软雅黑" w:hint="eastAsia"/>
          <w:sz w:val="20"/>
        </w:rPr>
        <w:t>4</w:t>
      </w:r>
      <w:r>
        <w:rPr>
          <w:rFonts w:ascii="微软雅黑" w:eastAsia="微软雅黑" w:hAnsi="微软雅黑"/>
          <w:sz w:val="20"/>
        </w:rPr>
        <w:t>.</w:t>
      </w:r>
      <w:r w:rsidRPr="00EE195F">
        <w:rPr>
          <w:rFonts w:ascii="微软雅黑" w:eastAsia="微软雅黑" w:hAnsi="微软雅黑" w:hint="eastAsia"/>
          <w:sz w:val="20"/>
        </w:rPr>
        <w:t xml:space="preserve"> 有团队协作、团队管理经验、学校社团干部经历的优先考虑；</w:t>
      </w:r>
    </w:p>
    <w:p w:rsidR="00EE195F" w:rsidRDefault="00EE195F" w:rsidP="00EE195F">
      <w:pPr>
        <w:jc w:val="left"/>
        <w:rPr>
          <w:rFonts w:ascii="微软雅黑" w:eastAsia="微软雅黑" w:hAnsi="微软雅黑"/>
          <w:sz w:val="20"/>
        </w:rPr>
      </w:pPr>
      <w:r>
        <w:rPr>
          <w:rFonts w:ascii="微软雅黑" w:eastAsia="微软雅黑" w:hAnsi="微软雅黑" w:hint="eastAsia"/>
          <w:sz w:val="20"/>
        </w:rPr>
        <w:t>5</w:t>
      </w:r>
      <w:r>
        <w:rPr>
          <w:rFonts w:ascii="微软雅黑" w:eastAsia="微软雅黑" w:hAnsi="微软雅黑"/>
          <w:sz w:val="20"/>
        </w:rPr>
        <w:t>.</w:t>
      </w:r>
      <w:r w:rsidRPr="00EE195F">
        <w:rPr>
          <w:rFonts w:ascii="微软雅黑" w:eastAsia="微软雅黑" w:hAnsi="微软雅黑" w:hint="eastAsia"/>
          <w:sz w:val="20"/>
        </w:rPr>
        <w:t xml:space="preserve"> 良好的解决问题能力和抗压能力。</w:t>
      </w:r>
    </w:p>
    <w:p w:rsidR="00154692" w:rsidRDefault="00154692" w:rsidP="00EE195F">
      <w:pPr>
        <w:jc w:val="left"/>
        <w:rPr>
          <w:rFonts w:ascii="微软雅黑" w:eastAsia="微软雅黑" w:hAnsi="微软雅黑"/>
          <w:b/>
          <w:sz w:val="22"/>
          <w:highlight w:val="yellow"/>
        </w:rPr>
      </w:pPr>
      <w:r w:rsidRPr="00154692">
        <w:rPr>
          <w:rFonts w:ascii="微软雅黑" w:eastAsia="微软雅黑" w:hAnsi="微软雅黑" w:hint="eastAsia"/>
          <w:b/>
          <w:sz w:val="22"/>
          <w:highlight w:val="yellow"/>
        </w:rPr>
        <w:t>助理软件开发工程师</w:t>
      </w:r>
    </w:p>
    <w:p w:rsidR="00154692" w:rsidRPr="002C66EE" w:rsidRDefault="00154692" w:rsidP="00154692">
      <w:pPr>
        <w:rPr>
          <w:rFonts w:ascii="微软雅黑" w:eastAsia="微软雅黑" w:hAnsi="微软雅黑"/>
          <w:b/>
          <w:sz w:val="20"/>
        </w:rPr>
      </w:pPr>
      <w:r w:rsidRPr="002C66EE">
        <w:rPr>
          <w:rFonts w:ascii="微软雅黑" w:eastAsia="微软雅黑" w:hAnsi="微软雅黑" w:hint="eastAsia"/>
          <w:b/>
          <w:sz w:val="20"/>
        </w:rPr>
        <w:t>岗位职责：</w:t>
      </w:r>
    </w:p>
    <w:p w:rsidR="00154692" w:rsidRPr="00154692" w:rsidRDefault="00154692" w:rsidP="00154692">
      <w:pPr>
        <w:jc w:val="left"/>
        <w:rPr>
          <w:rFonts w:ascii="微软雅黑" w:eastAsia="微软雅黑" w:hAnsi="微软雅黑" w:hint="eastAsia"/>
          <w:sz w:val="20"/>
        </w:rPr>
      </w:pPr>
      <w:r w:rsidRPr="00154692">
        <w:rPr>
          <w:rFonts w:ascii="微软雅黑" w:eastAsia="微软雅黑" w:hAnsi="微软雅黑" w:hint="eastAsia"/>
          <w:sz w:val="20"/>
        </w:rPr>
        <w:t>1. 在经理、主管与高级工程师的指导下，基于业务需求、项目计划，设计并实现软件功能，完成软件开发任务；</w:t>
      </w:r>
    </w:p>
    <w:p w:rsidR="00154692" w:rsidRPr="00154692" w:rsidRDefault="00154692" w:rsidP="00154692">
      <w:pPr>
        <w:jc w:val="left"/>
        <w:rPr>
          <w:rFonts w:ascii="微软雅黑" w:eastAsia="微软雅黑" w:hAnsi="微软雅黑" w:hint="eastAsia"/>
          <w:sz w:val="20"/>
        </w:rPr>
      </w:pPr>
      <w:r w:rsidRPr="00154692">
        <w:rPr>
          <w:rFonts w:ascii="微软雅黑" w:eastAsia="微软雅黑" w:hAnsi="微软雅黑" w:hint="eastAsia"/>
          <w:sz w:val="20"/>
        </w:rPr>
        <w:t>2. 对于自己负责的部分，为用户提供使用说明、技术支持等有效的帮助，以满足用户的使用需要；</w:t>
      </w:r>
    </w:p>
    <w:p w:rsidR="00154692" w:rsidRDefault="00154692" w:rsidP="00154692">
      <w:pPr>
        <w:jc w:val="left"/>
        <w:rPr>
          <w:rFonts w:ascii="微软雅黑" w:eastAsia="微软雅黑" w:hAnsi="微软雅黑"/>
          <w:sz w:val="20"/>
        </w:rPr>
      </w:pPr>
      <w:r w:rsidRPr="00154692">
        <w:rPr>
          <w:rFonts w:ascii="微软雅黑" w:eastAsia="微软雅黑" w:hAnsi="微软雅黑" w:hint="eastAsia"/>
          <w:sz w:val="20"/>
        </w:rPr>
        <w:t>3. 遵守开发流程，制定和维护必要的文档，学习与分享擅长的技术领域知识。</w:t>
      </w:r>
    </w:p>
    <w:p w:rsidR="0070366A" w:rsidRPr="00EE195F" w:rsidRDefault="0070366A" w:rsidP="0070366A">
      <w:pPr>
        <w:jc w:val="left"/>
        <w:rPr>
          <w:rFonts w:ascii="微软雅黑" w:eastAsia="微软雅黑" w:hAnsi="微软雅黑"/>
          <w:b/>
          <w:sz w:val="20"/>
        </w:rPr>
      </w:pPr>
      <w:r w:rsidRPr="00EE195F">
        <w:rPr>
          <w:rFonts w:ascii="微软雅黑" w:eastAsia="微软雅黑" w:hAnsi="微软雅黑" w:hint="eastAsia"/>
          <w:b/>
          <w:sz w:val="20"/>
        </w:rPr>
        <w:lastRenderedPageBreak/>
        <w:t>任职要求：</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1.计算机科学、软件工程、网络工程等IT相关专业及拥有相关技术资格认证者优先，具备.net C#经验者优先；</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2.软件开发基本知识掌握扎实，开发逻辑出色，有完整项目经验者优先；</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3.具备良好的问题分析解决能力、沟通技巧和团队合作精神；</w:t>
      </w:r>
    </w:p>
    <w:p w:rsidR="0070366A" w:rsidRDefault="0070366A" w:rsidP="0070366A">
      <w:pPr>
        <w:jc w:val="left"/>
        <w:rPr>
          <w:rFonts w:ascii="微软雅黑" w:eastAsia="微软雅黑" w:hAnsi="微软雅黑"/>
          <w:sz w:val="20"/>
        </w:rPr>
      </w:pPr>
      <w:r w:rsidRPr="0070366A">
        <w:rPr>
          <w:rFonts w:ascii="微软雅黑" w:eastAsia="微软雅黑" w:hAnsi="微软雅黑" w:hint="eastAsia"/>
          <w:sz w:val="20"/>
        </w:rPr>
        <w:t>4.具备良好的英文能力，CET-4及以上者优先考虑。</w:t>
      </w:r>
    </w:p>
    <w:p w:rsidR="0070366A" w:rsidRDefault="0070366A" w:rsidP="0070366A">
      <w:pPr>
        <w:jc w:val="left"/>
        <w:rPr>
          <w:rFonts w:ascii="微软雅黑" w:eastAsia="微软雅黑" w:hAnsi="微软雅黑"/>
          <w:b/>
          <w:sz w:val="22"/>
          <w:highlight w:val="yellow"/>
        </w:rPr>
      </w:pPr>
      <w:r w:rsidRPr="0070366A">
        <w:rPr>
          <w:rFonts w:ascii="微软雅黑" w:eastAsia="微软雅黑" w:hAnsi="微软雅黑" w:hint="eastAsia"/>
          <w:b/>
          <w:sz w:val="22"/>
          <w:highlight w:val="yellow"/>
        </w:rPr>
        <w:t>助理桌面运维工程师</w:t>
      </w:r>
    </w:p>
    <w:p w:rsidR="0070366A" w:rsidRPr="002C66EE" w:rsidRDefault="0070366A" w:rsidP="0070366A">
      <w:pPr>
        <w:rPr>
          <w:rFonts w:ascii="微软雅黑" w:eastAsia="微软雅黑" w:hAnsi="微软雅黑"/>
          <w:b/>
          <w:sz w:val="20"/>
        </w:rPr>
      </w:pPr>
      <w:r w:rsidRPr="002C66EE">
        <w:rPr>
          <w:rFonts w:ascii="微软雅黑" w:eastAsia="微软雅黑" w:hAnsi="微软雅黑" w:hint="eastAsia"/>
          <w:b/>
          <w:sz w:val="20"/>
        </w:rPr>
        <w:t>岗位职责：</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1. 响应用户IT相关问题请求。</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2. 参与并实施IT运维及开发相关项目。</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3. 负责台式机组装，打印机，网络电话，视频会议系统等日常维护。</w:t>
      </w:r>
    </w:p>
    <w:p w:rsidR="0070366A" w:rsidRDefault="0070366A" w:rsidP="0070366A">
      <w:pPr>
        <w:jc w:val="left"/>
        <w:rPr>
          <w:rFonts w:ascii="微软雅黑" w:eastAsia="微软雅黑" w:hAnsi="微软雅黑"/>
          <w:sz w:val="20"/>
        </w:rPr>
      </w:pPr>
      <w:r w:rsidRPr="0070366A">
        <w:rPr>
          <w:rFonts w:ascii="微软雅黑" w:eastAsia="微软雅黑" w:hAnsi="微软雅黑" w:hint="eastAsia"/>
          <w:sz w:val="20"/>
        </w:rPr>
        <w:t>4. 总结并分享日常问题解决方案，提出内部改善计划。</w:t>
      </w:r>
    </w:p>
    <w:p w:rsidR="0070366A" w:rsidRDefault="0070366A" w:rsidP="0070366A">
      <w:pPr>
        <w:jc w:val="left"/>
        <w:rPr>
          <w:rFonts w:ascii="微软雅黑" w:eastAsia="微软雅黑" w:hAnsi="微软雅黑"/>
          <w:b/>
          <w:sz w:val="20"/>
        </w:rPr>
      </w:pPr>
      <w:r w:rsidRPr="0070366A">
        <w:rPr>
          <w:rFonts w:ascii="微软雅黑" w:eastAsia="微软雅黑" w:hAnsi="微软雅黑" w:hint="eastAsia"/>
          <w:b/>
          <w:sz w:val="20"/>
        </w:rPr>
        <w:t>任职要求：</w:t>
      </w:r>
    </w:p>
    <w:p w:rsidR="0070366A" w:rsidRPr="0070366A" w:rsidRDefault="0070366A" w:rsidP="0070366A">
      <w:pPr>
        <w:jc w:val="left"/>
        <w:rPr>
          <w:rFonts w:ascii="微软雅黑" w:eastAsia="微软雅黑" w:hAnsi="微软雅黑" w:hint="eastAsia"/>
          <w:sz w:val="20"/>
        </w:rPr>
      </w:pPr>
      <w:bookmarkStart w:id="0" w:name="_GoBack"/>
      <w:r w:rsidRPr="0070366A">
        <w:rPr>
          <w:rFonts w:ascii="微软雅黑" w:eastAsia="微软雅黑" w:hAnsi="微软雅黑" w:hint="eastAsia"/>
          <w:sz w:val="20"/>
        </w:rPr>
        <w:t>1. 计算机科学与技术、软件工程、网络工程等IT相关专业及拥有相关技术资格认证者优先；</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2.了解并熟练应用Windows操作系统及Office系列软件，具有电脑端硬件及软件故障处理经验；</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3.具备良好的问题分析解决能力、沟通能力、客户服务技巧和团队合作精神；</w:t>
      </w:r>
    </w:p>
    <w:p w:rsidR="0070366A" w:rsidRPr="0070366A" w:rsidRDefault="0070366A" w:rsidP="0070366A">
      <w:pPr>
        <w:jc w:val="left"/>
        <w:rPr>
          <w:rFonts w:ascii="微软雅黑" w:eastAsia="微软雅黑" w:hAnsi="微软雅黑" w:hint="eastAsia"/>
          <w:sz w:val="20"/>
        </w:rPr>
      </w:pPr>
      <w:r w:rsidRPr="0070366A">
        <w:rPr>
          <w:rFonts w:ascii="微软雅黑" w:eastAsia="微软雅黑" w:hAnsi="微软雅黑" w:hint="eastAsia"/>
          <w:sz w:val="20"/>
        </w:rPr>
        <w:t>4.具备良好的英文能力（书面+口语），CET-4及以上者优先考虑。</w:t>
      </w:r>
    </w:p>
    <w:bookmarkEnd w:id="0"/>
    <w:p w:rsidR="00EE195F" w:rsidRPr="00154692" w:rsidRDefault="00EE195F" w:rsidP="00EE195F">
      <w:pPr>
        <w:jc w:val="left"/>
        <w:rPr>
          <w:rFonts w:ascii="微软雅黑" w:eastAsia="微软雅黑" w:hAnsi="微软雅黑"/>
          <w:b/>
          <w:bCs/>
          <w:sz w:val="24"/>
          <w:szCs w:val="18"/>
          <w:highlight w:val="green"/>
          <w:u w:val="single"/>
        </w:rPr>
      </w:pPr>
      <w:r w:rsidRPr="00154692">
        <w:rPr>
          <w:rFonts w:ascii="微软雅黑" w:eastAsia="微软雅黑" w:hAnsi="微软雅黑" w:hint="eastAsia"/>
          <w:b/>
          <w:bCs/>
          <w:sz w:val="24"/>
          <w:szCs w:val="18"/>
          <w:highlight w:val="green"/>
          <w:u w:val="single"/>
        </w:rPr>
        <w:t>福利待遇：</w:t>
      </w:r>
    </w:p>
    <w:p w:rsidR="00EE195F" w:rsidRPr="002C66EE" w:rsidRDefault="00EE195F" w:rsidP="00EE195F">
      <w:pPr>
        <w:jc w:val="left"/>
        <w:rPr>
          <w:rFonts w:ascii="微软雅黑" w:eastAsia="微软雅黑" w:hAnsi="微软雅黑"/>
          <w:b/>
          <w:sz w:val="20"/>
        </w:rPr>
      </w:pPr>
      <w:r w:rsidRPr="002C66EE">
        <w:rPr>
          <w:rFonts w:ascii="微软雅黑" w:eastAsia="微软雅黑" w:hAnsi="微软雅黑" w:hint="eastAsia"/>
          <w:b/>
          <w:sz w:val="20"/>
        </w:rPr>
        <w:t>基础保障福利：</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1.基础薪资+奖金+补贴</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2.</w:t>
      </w:r>
      <w:r>
        <w:rPr>
          <w:rFonts w:ascii="微软雅黑" w:eastAsia="微软雅黑" w:hAnsi="微软雅黑" w:hint="eastAsia"/>
          <w:sz w:val="20"/>
        </w:rPr>
        <w:t>六</w:t>
      </w:r>
      <w:r w:rsidRPr="002C66EE">
        <w:rPr>
          <w:rFonts w:ascii="微软雅黑" w:eastAsia="微软雅黑" w:hAnsi="微软雅黑" w:hint="eastAsia"/>
          <w:sz w:val="20"/>
        </w:rPr>
        <w:t>险一金，落户/档案接收；</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lastRenderedPageBreak/>
        <w:t>3.</w:t>
      </w:r>
      <w:r>
        <w:rPr>
          <w:rFonts w:ascii="微软雅黑" w:eastAsia="微软雅黑" w:hAnsi="微软雅黑" w:hint="eastAsia"/>
          <w:sz w:val="20"/>
        </w:rPr>
        <w:t>咖啡音乐美式办公，</w:t>
      </w:r>
      <w:r w:rsidRPr="002C66EE">
        <w:rPr>
          <w:rFonts w:ascii="微软雅黑" w:eastAsia="微软雅黑" w:hAnsi="微软雅黑" w:hint="eastAsia"/>
          <w:sz w:val="20"/>
        </w:rPr>
        <w:t>开放式厨房和休息区；</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b/>
          <w:sz w:val="20"/>
        </w:rPr>
        <w:t>健康类福利：</w:t>
      </w:r>
      <w:r w:rsidRPr="002C66EE">
        <w:rPr>
          <w:rFonts w:ascii="微软雅黑" w:eastAsia="微软雅黑" w:hAnsi="微软雅黑"/>
          <w:sz w:val="20"/>
        </w:rPr>
        <w:br/>
      </w:r>
      <w:r w:rsidRPr="002C66EE">
        <w:rPr>
          <w:rFonts w:ascii="微软雅黑" w:eastAsia="微软雅黑" w:hAnsi="微软雅黑" w:hint="eastAsia"/>
          <w:sz w:val="20"/>
        </w:rPr>
        <w:t>1.为员工及子女提供全面医疗保险和商业保险及新冠病毒疫情特定险；</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2.全员年度</w:t>
      </w:r>
      <w:r>
        <w:rPr>
          <w:rFonts w:ascii="微软雅黑" w:eastAsia="微软雅黑" w:hAnsi="微软雅黑" w:hint="eastAsia"/>
          <w:sz w:val="20"/>
        </w:rPr>
        <w:t>免费</w:t>
      </w:r>
      <w:r w:rsidRPr="002C66EE">
        <w:rPr>
          <w:rFonts w:ascii="微软雅黑" w:eastAsia="微软雅黑" w:hAnsi="微软雅黑" w:hint="eastAsia"/>
          <w:sz w:val="20"/>
        </w:rPr>
        <w:t>体检</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3.</w:t>
      </w:r>
      <w:r w:rsidRPr="002C66EE">
        <w:rPr>
          <w:rFonts w:ascii="微软雅黑" w:eastAsia="微软雅黑" w:hAnsi="微软雅黑"/>
          <w:sz w:val="20"/>
        </w:rPr>
        <w:t>EAP</w:t>
      </w:r>
      <w:r w:rsidRPr="002C66EE">
        <w:rPr>
          <w:rFonts w:ascii="微软雅黑" w:eastAsia="微软雅黑" w:hAnsi="微软雅黑" w:hint="eastAsia"/>
          <w:sz w:val="20"/>
        </w:rPr>
        <w:t>员工心理援助计划</w:t>
      </w:r>
    </w:p>
    <w:p w:rsidR="00EE195F" w:rsidRPr="002C66EE" w:rsidRDefault="00EE195F" w:rsidP="00EE195F">
      <w:pPr>
        <w:jc w:val="left"/>
        <w:rPr>
          <w:rFonts w:ascii="微软雅黑" w:eastAsia="微软雅黑" w:hAnsi="微软雅黑"/>
          <w:b/>
          <w:sz w:val="20"/>
        </w:rPr>
      </w:pPr>
      <w:r w:rsidRPr="002C66EE">
        <w:rPr>
          <w:rFonts w:ascii="微软雅黑" w:eastAsia="微软雅黑" w:hAnsi="微软雅黑" w:hint="eastAsia"/>
          <w:b/>
          <w:sz w:val="20"/>
        </w:rPr>
        <w:t>假期类福利:</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sz w:val="20"/>
        </w:rPr>
        <w:t>1</w:t>
      </w:r>
      <w:r w:rsidRPr="002C66EE">
        <w:rPr>
          <w:rFonts w:ascii="微软雅黑" w:eastAsia="微软雅黑" w:hAnsi="微软雅黑" w:hint="eastAsia"/>
          <w:sz w:val="20"/>
        </w:rPr>
        <w:t>.8h不打卡，周末双休；</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2.法定节假日+法定年休假+</w:t>
      </w:r>
      <w:r>
        <w:rPr>
          <w:rFonts w:ascii="微软雅黑" w:eastAsia="微软雅黑" w:hAnsi="微软雅黑" w:hint="eastAsia"/>
          <w:sz w:val="20"/>
        </w:rPr>
        <w:t>婚产假</w:t>
      </w:r>
      <w:r w:rsidRPr="002C66EE">
        <w:rPr>
          <w:rFonts w:ascii="微软雅黑" w:eastAsia="微软雅黑" w:hAnsi="微软雅黑" w:hint="eastAsia"/>
          <w:sz w:val="20"/>
        </w:rPr>
        <w:t>其他国家法定休假；</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3. 优创数据10天额外独享带薪年假</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b/>
          <w:sz w:val="20"/>
        </w:rPr>
        <w:t>员工关怀类福利</w:t>
      </w:r>
      <w:r w:rsidRPr="002C66EE">
        <w:rPr>
          <w:rFonts w:ascii="微软雅黑" w:eastAsia="微软雅黑" w:hAnsi="微软雅黑" w:hint="eastAsia"/>
          <w:sz w:val="20"/>
        </w:rPr>
        <w:t>：</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1.婚育及子女福利；</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2.中西方节日礼物礼金；</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3.团队活动及纪念日活动。</w:t>
      </w:r>
    </w:p>
    <w:p w:rsidR="00EE195F" w:rsidRPr="002C66EE" w:rsidRDefault="00EE195F" w:rsidP="00EE195F">
      <w:pPr>
        <w:jc w:val="left"/>
        <w:rPr>
          <w:rFonts w:ascii="微软雅黑" w:eastAsia="微软雅黑" w:hAnsi="微软雅黑"/>
          <w:b/>
          <w:sz w:val="20"/>
        </w:rPr>
      </w:pPr>
      <w:r w:rsidRPr="002C66EE">
        <w:rPr>
          <w:rFonts w:ascii="微软雅黑" w:eastAsia="微软雅黑" w:hAnsi="微软雅黑" w:hint="eastAsia"/>
          <w:b/>
          <w:sz w:val="20"/>
        </w:rPr>
        <w:t>员工发展类福利</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1，完善的培训体系和学习资源；</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2.多样化职业晋升与发展路径；</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sz w:val="20"/>
        </w:rPr>
        <w:t>3.全球发展平台，海外交流机会。</w:t>
      </w:r>
    </w:p>
    <w:p w:rsidR="00EE195F" w:rsidRPr="002C66EE" w:rsidRDefault="00EE195F" w:rsidP="00EE195F">
      <w:pPr>
        <w:jc w:val="left"/>
        <w:rPr>
          <w:rFonts w:ascii="微软雅黑" w:eastAsia="微软雅黑" w:hAnsi="微软雅黑"/>
          <w:b/>
          <w:bCs/>
          <w:sz w:val="22"/>
          <w:szCs w:val="18"/>
          <w:highlight w:val="yellow"/>
          <w:u w:val="single"/>
        </w:rPr>
      </w:pPr>
    </w:p>
    <w:p w:rsidR="00EE195F" w:rsidRPr="00EE195F" w:rsidRDefault="00EE195F" w:rsidP="00EE195F">
      <w:pPr>
        <w:jc w:val="left"/>
        <w:rPr>
          <w:rFonts w:ascii="微软雅黑" w:eastAsia="微软雅黑" w:hAnsi="微软雅黑"/>
          <w:b/>
          <w:bCs/>
          <w:sz w:val="24"/>
          <w:szCs w:val="18"/>
          <w:highlight w:val="green"/>
          <w:u w:val="single"/>
        </w:rPr>
      </w:pPr>
      <w:r w:rsidRPr="00EE195F">
        <w:rPr>
          <w:rFonts w:ascii="微软雅黑" w:eastAsia="微软雅黑" w:hAnsi="微软雅黑" w:hint="eastAsia"/>
          <w:b/>
          <w:bCs/>
          <w:sz w:val="24"/>
          <w:szCs w:val="18"/>
          <w:highlight w:val="green"/>
          <w:u w:val="single"/>
        </w:rPr>
        <w:t>办公地址：</w:t>
      </w:r>
    </w:p>
    <w:p w:rsidR="00EE195F" w:rsidRPr="002C66EE" w:rsidRDefault="00EE195F" w:rsidP="00EE195F">
      <w:pPr>
        <w:jc w:val="left"/>
        <w:rPr>
          <w:rFonts w:ascii="微软雅黑" w:eastAsia="微软雅黑" w:hAnsi="微软雅黑"/>
          <w:sz w:val="20"/>
        </w:rPr>
      </w:pPr>
      <w:r w:rsidRPr="002C66EE">
        <w:rPr>
          <w:rFonts w:ascii="微软雅黑" w:eastAsia="微软雅黑" w:hAnsi="微软雅黑" w:hint="eastAsia"/>
          <w:b/>
          <w:sz w:val="20"/>
        </w:rPr>
        <w:t>青岛市：</w:t>
      </w:r>
      <w:r w:rsidRPr="002C66EE">
        <w:rPr>
          <w:rFonts w:ascii="微软雅黑" w:eastAsia="微软雅黑" w:hAnsi="微软雅黑" w:hint="eastAsia"/>
          <w:sz w:val="20"/>
        </w:rPr>
        <w:t>青岛市软件园；青岛市1688创意产业园，青岛市光谷软件园</w:t>
      </w:r>
    </w:p>
    <w:p w:rsidR="00EE195F" w:rsidRPr="002C66EE" w:rsidRDefault="00EE195F" w:rsidP="00EE195F">
      <w:pPr>
        <w:jc w:val="left"/>
        <w:rPr>
          <w:rFonts w:ascii="微软雅黑" w:eastAsia="微软雅黑" w:hAnsi="微软雅黑"/>
          <w:sz w:val="20"/>
        </w:rPr>
      </w:pPr>
    </w:p>
    <w:p w:rsidR="00EE195F" w:rsidRPr="00EE195F" w:rsidRDefault="00EE195F" w:rsidP="00EE195F">
      <w:pPr>
        <w:jc w:val="left"/>
        <w:rPr>
          <w:rFonts w:ascii="微软雅黑" w:eastAsia="微软雅黑" w:hAnsi="微软雅黑"/>
          <w:b/>
          <w:bCs/>
          <w:sz w:val="24"/>
          <w:szCs w:val="18"/>
          <w:u w:val="single"/>
        </w:rPr>
      </w:pPr>
      <w:r w:rsidRPr="00EE195F">
        <w:rPr>
          <w:rFonts w:ascii="微软雅黑" w:eastAsia="微软雅黑" w:hAnsi="微软雅黑" w:hint="eastAsia"/>
          <w:b/>
          <w:bCs/>
          <w:sz w:val="24"/>
          <w:szCs w:val="18"/>
          <w:highlight w:val="green"/>
          <w:u w:val="single"/>
        </w:rPr>
        <w:t>投递方式：</w:t>
      </w:r>
    </w:p>
    <w:p w:rsidR="00EE195F" w:rsidRPr="002C66EE" w:rsidRDefault="00EE195F" w:rsidP="00EE195F">
      <w:pPr>
        <w:jc w:val="center"/>
        <w:rPr>
          <w:rFonts w:ascii="微软雅黑" w:eastAsia="微软雅黑" w:hAnsi="微软雅黑"/>
          <w:b/>
          <w:bCs/>
          <w:szCs w:val="18"/>
          <w:u w:val="single"/>
        </w:rPr>
      </w:pPr>
      <w:r w:rsidRPr="002C66EE">
        <w:rPr>
          <w:rFonts w:ascii="微软雅黑" w:eastAsia="微软雅黑" w:hAnsi="微软雅黑"/>
          <w:b/>
          <w:bCs/>
          <w:noProof/>
          <w:szCs w:val="18"/>
          <w:u w:val="single"/>
        </w:rPr>
        <w:lastRenderedPageBreak/>
        <w:drawing>
          <wp:inline distT="0" distB="0" distL="0" distR="0" wp14:anchorId="5BB9FA1A" wp14:editId="08BCA36C">
            <wp:extent cx="1796994" cy="1796994"/>
            <wp:effectExtent l="0" t="0" r="0" b="0"/>
            <wp:docPr id="8" name="Picture 8" descr="C:\Users\Rachel_R_Wang\AppData\Local\Temp\WeChat Files\8157d3e03b5fdfd7057d84bd2b67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_R_Wang\AppData\Local\Temp\WeChat Files\8157d3e03b5fdfd7057d84bd2b6774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1498" cy="1801498"/>
                    </a:xfrm>
                    <a:prstGeom prst="rect">
                      <a:avLst/>
                    </a:prstGeom>
                    <a:noFill/>
                    <a:ln>
                      <a:noFill/>
                    </a:ln>
                  </pic:spPr>
                </pic:pic>
              </a:graphicData>
            </a:graphic>
          </wp:inline>
        </w:drawing>
      </w:r>
      <w:r w:rsidRPr="002C66EE">
        <w:rPr>
          <w:rFonts w:ascii="微软雅黑" w:eastAsia="微软雅黑" w:hAnsi="微软雅黑"/>
          <w:b/>
          <w:bCs/>
          <w:noProof/>
          <w:szCs w:val="18"/>
          <w:u w:val="single"/>
        </w:rPr>
        <w:drawing>
          <wp:inline distT="0" distB="0" distL="0" distR="0" wp14:anchorId="47D60FE5" wp14:editId="7A2C9DBA">
            <wp:extent cx="1749536" cy="1743073"/>
            <wp:effectExtent l="0" t="0" r="3175" b="0"/>
            <wp:docPr id="10" name="Picture 10" descr="C:\Users\Rachel_R_Wang\AppData\Local\Temp\WeChat Files\106eddcc2f93308d5f3a80d6db7f1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chel_R_Wang\AppData\Local\Temp\WeChat Files\106eddcc2f93308d5f3a80d6db7f12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703" cy="1756192"/>
                    </a:xfrm>
                    <a:prstGeom prst="rect">
                      <a:avLst/>
                    </a:prstGeom>
                    <a:noFill/>
                    <a:ln>
                      <a:noFill/>
                    </a:ln>
                  </pic:spPr>
                </pic:pic>
              </a:graphicData>
            </a:graphic>
          </wp:inline>
        </w:drawing>
      </w:r>
    </w:p>
    <w:p w:rsidR="00EE195F" w:rsidRPr="002C66EE" w:rsidRDefault="00EE195F" w:rsidP="00EE195F">
      <w:pPr>
        <w:ind w:firstLineChars="1000" w:firstLine="1600"/>
        <w:jc w:val="left"/>
        <w:rPr>
          <w:rFonts w:ascii="微软雅黑" w:eastAsia="微软雅黑" w:hAnsi="微软雅黑"/>
          <w:b/>
          <w:bCs/>
          <w:sz w:val="16"/>
          <w:szCs w:val="18"/>
        </w:rPr>
      </w:pPr>
      <w:r w:rsidRPr="002C66EE">
        <w:rPr>
          <w:rFonts w:ascii="微软雅黑" w:eastAsia="微软雅黑" w:hAnsi="微软雅黑" w:hint="eastAsia"/>
          <w:b/>
          <w:bCs/>
          <w:sz w:val="16"/>
          <w:szCs w:val="18"/>
        </w:rPr>
        <w:t xml:space="preserve">（优创数据招聘公众号） </w:t>
      </w:r>
      <w:r w:rsidRPr="002C66EE">
        <w:rPr>
          <w:rFonts w:ascii="微软雅黑" w:eastAsia="微软雅黑" w:hAnsi="微软雅黑"/>
          <w:b/>
          <w:bCs/>
          <w:sz w:val="16"/>
          <w:szCs w:val="18"/>
        </w:rPr>
        <w:t xml:space="preserve">         (</w:t>
      </w:r>
      <w:r w:rsidRPr="002C66EE">
        <w:rPr>
          <w:rFonts w:ascii="微软雅黑" w:eastAsia="微软雅黑" w:hAnsi="微软雅黑" w:hint="eastAsia"/>
          <w:b/>
          <w:bCs/>
          <w:sz w:val="16"/>
          <w:szCs w:val="18"/>
        </w:rPr>
        <w:t>优创数据官方网站)</w:t>
      </w:r>
    </w:p>
    <w:p w:rsidR="00EE195F" w:rsidRPr="002C66EE" w:rsidRDefault="00EE195F" w:rsidP="00EE195F">
      <w:pPr>
        <w:pStyle w:val="ListParagraph"/>
        <w:numPr>
          <w:ilvl w:val="0"/>
          <w:numId w:val="1"/>
        </w:numPr>
        <w:ind w:firstLineChars="0"/>
        <w:jc w:val="left"/>
        <w:rPr>
          <w:rFonts w:ascii="微软雅黑" w:eastAsia="微软雅黑" w:hAnsi="微软雅黑"/>
          <w:bCs/>
          <w:sz w:val="20"/>
          <w:szCs w:val="18"/>
          <w:u w:val="single"/>
        </w:rPr>
      </w:pPr>
      <w:r w:rsidRPr="002C66EE">
        <w:rPr>
          <w:rFonts w:ascii="微软雅黑" w:eastAsia="微软雅黑" w:hAnsi="微软雅黑" w:hint="eastAsia"/>
          <w:bCs/>
          <w:sz w:val="20"/>
          <w:szCs w:val="18"/>
          <w:u w:val="single"/>
        </w:rPr>
        <w:t>扫码关注优创数据招聘公众号“优创数据招聘”，点击菜单栏“招贤纳士”进行岗位申请；</w:t>
      </w:r>
    </w:p>
    <w:p w:rsidR="00EE195F" w:rsidRDefault="00EE195F" w:rsidP="00EE195F">
      <w:pPr>
        <w:pStyle w:val="ListParagraph"/>
        <w:numPr>
          <w:ilvl w:val="0"/>
          <w:numId w:val="1"/>
        </w:numPr>
        <w:ind w:firstLineChars="0"/>
        <w:jc w:val="left"/>
        <w:rPr>
          <w:rFonts w:ascii="微软雅黑" w:eastAsia="微软雅黑" w:hAnsi="微软雅黑"/>
          <w:bCs/>
          <w:sz w:val="20"/>
          <w:szCs w:val="18"/>
          <w:u w:val="single"/>
        </w:rPr>
      </w:pPr>
      <w:r w:rsidRPr="002C66EE">
        <w:rPr>
          <w:rFonts w:ascii="微软雅黑" w:eastAsia="微软雅黑" w:hAnsi="微软雅黑" w:hint="eastAsia"/>
          <w:bCs/>
          <w:sz w:val="20"/>
          <w:szCs w:val="18"/>
          <w:u w:val="single"/>
        </w:rPr>
        <w:t>登陆优创数据</w:t>
      </w:r>
      <w:r>
        <w:rPr>
          <w:rFonts w:ascii="微软雅黑" w:eastAsia="微软雅黑" w:hAnsi="微软雅黑" w:hint="eastAsia"/>
          <w:bCs/>
          <w:sz w:val="20"/>
          <w:szCs w:val="18"/>
          <w:u w:val="single"/>
        </w:rPr>
        <w:t>招聘</w:t>
      </w:r>
      <w:r w:rsidRPr="002C66EE">
        <w:rPr>
          <w:rFonts w:ascii="微软雅黑" w:eastAsia="微软雅黑" w:hAnsi="微软雅黑" w:hint="eastAsia"/>
          <w:bCs/>
          <w:sz w:val="20"/>
          <w:szCs w:val="18"/>
          <w:u w:val="single"/>
        </w:rPr>
        <w:t>官网：</w:t>
      </w:r>
      <w:hyperlink r:id="rId14" w:history="1">
        <w:r w:rsidRPr="002C66EE">
          <w:rPr>
            <w:rStyle w:val="Hyperlink"/>
            <w:rFonts w:ascii="微软雅黑" w:eastAsia="微软雅黑" w:hAnsi="微软雅黑"/>
            <w:bCs/>
            <w:sz w:val="20"/>
            <w:szCs w:val="18"/>
          </w:rPr>
          <w:t>https://career.resourceprochina.com</w:t>
        </w:r>
      </w:hyperlink>
      <w:r w:rsidRPr="002C66EE">
        <w:rPr>
          <w:rFonts w:ascii="微软雅黑" w:eastAsia="微软雅黑" w:hAnsi="微软雅黑"/>
          <w:bCs/>
          <w:sz w:val="20"/>
          <w:szCs w:val="18"/>
          <w:u w:val="single"/>
        </w:rPr>
        <w:t xml:space="preserve"> </w:t>
      </w:r>
      <w:r w:rsidRPr="002C66EE">
        <w:rPr>
          <w:rFonts w:ascii="微软雅黑" w:eastAsia="微软雅黑" w:hAnsi="微软雅黑" w:hint="eastAsia"/>
          <w:bCs/>
          <w:sz w:val="20"/>
          <w:szCs w:val="18"/>
          <w:u w:val="single"/>
        </w:rPr>
        <w:t>点击“加入我们”在线申请；</w:t>
      </w:r>
    </w:p>
    <w:p w:rsidR="00EE195F" w:rsidRDefault="00EE195F" w:rsidP="00EE195F">
      <w:pPr>
        <w:pStyle w:val="ListParagraph"/>
        <w:numPr>
          <w:ilvl w:val="0"/>
          <w:numId w:val="1"/>
        </w:numPr>
        <w:ind w:firstLineChars="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简历投递邮箱：</w:t>
      </w:r>
      <w:hyperlink r:id="rId15" w:history="1">
        <w:r w:rsidRPr="003F3374">
          <w:rPr>
            <w:rStyle w:val="Hyperlink"/>
            <w:rFonts w:ascii="微软雅黑" w:eastAsia="微软雅黑" w:hAnsi="微软雅黑"/>
            <w:bCs/>
            <w:sz w:val="20"/>
            <w:szCs w:val="18"/>
          </w:rPr>
          <w:t>EVP@resourcepro.com.cn</w:t>
        </w:r>
      </w:hyperlink>
    </w:p>
    <w:p w:rsidR="00EE195F" w:rsidRDefault="00EE195F" w:rsidP="00EE195F">
      <w:pPr>
        <w:pStyle w:val="ListParagraph"/>
        <w:ind w:left="420" w:firstLineChars="0" w:firstLine="0"/>
        <w:jc w:val="left"/>
        <w:rPr>
          <w:rFonts w:ascii="微软雅黑" w:eastAsia="微软雅黑" w:hAnsi="微软雅黑"/>
          <w:bCs/>
          <w:sz w:val="20"/>
          <w:szCs w:val="18"/>
          <w:u w:val="single"/>
        </w:rPr>
      </w:pPr>
    </w:p>
    <w:p w:rsidR="00EE195F" w:rsidRDefault="00EE195F" w:rsidP="00EE195F">
      <w:pPr>
        <w:pStyle w:val="ListParagraph"/>
        <w:ind w:left="420" w:firstLineChars="0" w:firstLine="0"/>
        <w:jc w:val="left"/>
        <w:rPr>
          <w:rFonts w:ascii="微软雅黑" w:eastAsia="微软雅黑" w:hAnsi="微软雅黑"/>
          <w:bCs/>
          <w:sz w:val="20"/>
          <w:szCs w:val="18"/>
          <w:u w:val="single"/>
        </w:rPr>
      </w:pPr>
    </w:p>
    <w:p w:rsidR="00EE195F" w:rsidRDefault="00EE195F" w:rsidP="00EE195F">
      <w:pPr>
        <w:pStyle w:val="ListParagraph"/>
        <w:ind w:left="420" w:firstLineChars="0" w:firstLine="0"/>
        <w:jc w:val="left"/>
        <w:rPr>
          <w:rFonts w:ascii="微软雅黑" w:eastAsia="微软雅黑" w:hAnsi="微软雅黑"/>
          <w:bCs/>
          <w:sz w:val="20"/>
          <w:szCs w:val="18"/>
          <w:u w:val="single"/>
        </w:rPr>
      </w:pPr>
    </w:p>
    <w:p w:rsidR="00EE195F" w:rsidRDefault="00EE195F" w:rsidP="00EE195F">
      <w:pPr>
        <w:pStyle w:val="ListParagraph"/>
        <w:ind w:left="420" w:firstLineChars="0" w:firstLine="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其他信息：</w:t>
      </w:r>
    </w:p>
    <w:p w:rsidR="00EE195F" w:rsidRDefault="00EE195F" w:rsidP="00EE195F">
      <w:pPr>
        <w:pStyle w:val="ListParagraph"/>
        <w:ind w:left="420" w:firstLineChars="0" w:firstLine="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联系人：瑞秋</w:t>
      </w:r>
    </w:p>
    <w:p w:rsidR="00EE195F" w:rsidRDefault="00EE195F" w:rsidP="00EE195F">
      <w:pPr>
        <w:pStyle w:val="ListParagraph"/>
        <w:ind w:left="420" w:firstLineChars="0" w:firstLine="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联系电话：1</w:t>
      </w:r>
      <w:r>
        <w:rPr>
          <w:rFonts w:ascii="微软雅黑" w:eastAsia="微软雅黑" w:hAnsi="微软雅黑"/>
          <w:bCs/>
          <w:sz w:val="20"/>
          <w:szCs w:val="18"/>
          <w:u w:val="single"/>
        </w:rPr>
        <w:t>7685888730</w:t>
      </w:r>
    </w:p>
    <w:p w:rsidR="00EE195F" w:rsidRDefault="00EE195F" w:rsidP="00EE195F">
      <w:pPr>
        <w:pStyle w:val="ListParagraph"/>
        <w:ind w:left="420" w:firstLineChars="0" w:firstLine="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邮箱：</w:t>
      </w:r>
      <w:hyperlink r:id="rId16" w:history="1">
        <w:r w:rsidRPr="003F3374">
          <w:rPr>
            <w:rStyle w:val="Hyperlink"/>
            <w:rFonts w:ascii="微软雅黑" w:eastAsia="微软雅黑" w:hAnsi="微软雅黑"/>
            <w:bCs/>
            <w:sz w:val="20"/>
            <w:szCs w:val="18"/>
          </w:rPr>
          <w:t>EVP@resourcepro.com.cn</w:t>
        </w:r>
      </w:hyperlink>
    </w:p>
    <w:p w:rsidR="00EE195F" w:rsidRDefault="00EE195F" w:rsidP="00EE195F">
      <w:pPr>
        <w:pStyle w:val="ListParagraph"/>
        <w:ind w:left="420" w:firstLineChars="0" w:firstLine="0"/>
        <w:jc w:val="left"/>
        <w:rPr>
          <w:rFonts w:ascii="微软雅黑" w:eastAsia="微软雅黑" w:hAnsi="微软雅黑"/>
          <w:bCs/>
          <w:sz w:val="20"/>
          <w:szCs w:val="18"/>
          <w:u w:val="single"/>
        </w:rPr>
      </w:pPr>
      <w:r>
        <w:rPr>
          <w:rFonts w:ascii="微软雅黑" w:eastAsia="微软雅黑" w:hAnsi="微软雅黑" w:hint="eastAsia"/>
          <w:bCs/>
          <w:sz w:val="20"/>
          <w:szCs w:val="18"/>
          <w:u w:val="single"/>
        </w:rPr>
        <w:t>公司网址：</w:t>
      </w:r>
      <w:hyperlink r:id="rId17" w:history="1">
        <w:r w:rsidRPr="003F3374">
          <w:rPr>
            <w:rStyle w:val="Hyperlink"/>
            <w:rFonts w:ascii="微软雅黑" w:eastAsia="微软雅黑" w:hAnsi="微软雅黑"/>
            <w:bCs/>
            <w:sz w:val="20"/>
            <w:szCs w:val="18"/>
          </w:rPr>
          <w:t>https://career.resourceprochina.com/</w:t>
        </w:r>
      </w:hyperlink>
    </w:p>
    <w:p w:rsidR="00EE195F" w:rsidRPr="00802798" w:rsidRDefault="00EE195F" w:rsidP="00EE195F">
      <w:pPr>
        <w:pStyle w:val="ListParagraph"/>
        <w:ind w:left="420" w:firstLineChars="0" w:firstLine="0"/>
        <w:jc w:val="left"/>
        <w:rPr>
          <w:rFonts w:ascii="微软雅黑" w:eastAsia="微软雅黑" w:hAnsi="微软雅黑"/>
          <w:bCs/>
          <w:sz w:val="20"/>
          <w:szCs w:val="18"/>
          <w:u w:val="single"/>
        </w:rPr>
      </w:pPr>
    </w:p>
    <w:p w:rsidR="00D571BE" w:rsidRPr="00EE195F" w:rsidRDefault="00D571BE"/>
    <w:sectPr w:rsidR="00D571BE" w:rsidRPr="00EE1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79F8"/>
    <w:multiLevelType w:val="hybridMultilevel"/>
    <w:tmpl w:val="000AC53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66"/>
    <w:rsid w:val="00154692"/>
    <w:rsid w:val="0070366A"/>
    <w:rsid w:val="00AB0A66"/>
    <w:rsid w:val="00D571BE"/>
    <w:rsid w:val="00EE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4EDA"/>
  <w15:chartTrackingRefBased/>
  <w15:docId w15:val="{A234F11B-DD0B-4C16-8CF7-D2844221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5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5F"/>
    <w:pPr>
      <w:ind w:firstLineChars="200" w:firstLine="420"/>
    </w:pPr>
  </w:style>
  <w:style w:type="character" w:styleId="Hyperlink">
    <w:name w:val="Hyperlink"/>
    <w:basedOn w:val="DefaultParagraphFont"/>
    <w:uiPriority w:val="99"/>
    <w:unhideWhenUsed/>
    <w:rsid w:val="00EE1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career.resourceprochina.com/" TargetMode="External"/><Relationship Id="rId2" Type="http://schemas.openxmlformats.org/officeDocument/2006/relationships/styles" Target="styles.xml"/><Relationship Id="rId16" Type="http://schemas.openxmlformats.org/officeDocument/2006/relationships/hyperlink" Target="mailto:EVP@resourcepro.com.c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EVP@resourcepro.com.cn"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areer.resourceproch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ResourcePro</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 Wang</dc:creator>
  <cp:keywords/>
  <dc:description/>
  <cp:lastModifiedBy>Rachel R. Wang</cp:lastModifiedBy>
  <cp:revision>3</cp:revision>
  <dcterms:created xsi:type="dcterms:W3CDTF">2021-09-13T01:15:00Z</dcterms:created>
  <dcterms:modified xsi:type="dcterms:W3CDTF">2021-09-14T02:00:00Z</dcterms:modified>
</cp:coreProperties>
</file>