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80" w:lineRule="auto"/>
        <w:jc w:val="center"/>
        <w:rPr>
          <w:rFonts w:hAnsi="仿宋_GB2312" w:cs="仿宋_GB2312"/>
          <w:b/>
          <w:bCs/>
          <w:sz w:val="36"/>
          <w:szCs w:val="36"/>
        </w:rPr>
      </w:pPr>
      <w:r>
        <w:rPr>
          <w:rFonts w:hint="eastAsia" w:hAnsi="仿宋_GB2312" w:cs="仿宋_GB2312"/>
          <w:b/>
          <w:bCs/>
          <w:sz w:val="36"/>
          <w:szCs w:val="36"/>
        </w:rPr>
        <w:t>石家庄科林电气股份有限公司</w:t>
      </w:r>
    </w:p>
    <w:p>
      <w:pPr>
        <w:spacing w:before="312" w:beforeLines="100" w:line="480" w:lineRule="auto"/>
        <w:jc w:val="center"/>
        <w:rPr>
          <w:rFonts w:hAnsi="仿宋_GB2312" w:cs="仿宋_GB2312"/>
          <w:b/>
          <w:bCs/>
          <w:sz w:val="36"/>
          <w:szCs w:val="36"/>
        </w:rPr>
      </w:pPr>
      <w:r>
        <w:rPr>
          <w:rFonts w:hint="eastAsia" w:hAnsi="仿宋_GB2312" w:cs="仿宋_GB2312"/>
          <w:b/>
          <w:bCs/>
          <w:sz w:val="36"/>
          <w:szCs w:val="36"/>
        </w:rPr>
        <w:t>招聘简章</w:t>
      </w:r>
    </w:p>
    <w:p>
      <w:pPr>
        <w:spacing w:line="435" w:lineRule="atLeast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一、关于科林</w:t>
      </w:r>
    </w:p>
    <w:p>
      <w:pPr>
        <w:widowControl/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石家庄科林电气股份有限公司（股票代码：</w:t>
      </w:r>
      <w:r>
        <w:rPr>
          <w:rFonts w:ascii="Tahoma" w:hAnsi="Tahoma" w:eastAsia="宋体" w:cs="Tahoma"/>
          <w:sz w:val="24"/>
          <w:szCs w:val="24"/>
        </w:rPr>
        <w:t>603050</w:t>
      </w:r>
      <w:r>
        <w:rPr>
          <w:rFonts w:hint="eastAsia" w:ascii="宋体" w:hAnsi="宋体" w:eastAsia="宋体" w:cs="仿宋_GB2312"/>
          <w:sz w:val="24"/>
          <w:szCs w:val="24"/>
        </w:rPr>
        <w:t>）成立于</w:t>
      </w:r>
      <w:r>
        <w:rPr>
          <w:rFonts w:hint="eastAsia" w:ascii="Tahoma" w:hAnsi="Tahoma" w:eastAsia="宋体" w:cs="Tahoma"/>
          <w:sz w:val="24"/>
          <w:szCs w:val="24"/>
        </w:rPr>
        <w:t>2000</w:t>
      </w:r>
      <w:r>
        <w:rPr>
          <w:rFonts w:hint="eastAsia" w:ascii="宋体" w:hAnsi="宋体" w:eastAsia="宋体" w:cs="仿宋_GB2312"/>
          <w:sz w:val="24"/>
          <w:szCs w:val="24"/>
        </w:rPr>
        <w:t>年，位于石家庄市红旗大街，现有员工</w:t>
      </w:r>
      <w:r>
        <w:rPr>
          <w:rFonts w:ascii="Tahoma" w:hAnsi="Tahoma" w:eastAsia="宋体" w:cs="Tahoma"/>
          <w:sz w:val="24"/>
          <w:szCs w:val="24"/>
        </w:rPr>
        <w:t>2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5</w:t>
      </w:r>
      <w:r>
        <w:rPr>
          <w:rFonts w:hint="eastAsia" w:ascii="Tahoma" w:hAnsi="Tahoma" w:eastAsia="宋体" w:cs="Tahoma"/>
          <w:sz w:val="24"/>
          <w:szCs w:val="24"/>
        </w:rPr>
        <w:t>00</w:t>
      </w:r>
      <w:r>
        <w:rPr>
          <w:rFonts w:hint="eastAsia" w:ascii="宋体" w:hAnsi="宋体" w:eastAsia="宋体" w:cs="仿宋_GB2312"/>
          <w:sz w:val="24"/>
          <w:szCs w:val="24"/>
        </w:rPr>
        <w:t>余人，是为电力行业、公共事业及大型行业客户提供电力系统一、二次完整解决方案、优质产品和服务的国家级高新技术企业，下设</w:t>
      </w:r>
      <w:r>
        <w:rPr>
          <w:rFonts w:hint="eastAsia" w:ascii="宋体" w:hAnsi="宋体" w:eastAsia="宋体"/>
          <w:bCs/>
          <w:kern w:val="0"/>
          <w:sz w:val="24"/>
          <w:szCs w:val="24"/>
        </w:rPr>
        <w:t>科林电力设计院、天津科林电气、科林电气设备、科林智控、科林云能、科林物联网等多个子公司</w:t>
      </w:r>
      <w:r>
        <w:rPr>
          <w:rFonts w:hint="eastAsia" w:ascii="宋体" w:hAnsi="宋体" w:eastAsia="宋体" w:cs="仿宋_GB2312"/>
          <w:sz w:val="24"/>
          <w:szCs w:val="24"/>
        </w:rPr>
        <w:t>。公司立足于多元化的产品战略，追求以技术创新赢得市场，公司逐渐形成了智能电网、新能源、</w:t>
      </w:r>
      <w:bookmarkStart w:id="0" w:name="_GoBack"/>
      <w:bookmarkEnd w:id="0"/>
      <w:r>
        <w:rPr>
          <w:rFonts w:hint="eastAsia" w:ascii="宋体" w:hAnsi="宋体" w:eastAsia="宋体" w:cs="仿宋_GB2312"/>
          <w:sz w:val="24"/>
          <w:szCs w:val="24"/>
        </w:rPr>
        <w:t>互联网+三大业务板块，现已成长为国内一流的电气企业。</w:t>
      </w:r>
    </w:p>
    <w:p>
      <w:pPr>
        <w:widowControl/>
        <w:spacing w:line="435" w:lineRule="atLeast"/>
        <w:ind w:firstLine="480" w:firstLineChars="200"/>
        <w:jc w:val="left"/>
        <w:rPr>
          <w:rFonts w:ascii="宋体" w:hAnsi="宋体" w:eastAsia="宋体" w:cs="仿宋_GB2312"/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作为中国智慧电气引领者，科林电气将始终坚持“科技领先，创享智慧生活”的价值主张，</w:t>
      </w:r>
      <w:r>
        <w:rPr>
          <w:rFonts w:hint="eastAsia" w:ascii="宋体" w:hAnsi="宋体" w:eastAsia="宋体"/>
          <w:bCs/>
          <w:kern w:val="0"/>
          <w:sz w:val="24"/>
          <w:szCs w:val="24"/>
        </w:rPr>
        <w:t>秉承“崇德重能，知人善任”的人才理念</w:t>
      </w:r>
      <w:r>
        <w:rPr>
          <w:rFonts w:hint="eastAsia" w:ascii="宋体" w:hAnsi="宋体" w:eastAsia="宋体" w:cs="仿宋_GB2312"/>
          <w:sz w:val="24"/>
          <w:szCs w:val="24"/>
        </w:rPr>
        <w:t>，</w:t>
      </w:r>
      <w:r>
        <w:rPr>
          <w:rFonts w:hint="eastAsia" w:ascii="宋体" w:hAnsi="宋体" w:eastAsia="宋体"/>
          <w:bCs/>
          <w:kern w:val="0"/>
          <w:sz w:val="24"/>
          <w:szCs w:val="24"/>
        </w:rPr>
        <w:t>为员工提供广阔的发展舞台。公司诚邀德才兼备的您加盟，科林电气将成为您梦想开始的地方。</w:t>
      </w:r>
    </w:p>
    <w:p>
      <w:pPr>
        <w:widowControl/>
        <w:spacing w:line="435" w:lineRule="atLeast"/>
        <w:jc w:val="left"/>
        <w:rPr>
          <w:rFonts w:ascii="宋体" w:hAnsi="宋体" w:eastAsia="宋体" w:cs="仿宋_GB2312"/>
          <w:b/>
          <w:sz w:val="24"/>
          <w:szCs w:val="24"/>
        </w:rPr>
      </w:pPr>
    </w:p>
    <w:p>
      <w:pPr>
        <w:widowControl/>
        <w:spacing w:line="435" w:lineRule="atLeast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二、招聘岗位及需求专业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1、C</w:t>
      </w:r>
      <w:r>
        <w:rPr>
          <w:rFonts w:ascii="宋体" w:hAnsi="宋体" w:eastAsia="宋体" w:cs="仿宋_GB2312"/>
          <w:b/>
          <w:sz w:val="24"/>
          <w:szCs w:val="24"/>
        </w:rPr>
        <w:t>/</w:t>
      </w:r>
      <w:r>
        <w:rPr>
          <w:rFonts w:hint="eastAsia" w:ascii="宋体" w:hAnsi="宋体" w:eastAsia="宋体" w:cs="仿宋_GB2312"/>
          <w:b/>
          <w:sz w:val="24"/>
          <w:szCs w:val="24"/>
        </w:rPr>
        <w:t>C++</w:t>
      </w:r>
      <w:r>
        <w:rPr>
          <w:rFonts w:hint="eastAsia" w:ascii="宋体" w:hAnsi="宋体" w:eastAsia="宋体" w:cs="仿宋_GB2312"/>
          <w:b/>
          <w:sz w:val="24"/>
          <w:szCs w:val="24"/>
          <w:lang w:val="en-US" w:eastAsia="zh-CN"/>
        </w:rPr>
        <w:t>/Java</w:t>
      </w:r>
      <w:r>
        <w:rPr>
          <w:rFonts w:hint="eastAsia" w:ascii="宋体" w:hAnsi="宋体" w:eastAsia="宋体" w:cs="仿宋_GB2312"/>
          <w:b/>
          <w:sz w:val="24"/>
          <w:szCs w:val="24"/>
        </w:rPr>
        <w:t>开发工程师</w:t>
      </w:r>
      <w:r>
        <w:rPr>
          <w:rFonts w:ascii="宋体" w:hAnsi="宋体" w:eastAsia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仿宋_GB2312"/>
          <w:b/>
          <w:sz w:val="24"/>
          <w:szCs w:val="24"/>
        </w:rPr>
        <w:t xml:space="preserve"> </w:t>
      </w:r>
      <w:r>
        <w:rPr>
          <w:rFonts w:ascii="宋体" w:hAnsi="宋体" w:eastAsia="宋体" w:cs="仿宋_GB2312"/>
          <w:b/>
          <w:sz w:val="24"/>
          <w:szCs w:val="24"/>
        </w:rPr>
        <w:t xml:space="preserve">     </w:t>
      </w:r>
    </w:p>
    <w:p>
      <w:pPr>
        <w:widowControl/>
        <w:spacing w:line="420" w:lineRule="atLeast"/>
        <w:ind w:left="243" w:leftChars="76" w:firstLine="361" w:firstLineChars="1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 w:ascii="宋体" w:hAnsi="宋体" w:eastAsia="宋体" w:cs="仿宋_GB2312"/>
          <w:sz w:val="24"/>
          <w:szCs w:val="24"/>
        </w:rPr>
        <w:t>计算机类、软件类、电子类相关专业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20" w:lineRule="atLeast"/>
        <w:ind w:firstLine="241" w:firstLineChars="10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>2、硬件开发工程师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 </w:t>
      </w:r>
    </w:p>
    <w:p>
      <w:pPr>
        <w:widowControl/>
        <w:spacing w:line="420" w:lineRule="atLeast"/>
        <w:ind w:left="243" w:leftChars="76" w:firstLine="361" w:firstLineChars="1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>需求专业：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电气类、自动化类、电子类、计算机类相关专业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20" w:lineRule="atLeast"/>
        <w:ind w:firstLine="241" w:firstLineChars="10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>3、嵌入式开发工程师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 </w:t>
      </w:r>
    </w:p>
    <w:p>
      <w:pPr>
        <w:widowControl/>
        <w:spacing w:line="420" w:lineRule="atLeast"/>
        <w:ind w:left="243" w:leftChars="76" w:firstLine="361" w:firstLineChars="1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>需求专业：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电气类、自动化类、电子类相关专业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ascii="宋体" w:hAnsi="宋体" w:eastAsia="宋体" w:cs="仿宋_GB2312"/>
          <w:b/>
          <w:sz w:val="24"/>
          <w:szCs w:val="24"/>
        </w:rPr>
        <w:t>4</w:t>
      </w:r>
      <w:r>
        <w:rPr>
          <w:rFonts w:hint="eastAsia" w:ascii="宋体" w:hAnsi="宋体" w:eastAsia="宋体" w:cs="仿宋_GB2312"/>
          <w:b/>
          <w:sz w:val="24"/>
          <w:szCs w:val="24"/>
        </w:rPr>
        <w:t>、电气工程师</w:t>
      </w:r>
      <w:r>
        <w:rPr>
          <w:rFonts w:ascii="宋体" w:hAnsi="宋体" w:eastAsia="宋体" w:cs="仿宋_GB2312"/>
          <w:b/>
          <w:sz w:val="24"/>
          <w:szCs w:val="24"/>
        </w:rPr>
        <w:t xml:space="preserve">           </w:t>
      </w:r>
    </w:p>
    <w:p>
      <w:pPr>
        <w:widowControl/>
        <w:spacing w:line="435" w:lineRule="atLeast"/>
        <w:ind w:firstLine="602" w:firstLineChars="2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电气类、电子类、自动化类相关专业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ascii="宋体" w:hAnsi="宋体" w:eastAsia="宋体" w:cs="仿宋_GB2312"/>
          <w:b/>
          <w:sz w:val="24"/>
          <w:szCs w:val="24"/>
        </w:rPr>
        <w:t>5</w:t>
      </w:r>
      <w:r>
        <w:rPr>
          <w:rFonts w:hint="eastAsia" w:ascii="宋体" w:hAnsi="宋体" w:eastAsia="宋体" w:cs="仿宋_GB2312"/>
          <w:b/>
          <w:sz w:val="24"/>
          <w:szCs w:val="24"/>
        </w:rPr>
        <w:t>、技术支持工程师</w:t>
      </w:r>
      <w:r>
        <w:rPr>
          <w:rFonts w:ascii="宋体" w:hAnsi="宋体" w:eastAsia="宋体" w:cs="仿宋_GB2312"/>
          <w:b/>
          <w:sz w:val="24"/>
          <w:szCs w:val="24"/>
        </w:rPr>
        <w:t xml:space="preserve">           </w:t>
      </w:r>
    </w:p>
    <w:p>
      <w:pPr>
        <w:widowControl/>
        <w:spacing w:line="435" w:lineRule="atLeast"/>
        <w:ind w:firstLine="602" w:firstLineChars="250"/>
        <w:jc w:val="left"/>
        <w:rPr>
          <w:rFonts w:hint="eastAsia"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电气类、电子类、自动化类相关专业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120" w:firstLineChars="5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>6</w:t>
      </w: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、测试工程师 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 </w:t>
      </w:r>
    </w:p>
    <w:p>
      <w:pPr>
        <w:spacing w:line="435" w:lineRule="atLeast"/>
        <w:ind w:firstLine="602" w:firstLineChars="250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电气类、电子类、自动化类相关专业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>7</w:t>
      </w: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、物联网工程师 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</w:t>
      </w:r>
    </w:p>
    <w:p>
      <w:pPr>
        <w:spacing w:line="435" w:lineRule="atLeast"/>
        <w:ind w:firstLine="602" w:firstLineChars="2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/>
          <w:sz w:val="24"/>
          <w:szCs w:val="24"/>
        </w:rPr>
        <w:t>计算机、软件、物联网等相关专业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>8</w:t>
      </w: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、机械工程师 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</w:t>
      </w:r>
    </w:p>
    <w:p>
      <w:pPr>
        <w:spacing w:line="435" w:lineRule="atLeast"/>
        <w:ind w:firstLine="602" w:firstLineChars="2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需求专业：</w:t>
      </w:r>
      <w:r>
        <w:rPr>
          <w:rFonts w:hint="eastAsia"/>
          <w:sz w:val="24"/>
          <w:szCs w:val="24"/>
        </w:rPr>
        <w:t>机械制造与自动化 机械电子等专业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widowControl/>
        <w:spacing w:line="435" w:lineRule="atLeast"/>
        <w:ind w:firstLine="241" w:firstLineChars="100"/>
        <w:jc w:val="left"/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</w:pP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>9</w:t>
      </w:r>
      <w:r>
        <w:rPr>
          <w:rFonts w:hint="eastAsia"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、销售工程师 </w:t>
      </w:r>
      <w:r>
        <w:rPr>
          <w:rFonts w:ascii="宋体" w:hAnsi="宋体" w:eastAsia="宋体" w:cs="Tahoma"/>
          <w:b/>
          <w:bCs/>
          <w:color w:val="313131"/>
          <w:kern w:val="0"/>
          <w:sz w:val="24"/>
          <w:szCs w:val="24"/>
        </w:rPr>
        <w:t xml:space="preserve">  </w:t>
      </w:r>
    </w:p>
    <w:p>
      <w:pPr>
        <w:spacing w:line="435" w:lineRule="atLeast"/>
        <w:ind w:firstLine="602" w:firstLineChars="25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 xml:space="preserve">需求专业：不限专业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color w:val="313131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本科/硕士</w:t>
      </w:r>
    </w:p>
    <w:p>
      <w:pPr>
        <w:spacing w:line="435" w:lineRule="atLeast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三、招聘条件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1、学历要求：全日制研究生、本科毕业生；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2、专业要求：学习能力强，专业知识扎实, 通过英语四级考试，有实践经验者优先；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3、能力要求：较强的沟通协调能力、责任心及良好的团队合作精神；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4、其他要求：身体健康，勇于接受挑战，具备一定的压力承受能力。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四、招聘流程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Tahoma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313131"/>
          <w:kern w:val="0"/>
          <w:sz w:val="24"/>
          <w:szCs w:val="24"/>
        </w:rPr>
        <w:t>1、简历投递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  <w:r>
        <w:rPr>
          <w:rFonts w:ascii="宋体" w:hAnsi="宋体" w:eastAsia="宋体" w:cs="仿宋_GB2312"/>
          <w:sz w:val="24"/>
          <w:szCs w:val="24"/>
        </w:rPr>
        <w:t xml:space="preserve">  </w:t>
      </w:r>
      <w:r>
        <w:rPr>
          <w:rFonts w:ascii="宋体" w:hAnsi="宋体" w:eastAsia="宋体" w:cs="仿宋_GB2312"/>
          <w:sz w:val="24"/>
          <w:szCs w:val="24"/>
        </w:rPr>
        <w:drawing>
          <wp:inline distT="0" distB="0" distL="0" distR="0">
            <wp:extent cx="1171575" cy="11715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5" w:lineRule="atLeast"/>
        <w:ind w:firstLine="480" w:firstLineChars="200"/>
        <w:jc w:val="lef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132715</wp:posOffset>
                </wp:positionV>
                <wp:extent cx="266700" cy="66675"/>
                <wp:effectExtent l="0" t="19050" r="38100" b="47625"/>
                <wp:wrapNone/>
                <wp:docPr id="4" name="箭头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4" o:spid="_x0000_s1026" o:spt="13" type="#_x0000_t13" style="position:absolute;left:0pt;margin-left:214.1pt;margin-top:10.45pt;height:5.25pt;width:21pt;z-index:251659264;v-text-anchor:middle;mso-width-relative:page;mso-height-relative:page;" fillcolor="#4472C4 [3204]" filled="t" stroked="t" coordsize="21600,21600" o:gfxdata="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oMFgbZ&#10;AAAACQEAAA8AAAAAAAAAAQAgAAAAIgAAAGRycy9kb3ducmV2LnhtbFBLAQIUABQAAAAIAIdO4kD1&#10;J0HxkQIAACkFAAAOAAAAAAAAAAEAIAAAACgBAABkcnMvZTJvRG9jLnhtbFBLBQYAAAAABgAGAFkB&#10;AAArBgAAAAA=&#10;" adj="18900,54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仿宋_GB23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133350</wp:posOffset>
                </wp:positionV>
                <wp:extent cx="266700" cy="66675"/>
                <wp:effectExtent l="0" t="19050" r="38100" b="47625"/>
                <wp:wrapNone/>
                <wp:docPr id="5" name="箭头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5" o:spid="_x0000_s1026" o:spt="13" type="#_x0000_t13" style="position:absolute;left:0pt;margin-left:294.75pt;margin-top:10.5pt;height:5.25pt;width:21pt;z-index:251660288;v-text-anchor:middle;mso-width-relative:page;mso-height-relative:page;" fillcolor="#4472C4 [3204]" filled="t" stroked="t" coordsize="21600,21600" o:gfxdata="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eMEePY&#10;AAAACQEAAA8AAAAAAAAAAQAgAAAAIgAAAGRycy9kb3ducmV2LnhtbFBLAQIUABQAAAAIAIdO4kC2&#10;X91EkgIAACkFAAAOAAAAAAAAAAEAIAAAACcBAABkcnMvZTJvRG9jLnhtbFBLBQYAAAAABgAGAFkB&#10;AAArBgAAAAA=&#10;" adj="18900,5400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  <w:r>
        <w:rPr>
          <w:rFonts w:ascii="宋体" w:hAnsi="宋体" w:eastAsia="宋体" w:cs="仿宋_GB2312"/>
          <w:sz w:val="24"/>
          <w:szCs w:val="24"/>
        </w:rPr>
        <w:t xml:space="preserve">  </w:t>
      </w:r>
      <w:r>
        <w:rPr>
          <w:rFonts w:hint="eastAsia" w:ascii="宋体" w:hAnsi="宋体" w:eastAsia="宋体" w:cs="仿宋_GB2312"/>
          <w:sz w:val="24"/>
          <w:szCs w:val="24"/>
        </w:rPr>
        <w:t xml:space="preserve">扫码或搜索关注科林电气公众号 </w:t>
      </w:r>
      <w:r>
        <w:rPr>
          <w:rFonts w:ascii="宋体" w:hAnsi="宋体" w:eastAsia="宋体" w:cs="仿宋_GB2312"/>
          <w:sz w:val="24"/>
          <w:szCs w:val="24"/>
        </w:rPr>
        <w:t xml:space="preserve">    </w:t>
      </w:r>
      <w:r>
        <w:rPr>
          <w:rFonts w:hint="eastAsia" w:ascii="宋体" w:hAnsi="宋体" w:eastAsia="宋体" w:cs="仿宋_GB2312"/>
          <w:sz w:val="24"/>
          <w:szCs w:val="24"/>
        </w:rPr>
        <w:t xml:space="preserve">加入我们 </w:t>
      </w:r>
      <w:r>
        <w:rPr>
          <w:rFonts w:ascii="宋体" w:hAnsi="宋体" w:eastAsia="宋体" w:cs="仿宋_GB2312"/>
          <w:sz w:val="24"/>
          <w:szCs w:val="24"/>
        </w:rPr>
        <w:t xml:space="preserve">     </w:t>
      </w:r>
      <w:r>
        <w:rPr>
          <w:rFonts w:hint="eastAsia" w:ascii="宋体" w:hAnsi="宋体" w:eastAsia="宋体" w:cs="仿宋_GB2312"/>
          <w:sz w:val="24"/>
          <w:szCs w:val="24"/>
        </w:rPr>
        <w:t>投递简历</w:t>
      </w:r>
    </w:p>
    <w:p>
      <w:pPr>
        <w:spacing w:line="435" w:lineRule="atLeast"/>
        <w:ind w:firstLine="480" w:firstLineChars="200"/>
        <w:jc w:val="left"/>
        <w:rPr>
          <w:rFonts w:hint="default" w:ascii="宋体" w:hAnsi="宋体" w:eastAsia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 xml:space="preserve">   或将简历命名为“姓名-院校-专业”发送至zhaopin@kechina.com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2、</w:t>
      </w:r>
      <w:r>
        <w:rPr>
          <w:rFonts w:ascii="宋体" w:hAnsi="宋体" w:eastAsia="宋体" w:cs="仿宋_GB2312"/>
          <w:sz w:val="24"/>
          <w:szCs w:val="24"/>
        </w:rPr>
        <w:t>面试邀约 面试官将以电话或邮件的形式进行面试邀约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3、线上面试（电话&amp;视频）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4、</w:t>
      </w:r>
      <w:r>
        <w:rPr>
          <w:rFonts w:ascii="宋体" w:hAnsi="宋体" w:eastAsia="宋体" w:cs="仿宋_GB2312"/>
          <w:sz w:val="24"/>
          <w:szCs w:val="24"/>
        </w:rPr>
        <w:t>面试通过！</w:t>
      </w:r>
      <w:r>
        <w:rPr>
          <w:rFonts w:hint="eastAsia" w:ascii="宋体" w:hAnsi="宋体" w:eastAsia="宋体" w:cs="仿宋_GB2312"/>
          <w:sz w:val="24"/>
          <w:szCs w:val="24"/>
        </w:rPr>
        <w:t xml:space="preserve"> </w:t>
      </w:r>
      <w:r>
        <w:rPr>
          <w:rFonts w:ascii="宋体" w:hAnsi="宋体" w:eastAsia="宋体" w:cs="仿宋_GB2312"/>
          <w:sz w:val="24"/>
          <w:szCs w:val="24"/>
        </w:rPr>
        <w:t>offer到手！ 面试通过的即可签offer</w:t>
      </w:r>
    </w:p>
    <w:p>
      <w:pPr>
        <w:spacing w:line="435" w:lineRule="atLeast"/>
        <w:ind w:firstLine="48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5、</w:t>
      </w:r>
      <w:r>
        <w:rPr>
          <w:rFonts w:ascii="宋体" w:hAnsi="宋体" w:eastAsia="宋体" w:cs="仿宋_GB2312"/>
          <w:sz w:val="24"/>
          <w:szCs w:val="24"/>
        </w:rPr>
        <w:t>培训上岗 关于培训及上岗，</w:t>
      </w:r>
      <w:r>
        <w:rPr>
          <w:rFonts w:hint="eastAsia" w:ascii="宋体" w:hAnsi="宋体" w:eastAsia="宋体" w:cs="仿宋_GB2312"/>
          <w:sz w:val="24"/>
          <w:szCs w:val="24"/>
        </w:rPr>
        <w:t>具体细节会在校招结束后统一</w:t>
      </w:r>
      <w:r>
        <w:rPr>
          <w:rFonts w:ascii="宋体" w:hAnsi="宋体" w:eastAsia="宋体" w:cs="仿宋_GB2312"/>
          <w:sz w:val="24"/>
          <w:szCs w:val="24"/>
        </w:rPr>
        <w:t>告知应聘者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五、福利待遇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1、</w:t>
      </w:r>
      <w:r>
        <w:rPr>
          <w:rFonts w:ascii="宋体" w:hAnsi="宋体" w:eastAsia="宋体" w:cs="仿宋_GB2312"/>
          <w:sz w:val="24"/>
          <w:szCs w:val="24"/>
        </w:rPr>
        <w:t>公司为所有员工提供富有竞争力的薪酬和开放式晋升通道</w:t>
      </w:r>
      <w:r>
        <w:rPr>
          <w:rFonts w:hint="eastAsia" w:ascii="宋体" w:hAnsi="宋体" w:eastAsia="宋体" w:cs="仿宋_GB2312"/>
          <w:sz w:val="24"/>
          <w:szCs w:val="24"/>
        </w:rPr>
        <w:t>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ascii="宋体" w:hAnsi="宋体" w:eastAsia="宋体" w:cs="仿宋_GB2312"/>
          <w:sz w:val="24"/>
          <w:szCs w:val="24"/>
        </w:rPr>
        <w:t>2</w:t>
      </w:r>
      <w:r>
        <w:rPr>
          <w:rFonts w:hint="eastAsia" w:ascii="宋体" w:hAnsi="宋体" w:eastAsia="宋体" w:cs="仿宋_GB2312"/>
          <w:sz w:val="24"/>
          <w:szCs w:val="24"/>
        </w:rPr>
        <w:t>、股权激励、五险一金、餐补、多种福利、能力提升培训等。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3、公司内生活配套设施齐全，宿舍独立卫浴，有空调。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ascii="宋体" w:hAnsi="宋体" w:eastAsia="宋体" w:cs="仿宋_GB2312"/>
          <w:sz w:val="24"/>
          <w:szCs w:val="24"/>
        </w:rPr>
        <w:t>4</w:t>
      </w:r>
      <w:r>
        <w:rPr>
          <w:rFonts w:hint="eastAsia" w:ascii="宋体" w:hAnsi="宋体" w:eastAsia="宋体" w:cs="仿宋_GB2312"/>
          <w:sz w:val="24"/>
          <w:szCs w:val="24"/>
        </w:rPr>
        <w:t>、公司可为毕业生办理市或区“</w:t>
      </w:r>
      <w:r>
        <w:rPr>
          <w:rFonts w:hint="eastAsia" w:ascii="宋体" w:hAnsi="宋体" w:eastAsia="宋体" w:cs="仿宋_GB2312"/>
          <w:b/>
          <w:sz w:val="24"/>
          <w:szCs w:val="24"/>
        </w:rPr>
        <w:t>人才绿卡</w:t>
      </w:r>
      <w:r>
        <w:rPr>
          <w:rFonts w:hint="eastAsia" w:ascii="宋体" w:hAnsi="宋体" w:eastAsia="宋体" w:cs="仿宋_GB2312"/>
          <w:sz w:val="24"/>
          <w:szCs w:val="24"/>
        </w:rPr>
        <w:t>”，持卡人可在证件办理、医疗保障、子女入学等方面享受政策优惠和绿色通道。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color w:val="000000"/>
          <w:sz w:val="24"/>
          <w:szCs w:val="24"/>
        </w:rPr>
      </w:pPr>
      <w:r>
        <w:rPr>
          <w:rFonts w:hint="eastAsia" w:ascii="宋体" w:hAnsi="宋体" w:eastAsia="宋体" w:cs="仿宋_GB2312"/>
          <w:color w:val="000000"/>
          <w:sz w:val="24"/>
          <w:szCs w:val="24"/>
        </w:rPr>
        <w:t>5、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公司可为大学生解决户口、免费托管大学生人事档案并接收党组织关系。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b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六、联系方式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官方微信公众号：</w:t>
      </w:r>
      <w:r>
        <w:rPr>
          <w:rFonts w:ascii="宋体" w:hAnsi="宋体" w:eastAsia="宋体" w:cs="仿宋_GB2312"/>
          <w:sz w:val="24"/>
          <w:szCs w:val="24"/>
        </w:rPr>
        <w:t>kekldq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官方抖音账号：2</w:t>
      </w:r>
      <w:r>
        <w:rPr>
          <w:rFonts w:ascii="宋体" w:hAnsi="宋体" w:eastAsia="宋体" w:cs="仿宋_GB2312"/>
          <w:sz w:val="24"/>
          <w:szCs w:val="24"/>
        </w:rPr>
        <w:t>023409328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招聘联系人：乔先生、郭先生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招聘热线：0311-89176137、0</w:t>
      </w:r>
      <w:r>
        <w:rPr>
          <w:rFonts w:ascii="宋体" w:hAnsi="宋体" w:eastAsia="宋体" w:cs="仿宋_GB2312"/>
          <w:sz w:val="24"/>
          <w:szCs w:val="24"/>
        </w:rPr>
        <w:t>311</w:t>
      </w:r>
      <w:r>
        <w:rPr>
          <w:rFonts w:hint="eastAsia" w:ascii="宋体" w:hAnsi="宋体" w:eastAsia="宋体" w:cs="仿宋_GB2312"/>
          <w:sz w:val="24"/>
          <w:szCs w:val="24"/>
        </w:rPr>
        <w:t>-</w:t>
      </w:r>
      <w:r>
        <w:rPr>
          <w:rFonts w:ascii="宋体" w:hAnsi="宋体" w:eastAsia="宋体" w:cs="仿宋_GB2312"/>
          <w:sz w:val="24"/>
          <w:szCs w:val="24"/>
        </w:rPr>
        <w:t>85238783</w:t>
      </w:r>
      <w:r>
        <w:rPr>
          <w:rFonts w:hint="eastAsia" w:ascii="宋体" w:hAnsi="宋体" w:eastAsia="宋体" w:cs="仿宋_GB2312"/>
          <w:sz w:val="24"/>
          <w:szCs w:val="24"/>
        </w:rPr>
        <w:t>、1</w:t>
      </w:r>
      <w:r>
        <w:rPr>
          <w:rFonts w:ascii="宋体" w:hAnsi="宋体" w:eastAsia="宋体" w:cs="仿宋_GB2312"/>
          <w:sz w:val="24"/>
          <w:szCs w:val="24"/>
        </w:rPr>
        <w:t>8330168467</w:t>
      </w:r>
    </w:p>
    <w:p>
      <w:pPr>
        <w:spacing w:line="600" w:lineRule="exact"/>
        <w:ind w:firstLine="444" w:firstLineChars="185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招聘邮箱：</w:t>
      </w:r>
      <w:r>
        <w:fldChar w:fldCharType="begin"/>
      </w:r>
      <w:r>
        <w:instrText xml:space="preserve"> HYPERLINK "mailto:zhaopin@kechina.com" </w:instrText>
      </w:r>
      <w:r>
        <w:fldChar w:fldCharType="separate"/>
      </w:r>
      <w:r>
        <w:rPr>
          <w:rFonts w:ascii="宋体" w:hAnsi="宋体" w:eastAsia="宋体" w:cs="仿宋_GB2312"/>
          <w:sz w:val="24"/>
          <w:szCs w:val="24"/>
        </w:rPr>
        <w:t>zhaopin@kechina.com</w:t>
      </w:r>
      <w:r>
        <w:rPr>
          <w:rFonts w:ascii="宋体" w:hAnsi="宋体" w:eastAsia="宋体" w:cs="仿宋_GB2312"/>
          <w:sz w:val="24"/>
          <w:szCs w:val="24"/>
        </w:rPr>
        <w:fldChar w:fldCharType="end"/>
      </w:r>
    </w:p>
    <w:p>
      <w:pPr>
        <w:spacing w:line="600" w:lineRule="exact"/>
        <w:ind w:firstLine="444" w:firstLineChars="185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公司地址：石家庄市红旗大街南降壁路段科林电气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  <w:r>
      <w:rPr>
        <w:sz w:val="20"/>
        <w:lang w:val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2375" cy="1838325"/>
          <wp:effectExtent l="0" t="0" r="9525" b="9525"/>
          <wp:wrapNone/>
          <wp:docPr id="3" name="图片 3" descr="信纸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信纸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83832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drawing>
        <wp:inline distT="0" distB="0" distL="0" distR="0">
          <wp:extent cx="1403350" cy="436245"/>
          <wp:effectExtent l="0" t="0" r="6350" b="1905"/>
          <wp:docPr id="1" name="图片 1" descr="横版标志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标志-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20"/>
    <w:rsid w:val="000D174D"/>
    <w:rsid w:val="000E578B"/>
    <w:rsid w:val="0012146D"/>
    <w:rsid w:val="00157C5D"/>
    <w:rsid w:val="001A54DC"/>
    <w:rsid w:val="001C7C1F"/>
    <w:rsid w:val="001D28A9"/>
    <w:rsid w:val="003D1781"/>
    <w:rsid w:val="003E578F"/>
    <w:rsid w:val="004654B7"/>
    <w:rsid w:val="00466D9F"/>
    <w:rsid w:val="004B4D62"/>
    <w:rsid w:val="004D4847"/>
    <w:rsid w:val="004E4A2F"/>
    <w:rsid w:val="00546787"/>
    <w:rsid w:val="005543AA"/>
    <w:rsid w:val="005B44EF"/>
    <w:rsid w:val="005F13E8"/>
    <w:rsid w:val="006824DD"/>
    <w:rsid w:val="00682C20"/>
    <w:rsid w:val="006F2291"/>
    <w:rsid w:val="00806CDF"/>
    <w:rsid w:val="00852551"/>
    <w:rsid w:val="00A15E70"/>
    <w:rsid w:val="00BD4EC1"/>
    <w:rsid w:val="00BF2D5F"/>
    <w:rsid w:val="00C0628E"/>
    <w:rsid w:val="00CE2479"/>
    <w:rsid w:val="00D33C4C"/>
    <w:rsid w:val="00D53602"/>
    <w:rsid w:val="00D777C1"/>
    <w:rsid w:val="00DE0345"/>
    <w:rsid w:val="00E55B3A"/>
    <w:rsid w:val="00E91AAF"/>
    <w:rsid w:val="00EA270F"/>
    <w:rsid w:val="00EF4E37"/>
    <w:rsid w:val="00F51D79"/>
    <w:rsid w:val="00F61E64"/>
    <w:rsid w:val="00F81028"/>
    <w:rsid w:val="00F96D96"/>
    <w:rsid w:val="00FE4CC0"/>
    <w:rsid w:val="07E53E87"/>
    <w:rsid w:val="64DA2D89"/>
    <w:rsid w:val="67CF297C"/>
    <w:rsid w:val="7FA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1239</Characters>
  <Lines>10</Lines>
  <Paragraphs>2</Paragraphs>
  <TotalTime>901</TotalTime>
  <ScaleCrop>false</ScaleCrop>
  <LinksUpToDate>false</LinksUpToDate>
  <CharactersWithSpaces>1454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2018-09-29T01:13:00Z</dcterms:created>
  <dc:creator>Administrator</dc:creator>
  <cp:lastModifiedBy>淺雨</cp:lastModifiedBy>
  <dcterms:modified xsi:type="dcterms:W3CDTF">2021-03-17T02:37:30Z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