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E7E60"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学校介绍：</w:t>
      </w:r>
    </w:p>
    <w:p w14:paraId="23D0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新东方烟台</w:t>
      </w:r>
      <w:r>
        <w:rPr>
          <w:rFonts w:hint="eastAsia" w:ascii="微软雅黑" w:hAnsi="微软雅黑" w:eastAsia="微软雅黑" w:cs="微软雅黑"/>
          <w:sz w:val="24"/>
          <w:szCs w:val="32"/>
        </w:rPr>
        <w:t>学校于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2015</w:t>
      </w:r>
      <w:r>
        <w:rPr>
          <w:rFonts w:hint="eastAsia" w:ascii="微软雅黑" w:hAnsi="微软雅黑" w:eastAsia="微软雅黑" w:cs="微软雅黑"/>
          <w:sz w:val="24"/>
          <w:szCs w:val="32"/>
        </w:rPr>
        <w:t>年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32"/>
        </w:rPr>
        <w:t>月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32"/>
        </w:rPr>
        <w:t>日正式开业，学校以教育培训为核心，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形成了</w:t>
      </w:r>
      <w:r>
        <w:rPr>
          <w:rFonts w:hint="eastAsia" w:ascii="微软雅黑" w:hAnsi="微软雅黑" w:eastAsia="微软雅黑" w:cs="微软雅黑"/>
          <w:sz w:val="24"/>
          <w:szCs w:val="32"/>
        </w:rPr>
        <w:t>素质素养教育、初中学习机教育、高中班级及一对一全科教育、国际教育、国际游学&amp;营地教育、文旅项目等业务体系。</w:t>
      </w:r>
    </w:p>
    <w:p w14:paraId="0E673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建校至今，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学校</w:t>
      </w:r>
      <w:r>
        <w:rPr>
          <w:rFonts w:hint="eastAsia" w:ascii="微软雅黑" w:hAnsi="微软雅黑" w:eastAsia="微软雅黑" w:cs="微软雅黑"/>
          <w:sz w:val="24"/>
          <w:szCs w:val="32"/>
        </w:rPr>
        <w:t>已有教职员工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32"/>
        </w:rPr>
        <w:t>00余人，其中不乏集团部分名师进驻，师资力量和培训力量强大。学校目前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在烟台芝罘、莱山、开发区三区设有六</w:t>
      </w:r>
      <w:r>
        <w:rPr>
          <w:rFonts w:hint="eastAsia" w:ascii="微软雅黑" w:hAnsi="微软雅黑" w:eastAsia="微软雅黑" w:cs="微软雅黑"/>
          <w:sz w:val="24"/>
          <w:szCs w:val="32"/>
        </w:rPr>
        <w:t>大校区：芝罘区华夏校区、芝罘区锦绣校区、芝罘区国贸区、莱山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区上市里</w:t>
      </w:r>
      <w:r>
        <w:rPr>
          <w:rFonts w:hint="eastAsia" w:ascii="微软雅黑" w:hAnsi="微软雅黑" w:eastAsia="微软雅黑" w:cs="微软雅黑"/>
          <w:sz w:val="24"/>
          <w:szCs w:val="32"/>
        </w:rPr>
        <w:t>校区、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莱山区悦海校区和</w:t>
      </w:r>
      <w:r>
        <w:rPr>
          <w:rFonts w:hint="eastAsia" w:ascii="微软雅黑" w:hAnsi="微软雅黑" w:eastAsia="微软雅黑" w:cs="微软雅黑"/>
          <w:sz w:val="24"/>
          <w:szCs w:val="32"/>
        </w:rPr>
        <w:t>开发区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云龙</w:t>
      </w:r>
      <w:r>
        <w:rPr>
          <w:rFonts w:hint="eastAsia" w:ascii="微软雅黑" w:hAnsi="微软雅黑" w:eastAsia="微软雅黑" w:cs="微软雅黑"/>
          <w:sz w:val="24"/>
          <w:szCs w:val="32"/>
        </w:rPr>
        <w:t>校区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。</w:t>
      </w:r>
    </w:p>
    <w:p w14:paraId="7E0DE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我们有完善的培教师培养体系、透明的晋升通道、良好的团队氛围、当地有竞争力的收入，我们渴望优秀，尊重个性，新东方烟台学校在这座美丽的海滨城市等待你的加入！</w:t>
      </w:r>
    </w:p>
    <w:p w14:paraId="18F6270A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 w14:paraId="13CEFBA9"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招聘职位：</w:t>
      </w:r>
    </w:p>
    <w:p w14:paraId="2D2D2F2F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（一）初高中研发教师</w:t>
      </w:r>
    </w:p>
    <w:p w14:paraId="1E6FBA1B">
      <w:pPr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年综合15-25w</w:t>
      </w:r>
      <w:r>
        <w:rPr>
          <w:rFonts w:hint="eastAsia" w:ascii="微软雅黑" w:hAnsi="微软雅黑" w:eastAsia="微软雅黑" w:cs="微软雅黑"/>
          <w:sz w:val="24"/>
          <w:szCs w:val="32"/>
        </w:rPr>
        <w:t>/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烟台</w:t>
      </w:r>
      <w:r>
        <w:rPr>
          <w:rFonts w:hint="eastAsia" w:ascii="微软雅黑" w:hAnsi="微软雅黑" w:eastAsia="微软雅黑" w:cs="微软雅黑"/>
          <w:sz w:val="24"/>
          <w:szCs w:val="32"/>
        </w:rPr>
        <w:t>/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本科及以上</w:t>
      </w:r>
    </w:p>
    <w:p w14:paraId="0D863BA2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额外带薪年假，双休，入职缴纳五险一金，行课期不坐班。</w:t>
      </w:r>
    </w:p>
    <w:p w14:paraId="28D349C1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需求专业：</w:t>
      </w:r>
    </w:p>
    <w:p w14:paraId="3102E285">
      <w:pPr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专业不限，学科类优先</w:t>
      </w:r>
    </w:p>
    <w:p w14:paraId="6ED5CB59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岗位职责:</w:t>
      </w:r>
    </w:p>
    <w:p w14:paraId="7A9DAFD4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1、按照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初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32"/>
        </w:rPr>
        <w:t>高中各科（语数英史地生政物化）教学要求制定相应教学计划，保质保量完成教学任务；</w:t>
      </w:r>
    </w:p>
    <w:p w14:paraId="54084ADD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2、积极主动做好教研工作，不断提升专业水平和授课技巧；</w:t>
      </w:r>
    </w:p>
    <w:p w14:paraId="042098A7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3、针对不同学生的特点及需求，做好与学生和家长必要的信息沟通；</w:t>
      </w:r>
    </w:p>
    <w:p w14:paraId="62A432C4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4、具有良好的团队意识和主人翁精神，服从学校统一安排。</w:t>
      </w:r>
    </w:p>
    <w:p w14:paraId="29FC8A66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岗位要求:</w:t>
      </w:r>
    </w:p>
    <w:p w14:paraId="00666907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1、本科及以上学历，科目相关专业者优先，有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教师资格证优先</w:t>
      </w:r>
      <w:r>
        <w:rPr>
          <w:rFonts w:hint="eastAsia" w:ascii="微软雅黑" w:hAnsi="微软雅黑" w:eastAsia="微软雅黑" w:cs="微软雅黑"/>
          <w:sz w:val="24"/>
          <w:szCs w:val="32"/>
        </w:rPr>
        <w:t>。</w:t>
      </w:r>
    </w:p>
    <w:p w14:paraId="1ED544F4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2、表达能力强，有条理性，思绪敏捷，善于调动学生的学习热情，有教育培训经验者优先。</w:t>
      </w:r>
    </w:p>
    <w:p w14:paraId="13D15EDB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3、专业教学能力优秀，具备较强的专业理论知识，熟悉山东省高中教材，对高考考情有了解。</w:t>
      </w:r>
    </w:p>
    <w:p w14:paraId="58A98AD7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4、责任心强，认真敬业，热爱教育行业，能够适应各种教学方式。</w:t>
      </w:r>
    </w:p>
    <w:p w14:paraId="7DE0AEAE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5、热爱教育行业，认同新东方精神，愿意在新东方教师岗位上长期发展。</w:t>
      </w:r>
    </w:p>
    <w:p w14:paraId="6767E089">
      <w:pPr>
        <w:rPr>
          <w:rFonts w:hint="eastAsia" w:ascii="微软雅黑" w:hAnsi="微软雅黑" w:eastAsia="微软雅黑" w:cs="微软雅黑"/>
          <w:sz w:val="24"/>
          <w:szCs w:val="32"/>
        </w:rPr>
      </w:pPr>
    </w:p>
    <w:p w14:paraId="588FB1F1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（二）素养教师（启智/双语/博文）</w:t>
      </w:r>
    </w:p>
    <w:p w14:paraId="2D7C6A9D">
      <w:pPr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年综合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15-25w</w:t>
      </w:r>
      <w:r>
        <w:rPr>
          <w:rFonts w:hint="eastAsia" w:ascii="微软雅黑" w:hAnsi="微软雅黑" w:eastAsia="微软雅黑" w:cs="微软雅黑"/>
          <w:sz w:val="24"/>
          <w:szCs w:val="32"/>
        </w:rPr>
        <w:t>/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烟台</w:t>
      </w:r>
      <w:r>
        <w:rPr>
          <w:rFonts w:hint="eastAsia" w:ascii="微软雅黑" w:hAnsi="微软雅黑" w:eastAsia="微软雅黑" w:cs="微软雅黑"/>
          <w:sz w:val="24"/>
          <w:szCs w:val="32"/>
        </w:rPr>
        <w:t>/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本科及以上</w:t>
      </w:r>
    </w:p>
    <w:p w14:paraId="77ECCF4D">
      <w:pPr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额外带薪年假，双休，入职缴纳五险一金。</w:t>
      </w:r>
    </w:p>
    <w:p w14:paraId="4B8487BD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需求专业：</w:t>
      </w:r>
    </w:p>
    <w:p w14:paraId="7017731D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专业不限，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英语、汉语言文学、数学相关专业优先。</w:t>
      </w:r>
    </w:p>
    <w:p w14:paraId="2D69DD2F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岗位职责：</w:t>
      </w:r>
    </w:p>
    <w:p w14:paraId="4F8095B3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1、负责教授少儿双语/博文/启智相关课程；</w:t>
      </w:r>
    </w:p>
    <w:p w14:paraId="3B592ABE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2、做好教学教研和规划，按教学计划积极与学员开展互动；</w:t>
      </w:r>
    </w:p>
    <w:p w14:paraId="6A8EFE14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3、完成教学目标，配合完成校区招生宣传推广工作</w:t>
      </w:r>
    </w:p>
    <w:p w14:paraId="7FAF1CD0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岗位要求：</w:t>
      </w:r>
    </w:p>
    <w:p w14:paraId="4F9257B3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1、本科及以上学历，有相关学科教学经验优先。</w:t>
      </w:r>
    </w:p>
    <w:p w14:paraId="67CDE643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2、形象气质佳，普通话标准，口齿伶俐，表达清晰，谈吐得体；</w:t>
      </w:r>
    </w:p>
    <w:p w14:paraId="49258C46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3、熟悉少儿学习心理，熟悉教学方法，课堂气氛生动活泼。热爱儿童教育行业，持有相关教资优先</w:t>
      </w:r>
    </w:p>
    <w:p w14:paraId="6AF29C9D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4、喜爱且有意愿长期从事教育行业，认同新东方终身学习全球视野独立人格的企业文化。</w:t>
      </w:r>
    </w:p>
    <w:p w14:paraId="5CE1A9E9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（三）雅思教师</w:t>
      </w:r>
    </w:p>
    <w:p w14:paraId="6FF14D78">
      <w:pPr>
        <w:rPr>
          <w:rFonts w:hint="eastAsia" w:ascii="微软雅黑" w:hAnsi="微软雅黑" w:eastAsia="微软雅黑" w:cs="微软雅黑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年综合15-25w</w:t>
      </w:r>
      <w:r>
        <w:rPr>
          <w:rFonts w:hint="eastAsia" w:ascii="微软雅黑" w:hAnsi="微软雅黑" w:eastAsia="微软雅黑" w:cs="微软雅黑"/>
          <w:sz w:val="24"/>
          <w:szCs w:val="32"/>
        </w:rPr>
        <w:t>/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烟台</w:t>
      </w:r>
      <w:r>
        <w:rPr>
          <w:rFonts w:hint="eastAsia" w:ascii="微软雅黑" w:hAnsi="微软雅黑" w:eastAsia="微软雅黑" w:cs="微软雅黑"/>
          <w:sz w:val="24"/>
          <w:szCs w:val="32"/>
        </w:rPr>
        <w:t>/</w:t>
      </w:r>
      <w:r>
        <w:rPr>
          <w:rFonts w:hint="eastAsia" w:ascii="微软雅黑" w:hAnsi="微软雅黑" w:eastAsia="微软雅黑" w:cs="微软雅黑"/>
          <w:sz w:val="24"/>
          <w:szCs w:val="32"/>
          <w:lang w:eastAsia="zh-CN"/>
        </w:rPr>
        <w:t>本科及以上</w:t>
      </w:r>
    </w:p>
    <w:p w14:paraId="43E5BB68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额外带薪年假，双休，入职缴纳五险一金。</w:t>
      </w:r>
    </w:p>
    <w:p w14:paraId="63EEDC1A">
      <w:pPr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需求专业：</w:t>
      </w:r>
    </w:p>
    <w:p w14:paraId="4D02D391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英语专业优先，雅思7.0以上优先</w:t>
      </w:r>
    </w:p>
    <w:p w14:paraId="1FE2A00F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岗位职责：</w:t>
      </w:r>
    </w:p>
    <w:p w14:paraId="458824E4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1、负责教授雅思听力、阅读、写作、口语任一单项课程；</w:t>
      </w:r>
    </w:p>
    <w:p w14:paraId="607A7857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2、按要求参与本学科组内教师教研交流，教学研究，集中备课；</w:t>
      </w:r>
    </w:p>
    <w:p w14:paraId="2A365E6B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3、针对学员学习情况，与家长和学生进行沟通并反馈；</w:t>
      </w:r>
    </w:p>
    <w:p w14:paraId="424C6F30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4、参加学校或部门组织的各类培训、讲座、会议等活动；</w:t>
      </w:r>
    </w:p>
    <w:p w14:paraId="2EBE4124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5、配合积极考取工作所需的考试分数及对应证书。</w:t>
      </w:r>
    </w:p>
    <w:p w14:paraId="0A965F01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岗位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要求：</w:t>
      </w:r>
    </w:p>
    <w:p w14:paraId="28EBFBF2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1、本科及以上学历优先，有海外留学或同行业工作经验者优先；</w:t>
      </w:r>
    </w:p>
    <w:p w14:paraId="2B301E33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2、托福总分100分及以上或雅思总分7分以上（英专或有留学经验者可适当降低标准）；</w:t>
      </w:r>
    </w:p>
    <w:p w14:paraId="40CE52D6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3、熟悉雅思考试教材，对雅思考试和留学申请流程有一定的了解；</w:t>
      </w:r>
    </w:p>
    <w:p w14:paraId="52CB08D0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4、中英文发音标准，语言表达能力强，具有很强的课堂表现力和控制力；</w:t>
      </w:r>
    </w:p>
    <w:p w14:paraId="405FDDEF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5、普通话标准，沟通表达能力强，思维灵活，富有亲和力，有耐心和责任心；</w:t>
      </w:r>
    </w:p>
    <w:p w14:paraId="62DD173B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6、具备良好的教师责任心、社会责任感和客户服务意识，乐于知道帮助各类学员与家长。</w:t>
      </w:r>
    </w:p>
    <w:p w14:paraId="65CC0F04"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薪酬福利：</w:t>
      </w:r>
    </w:p>
    <w:p w14:paraId="6C0D5C69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教师岗位新师普遍达到10-15w年收入，成熟教师15-25w。</w:t>
      </w:r>
    </w:p>
    <w:p w14:paraId="732A5DF6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>司龄带薪年假、员工旅游、年度体检、子女亲朋优惠报名、节假日礼物、福利礼金等</w:t>
      </w:r>
    </w:p>
    <w:p w14:paraId="59F8FE90"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联系方式：</w:t>
      </w:r>
    </w:p>
    <w:p w14:paraId="62DD149B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联 系 人：孙蕾鸿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联系电话：18560037025</w:t>
      </w:r>
    </w:p>
    <w:p w14:paraId="365CAB4A">
      <w:pP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联系邮箱：sunleihong@xdf.cn</w:t>
      </w:r>
    </w:p>
    <w:p w14:paraId="7ABED534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联系地址：烟台市芝罘区南大街376号附2号新东方素质成长中心（总校区）</w:t>
      </w:r>
    </w:p>
    <w:p w14:paraId="5203E7E4">
      <w:pPr>
        <w:widowControl w:val="0"/>
        <w:numPr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A5A1F"/>
    <w:multiLevelType w:val="singleLevel"/>
    <w:tmpl w:val="A5CA5A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056249D"/>
    <w:multiLevelType w:val="singleLevel"/>
    <w:tmpl w:val="205624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YWU1MDIwOTFjMjBjNTc1MTYwMzAzN2RkNzBjMTMifQ=="/>
  </w:docVars>
  <w:rsids>
    <w:rsidRoot w:val="00000000"/>
    <w:rsid w:val="2CDC666F"/>
    <w:rsid w:val="2F373B2F"/>
    <w:rsid w:val="3F8B517A"/>
    <w:rsid w:val="67F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1432</Words>
  <Characters>1472</Characters>
  <Lines>0</Lines>
  <Paragraphs>0</Paragraphs>
  <TotalTime>1</TotalTime>
  <ScaleCrop>false</ScaleCrop>
  <LinksUpToDate>false</LinksUpToDate>
  <CharactersWithSpaces>1472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2024-08-19T07:49:00Z</dcterms:created>
  <dc:creator>17853</dc:creator>
  <cp:lastModifiedBy>叉叉叉</cp:lastModifiedBy>
  <dcterms:modified xsi:type="dcterms:W3CDTF">2024-09-02T08:51:23Z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BDEA2D0099CD422FB0FAACFEC63B25EC_12</vt:lpwstr>
  </property>
</Properties>
</file>