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35" w:lineRule="exact"/>
        <w:ind w:firstLine="14"/>
        <w:textAlignment w:val="center"/>
      </w:pPr>
      <w:r>
        <w:drawing>
          <wp:inline distT="0" distB="0" distL="0" distR="0">
            <wp:extent cx="2339340" cy="5302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2" w:lineRule="auto"/>
        <w:rPr>
          <w:rFonts w:ascii="Calibri"/>
          <w:sz w:val="21"/>
        </w:rPr>
      </w:pPr>
    </w:p>
    <w:p>
      <w:pPr>
        <w:spacing w:before="143" w:line="184" w:lineRule="auto"/>
        <w:ind w:firstLine="543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谷川联行</w:t>
      </w:r>
      <w:r>
        <w:rPr>
          <w:rFonts w:ascii="宋体" w:hAnsi="宋体" w:eastAsia="宋体" w:cs="宋体"/>
          <w:spacing w:val="-78"/>
          <w:sz w:val="44"/>
          <w:szCs w:val="4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44"/>
          <w:szCs w:val="44"/>
        </w:rPr>
        <w:t>202</w:t>
      </w:r>
      <w:r>
        <w:rPr>
          <w:rFonts w:hint="eastAsia" w:ascii="Calibri" w:hAnsi="Calibri" w:eastAsia="宋体" w:cs="Calibri"/>
          <w:b/>
          <w:bCs/>
          <w:spacing w:val="-3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spacing w:val="-3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校园招聘火热进行中！</w:t>
      </w:r>
    </w:p>
    <w:p>
      <w:pPr>
        <w:spacing w:line="258" w:lineRule="auto"/>
        <w:rPr>
          <w:rFonts w:ascii="Calibri"/>
          <w:sz w:val="21"/>
        </w:rPr>
      </w:pPr>
    </w:p>
    <w:p>
      <w:pPr>
        <w:spacing w:line="258" w:lineRule="auto"/>
        <w:rPr>
          <w:rFonts w:ascii="Calibri"/>
          <w:sz w:val="21"/>
        </w:rPr>
      </w:pPr>
    </w:p>
    <w:p>
      <w:pPr>
        <w:spacing w:before="97" w:line="187" w:lineRule="auto"/>
        <w:ind w:firstLine="3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一、公司简介</w:t>
      </w:r>
    </w:p>
    <w:p>
      <w:pPr>
        <w:spacing w:line="471" w:lineRule="auto"/>
        <w:rPr>
          <w:rFonts w:ascii="Calibri"/>
          <w:sz w:val="21"/>
        </w:rPr>
      </w:pPr>
    </w:p>
    <w:p>
      <w:pPr>
        <w:spacing w:before="58" w:line="480" w:lineRule="auto"/>
        <w:ind w:left="22" w:right="43" w:firstLine="330" w:firstLineChars="204"/>
        <w:rPr>
          <w:rFonts w:hint="eastAsia" w:ascii="宋体" w:hAnsi="宋体" w:eastAsia="宋体" w:cs="宋体"/>
          <w:color w:val="40415A"/>
          <w:spacing w:val="-9"/>
          <w:sz w:val="18"/>
          <w:szCs w:val="18"/>
        </w:rPr>
      </w:pP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谷川联行有限公司成立于 2009 年，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eastAsia="zh-CN"/>
        </w:rPr>
        <w:t>“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互联网＋招商咨询”模式，是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区域经济发展运行服务商，致力于创建区域经济发展新动力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为社会经济发展贡献新能量，是中国招商行业的领导者。</w:t>
      </w:r>
    </w:p>
    <w:p>
      <w:pPr>
        <w:spacing w:before="58" w:line="480" w:lineRule="auto"/>
        <w:ind w:left="22" w:right="43" w:firstLine="330" w:firstLineChars="204"/>
        <w:rPr>
          <w:rFonts w:hint="eastAsia" w:ascii="宋体" w:hAnsi="宋体" w:eastAsia="宋体" w:cs="宋体"/>
          <w:color w:val="40415A"/>
          <w:spacing w:val="-9"/>
          <w:sz w:val="18"/>
          <w:szCs w:val="18"/>
        </w:rPr>
      </w:pP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目前已经开启全国“20城”时代，总部在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上海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在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北京、广州、深圳、天津、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南京、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青岛、济南、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苏州、合肥、苏州、无锡、长沙、贵阳、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太原、杭州、武汉、成都、 新疆、徐州、南昌、海口、香港、越南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均有布局。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13 年深耕招商引资行业，谷川联行为超过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87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 xml:space="preserve">万家企业提供选址及投资咨询服务，累计招商引资 1500 多亿元，成功落地项目 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900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  <w:lang w:val="en-US" w:eastAsia="zh-CN"/>
        </w:rPr>
        <w:t>+，</w:t>
      </w:r>
      <w:r>
        <w:rPr>
          <w:rFonts w:hint="eastAsia" w:ascii="宋体" w:hAnsi="宋体" w:eastAsia="宋体" w:cs="宋体"/>
          <w:color w:val="40415A"/>
          <w:spacing w:val="-9"/>
          <w:sz w:val="18"/>
          <w:szCs w:val="18"/>
        </w:rPr>
        <w:t>实现总部经济 结算税收收入超过 150 亿元。 目前与国内超过 100 家政府及招商机构保持深度合作。</w:t>
      </w:r>
    </w:p>
    <w:p>
      <w:pPr>
        <w:spacing w:before="277" w:line="187" w:lineRule="auto"/>
        <w:ind w:firstLine="3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二、加入谷川的理由</w:t>
      </w:r>
    </w:p>
    <w:p>
      <w:pPr>
        <w:spacing w:line="471" w:lineRule="auto"/>
        <w:rPr>
          <w:rFonts w:ascii="Calibri"/>
          <w:sz w:val="21"/>
        </w:rPr>
      </w:pPr>
    </w:p>
    <w:p>
      <w:pPr>
        <w:spacing w:before="58" w:line="480" w:lineRule="auto"/>
        <w:ind w:left="22" w:right="43" w:firstLine="1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40415A"/>
          <w:spacing w:val="-9"/>
          <w:sz w:val="18"/>
          <w:szCs w:val="18"/>
        </w:rPr>
        <w:t>1、</w:t>
      </w:r>
      <w:r>
        <w:rPr>
          <w:rFonts w:ascii="宋体" w:hAnsi="宋体" w:eastAsia="宋体" w:cs="宋体"/>
          <w:color w:val="40415A"/>
          <w:spacing w:val="-9"/>
          <w:sz w:val="18"/>
          <w:szCs w:val="18"/>
          <w14:textOutline w14:w="3268" w14:cap="sq" w14:cmpd="sng">
            <w14:solidFill>
              <w14:srgbClr w14:val="40415A"/>
            </w14:solidFill>
            <w14:prstDash w14:val="solid"/>
            <w14:bevel/>
          </w14:textOutline>
        </w:rPr>
        <w:t>行业：</w:t>
      </w:r>
      <w:r>
        <w:rPr>
          <w:rFonts w:ascii="宋体" w:hAnsi="宋体" w:eastAsia="宋体" w:cs="宋体"/>
          <w:color w:val="40415A"/>
          <w:spacing w:val="4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9"/>
          <w:sz w:val="18"/>
          <w:szCs w:val="18"/>
        </w:rPr>
        <w:t>招商龙头企业，大平台，发展空间无限！</w:t>
      </w:r>
      <w:r>
        <w:rPr>
          <w:rFonts w:ascii="宋体" w:hAnsi="宋体" w:eastAsia="宋体" w:cs="宋体"/>
          <w:color w:val="40415A"/>
          <w:spacing w:val="10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9"/>
          <w:sz w:val="18"/>
          <w:szCs w:val="18"/>
        </w:rPr>
        <w:t>释放你所有的天马行空！</w:t>
      </w:r>
      <w:r>
        <w:rPr>
          <w:rFonts w:ascii="宋体" w:hAnsi="宋体" w:eastAsia="宋体" w:cs="宋体"/>
          <w:color w:val="40415A"/>
          <w:spacing w:val="1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9"/>
          <w:sz w:val="18"/>
          <w:szCs w:val="18"/>
        </w:rPr>
        <w:t>接触各行各业的高层领导，拓</w:t>
      </w:r>
      <w:r>
        <w:rPr>
          <w:rFonts w:ascii="宋体" w:hAnsi="宋体" w:eastAsia="宋体" w:cs="宋体"/>
          <w:color w:val="40415A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1"/>
          <w:sz w:val="18"/>
          <w:szCs w:val="18"/>
        </w:rPr>
        <w:t>展自己的视野，积累自己的人脉！</w:t>
      </w:r>
    </w:p>
    <w:p>
      <w:pPr>
        <w:spacing w:line="202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2、</w:t>
      </w:r>
      <w:r>
        <w:rPr>
          <w:rFonts w:ascii="宋体" w:hAnsi="宋体" w:eastAsia="宋体" w:cs="宋体"/>
          <w:color w:val="40415A"/>
          <w:spacing w:val="-4"/>
          <w:sz w:val="18"/>
          <w:szCs w:val="18"/>
          <w14:textOutline w14:w="3268" w14:cap="sq" w14:cmpd="sng">
            <w14:solidFill>
              <w14:srgbClr w14:val="40415A"/>
            </w14:solidFill>
            <w14:prstDash w14:val="solid"/>
            <w14:bevel/>
          </w14:textOutline>
        </w:rPr>
        <w:t>培训：</w:t>
      </w:r>
      <w:r>
        <w:rPr>
          <w:rFonts w:ascii="宋体" w:hAnsi="宋体" w:eastAsia="宋体" w:cs="宋体"/>
          <w:color w:val="40415A"/>
          <w:spacing w:val="65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完善的带薪培训体系--谷川培训学校，一对一带教，助力提升专业和管理能力！</w:t>
      </w:r>
    </w:p>
    <w:p>
      <w:pPr>
        <w:spacing w:before="272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3、</w:t>
      </w:r>
      <w:r>
        <w:rPr>
          <w:rFonts w:ascii="宋体" w:hAnsi="宋体" w:eastAsia="宋体" w:cs="宋体"/>
          <w:color w:val="40415A"/>
          <w:spacing w:val="-4"/>
          <w:sz w:val="18"/>
          <w:szCs w:val="18"/>
          <w14:textOutline w14:w="3268" w14:cap="sq" w14:cmpd="sng">
            <w14:solidFill>
              <w14:srgbClr w14:val="40415A"/>
            </w14:solidFill>
            <w14:prstDash w14:val="solid"/>
            <w14:bevel/>
          </w14:textOutline>
        </w:rPr>
        <w:t>晋升：</w:t>
      </w:r>
      <w:r>
        <w:rPr>
          <w:rFonts w:ascii="宋体" w:hAnsi="宋体" w:eastAsia="宋体" w:cs="宋体"/>
          <w:color w:val="40415A"/>
          <w:spacing w:val="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业务快速发展阶段，只要你有能力敢拼搏，业务负责人、精英堂、区域总经理等待你们的加入！</w:t>
      </w:r>
    </w:p>
    <w:p>
      <w:pPr>
        <w:spacing w:before="288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4、</w:t>
      </w:r>
      <w:r>
        <w:rPr>
          <w:rFonts w:ascii="宋体" w:hAnsi="宋体" w:eastAsia="宋体" w:cs="宋体"/>
          <w:color w:val="40415A"/>
          <w:spacing w:val="-4"/>
          <w:sz w:val="18"/>
          <w:szCs w:val="18"/>
          <w14:textOutline w14:w="3268" w14:cap="sq" w14:cmpd="sng">
            <w14:solidFill>
              <w14:srgbClr w14:val="40415A"/>
            </w14:solidFill>
            <w14:prstDash w14:val="solid"/>
            <w14:bevel/>
          </w14:textOutline>
        </w:rPr>
        <w:t>福利：</w:t>
      </w:r>
      <w:r>
        <w:rPr>
          <w:rFonts w:ascii="宋体" w:hAnsi="宋体" w:eastAsia="宋体" w:cs="宋体"/>
          <w:color w:val="40415A"/>
          <w:spacing w:val="90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五险一金，试用期即缴纳，带薪年假，13-15</w:t>
      </w:r>
      <w:r>
        <w:rPr>
          <w:rFonts w:ascii="宋体" w:hAnsi="宋体" w:eastAsia="宋体" w:cs="宋体"/>
          <w:color w:val="40415A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40415A"/>
          <w:spacing w:val="-4"/>
          <w:sz w:val="18"/>
          <w:szCs w:val="18"/>
        </w:rPr>
        <w:t>薪，免费体检，节日惊喜，高温补贴，福利多多！</w:t>
      </w:r>
    </w:p>
    <w:p>
      <w:pPr>
        <w:spacing w:before="289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40415A"/>
          <w:spacing w:val="-1"/>
          <w:sz w:val="18"/>
          <w:szCs w:val="18"/>
        </w:rPr>
        <w:t>5、</w:t>
      </w:r>
      <w:r>
        <w:rPr>
          <w:rFonts w:ascii="宋体" w:hAnsi="宋体" w:eastAsia="宋体" w:cs="宋体"/>
          <w:color w:val="40415A"/>
          <w:spacing w:val="-1"/>
          <w:sz w:val="18"/>
          <w:szCs w:val="18"/>
          <w14:textOutline w14:w="3268" w14:cap="sq" w14:cmpd="sng">
            <w14:solidFill>
              <w14:srgbClr w14:val="40415A"/>
            </w14:solidFill>
            <w14:prstDash w14:val="solid"/>
            <w14:bevel/>
          </w14:textOutline>
        </w:rPr>
        <w:t>工作时间</w:t>
      </w:r>
      <w:r>
        <w:rPr>
          <w:rFonts w:ascii="宋体" w:hAnsi="宋体" w:eastAsia="宋体" w:cs="宋体"/>
          <w:color w:val="40415A"/>
          <w:spacing w:val="-1"/>
          <w:sz w:val="18"/>
          <w:szCs w:val="18"/>
        </w:rPr>
        <w:t>：早八点半晚五点半，周末双休，什么能比有个双休更让人放松呢！</w:t>
      </w:r>
    </w:p>
    <w:p>
      <w:pPr>
        <w:sectPr>
          <w:pgSz w:w="11906" w:h="16839"/>
          <w:pgMar w:top="871" w:right="1758" w:bottom="0" w:left="1785" w:header="0" w:footer="0" w:gutter="0"/>
          <w:cols w:space="720" w:num="1"/>
        </w:sectPr>
      </w:pPr>
    </w:p>
    <w:p>
      <w:pPr>
        <w:spacing w:line="835" w:lineRule="exact"/>
        <w:ind w:firstLine="14"/>
        <w:textAlignment w:val="center"/>
      </w:pPr>
      <w:r>
        <w:drawing>
          <wp:inline distT="0" distB="0" distL="0" distR="0">
            <wp:extent cx="2339340" cy="530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7" w:line="187" w:lineRule="auto"/>
        <w:ind w:firstLine="31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三、校招岗位介绍</w:t>
      </w:r>
    </w:p>
    <w:p>
      <w:pPr>
        <w:spacing w:before="328" w:line="185" w:lineRule="auto"/>
        <w:ind w:firstLine="33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（</w:t>
      </w:r>
      <w:r>
        <w:rPr>
          <w:rFonts w:ascii="Calibri" w:hAnsi="Calibri" w:eastAsia="Calibri" w:cs="Calibri"/>
          <w:color w:val="FF0000"/>
          <w:spacing w:val="-3"/>
          <w:sz w:val="28"/>
          <w:szCs w:val="28"/>
        </w:rPr>
        <w:t>1</w:t>
      </w: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）管理类</w:t>
      </w:r>
      <w:r>
        <w:rPr>
          <w:rFonts w:ascii="宋体" w:hAnsi="宋体" w:eastAsia="宋体" w:cs="宋体"/>
          <w:color w:val="FF0000"/>
          <w:spacing w:val="-54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FF0000"/>
          <w:spacing w:val="-3"/>
          <w:sz w:val="28"/>
          <w:szCs w:val="28"/>
        </w:rPr>
        <w:t>2</w:t>
      </w:r>
    </w:p>
    <w:p>
      <w:pPr>
        <w:spacing w:before="287" w:line="184" w:lineRule="auto"/>
        <w:ind w:firstLine="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明日之星（管培生）</w:t>
      </w:r>
    </w:p>
    <w:p>
      <w:pPr>
        <w:spacing w:line="337" w:lineRule="auto"/>
        <w:rPr>
          <w:rFonts w:ascii="Calibri"/>
          <w:sz w:val="21"/>
        </w:rPr>
      </w:pP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一、岗位职责：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1、</w:t>
      </w:r>
      <w:r>
        <w:rPr>
          <w:rFonts w:hint="eastAsia" w:ascii="宋体" w:hAnsi="宋体" w:eastAsia="宋体" w:cs="宋体"/>
          <w:sz w:val="18"/>
          <w:szCs w:val="18"/>
        </w:rPr>
        <w:t>协助集团领导推进对外合作洽谈及对内管理工作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2、</w:t>
      </w:r>
      <w:r>
        <w:rPr>
          <w:rFonts w:hint="eastAsia" w:ascii="宋体" w:hAnsi="宋体" w:eastAsia="宋体" w:cs="宋体"/>
          <w:sz w:val="18"/>
          <w:szCs w:val="18"/>
        </w:rPr>
        <w:t>进行各事业部轮岗熟悉各业务条线工作流程、给政府及企业客户提供招商服务</w:t>
      </w:r>
      <w:r>
        <w:rPr>
          <w:rFonts w:ascii="宋体" w:hAnsi="宋体" w:eastAsia="宋体" w:cs="宋体"/>
          <w:sz w:val="18"/>
          <w:szCs w:val="18"/>
        </w:rPr>
        <w:t>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3、</w:t>
      </w:r>
      <w:r>
        <w:rPr>
          <w:rFonts w:hint="eastAsia" w:ascii="宋体" w:hAnsi="宋体" w:eastAsia="宋体" w:cs="宋体"/>
          <w:sz w:val="18"/>
          <w:szCs w:val="18"/>
        </w:rPr>
        <w:t>帮助政府经济园区吸引企业到园区投资；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ab/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sz w:val="18"/>
          <w:szCs w:val="18"/>
        </w:rPr>
        <w:t>4</w:t>
      </w:r>
      <w:r>
        <w:rPr>
          <w:rFonts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挖掘企业合作意向，推进双方合作的达成</w:t>
      </w:r>
      <w:r>
        <w:rPr>
          <w:rFonts w:ascii="宋体" w:hAnsi="宋体" w:eastAsia="宋体" w:cs="宋体"/>
          <w:sz w:val="18"/>
          <w:szCs w:val="18"/>
        </w:rPr>
        <w:t>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sz w:val="18"/>
          <w:szCs w:val="18"/>
        </w:rPr>
        <w:t>5、协助参与团队管理、培养管理意识。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二、任职要求：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1、202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年应届毕业生，本科及以上学历，专业不限；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2、有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销售实习，</w:t>
      </w:r>
      <w:r>
        <w:rPr>
          <w:rFonts w:ascii="宋体" w:hAnsi="宋体" w:eastAsia="宋体" w:cs="宋体"/>
          <w:sz w:val="18"/>
          <w:szCs w:val="18"/>
        </w:rPr>
        <w:t>学生干部</w:t>
      </w:r>
      <w:r>
        <w:rPr>
          <w:rFonts w:hint="eastAsia" w:ascii="宋体" w:hAnsi="宋体" w:eastAsia="宋体" w:cs="宋体"/>
          <w:sz w:val="18"/>
          <w:szCs w:val="18"/>
        </w:rPr>
        <w:t>或社团</w:t>
      </w:r>
      <w:r>
        <w:rPr>
          <w:rFonts w:ascii="宋体" w:hAnsi="宋体" w:eastAsia="宋体" w:cs="宋体"/>
          <w:sz w:val="18"/>
          <w:szCs w:val="18"/>
        </w:rPr>
        <w:t>工作经验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优先</w:t>
      </w:r>
      <w:r>
        <w:rPr>
          <w:rFonts w:ascii="宋体" w:hAnsi="宋体" w:eastAsia="宋体" w:cs="宋体"/>
          <w:sz w:val="18"/>
          <w:szCs w:val="18"/>
        </w:rPr>
        <w:t>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3、熟练操作EXCEL、PPT及相关办公软件；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4、沟通能力佳</w:t>
      </w:r>
      <w:r>
        <w:rPr>
          <w:rFonts w:hint="eastAsia" w:ascii="宋体" w:hAnsi="宋体" w:eastAsia="宋体" w:cs="宋体"/>
          <w:sz w:val="18"/>
          <w:szCs w:val="18"/>
        </w:rPr>
        <w:t>、具备较强的分析能力、逻辑性强，</w:t>
      </w:r>
      <w:r>
        <w:rPr>
          <w:rFonts w:ascii="宋体" w:hAnsi="宋体" w:eastAsia="宋体" w:cs="宋体"/>
          <w:sz w:val="18"/>
          <w:szCs w:val="18"/>
        </w:rPr>
        <w:t>能适应短期出差</w:t>
      </w:r>
      <w:r>
        <w:rPr>
          <w:rFonts w:hint="eastAsia" w:ascii="宋体" w:hAnsi="宋体" w:eastAsia="宋体" w:cs="宋体"/>
          <w:sz w:val="18"/>
          <w:szCs w:val="18"/>
        </w:rPr>
        <w:t>。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三、薪资待遇：10000元/月+提成+年终奖，总经办领导直接带教培养</w:t>
      </w:r>
    </w:p>
    <w:p>
      <w:pPr>
        <w:spacing w:line="294" w:lineRule="auto"/>
        <w:rPr>
          <w:rFonts w:ascii="Calibri"/>
          <w:sz w:val="21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晋升空间：管培生--总经理助理--部门负责人--区域副总--区域总经理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br w:type="textWrapping"/>
      </w:r>
    </w:p>
    <w:p>
      <w:pPr>
        <w:spacing w:before="58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薪资待遇：</w:t>
      </w:r>
      <w:r>
        <w:rPr>
          <w:rFonts w:ascii="宋体" w:hAnsi="宋体" w:eastAsia="宋体" w:cs="宋体"/>
          <w:spacing w:val="6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10000</w:t>
      </w:r>
      <w:r>
        <w:rPr>
          <w:rFonts w:ascii="宋体" w:hAnsi="宋体" w:eastAsia="宋体" w:cs="宋体"/>
          <w:spacing w:val="-3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元/月+提成+年终奖，</w:t>
      </w: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总经办领导直接带教培养</w:t>
      </w:r>
    </w:p>
    <w:p>
      <w:pPr>
        <w:spacing w:line="307" w:lineRule="auto"/>
        <w:rPr>
          <w:rFonts w:ascii="Calibri"/>
          <w:sz w:val="21"/>
        </w:rPr>
      </w:pPr>
    </w:p>
    <w:p>
      <w:pPr>
        <w:spacing w:line="307" w:lineRule="auto"/>
        <w:rPr>
          <w:rFonts w:ascii="Calibri"/>
          <w:sz w:val="21"/>
        </w:rPr>
      </w:pPr>
    </w:p>
    <w:p>
      <w:pPr>
        <w:spacing w:before="79" w:line="184" w:lineRule="auto"/>
        <w:ind w:firstLine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总经理助理</w:t>
      </w:r>
    </w:p>
    <w:p>
      <w:pPr>
        <w:spacing w:line="337" w:lineRule="auto"/>
        <w:rPr>
          <w:rFonts w:ascii="Calibri"/>
          <w:sz w:val="21"/>
        </w:rPr>
      </w:pP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岗位职责：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根据公司战略布局，结合地方公司实际情况执行落地；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协助总经理根据业务发展情况合理储备和持续培养相应人才；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协助总经理带领团队合理分解任务目标，有效追踪过程管理，完成各项经营性指标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协助总经理根据部门绩效考核标准，带领团队完成考核任务；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协助总经理筹备公司管理会议相关内容并参会，保证会议内容及时有效落地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numPr>
          <w:ilvl w:val="0"/>
          <w:numId w:val="1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协助地方公司总经理负责地方公司的日常管理工作，如行政、财务等相关工作；</w:t>
      </w:r>
    </w:p>
    <w:p>
      <w:pPr>
        <w:numPr>
          <w:ilvl w:val="0"/>
          <w:numId w:val="0"/>
        </w:num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7、</w:t>
      </w:r>
      <w:r>
        <w:rPr>
          <w:rFonts w:ascii="宋体" w:hAnsi="宋体" w:eastAsia="宋体" w:cs="宋体"/>
          <w:sz w:val="18"/>
          <w:szCs w:val="18"/>
        </w:rPr>
        <w:t>完成上级交代的其他工作。</w:t>
      </w:r>
    </w:p>
    <w:p>
      <w:pPr>
        <w:spacing w:after="24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任职要求：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ascii="宋体" w:hAnsi="宋体" w:eastAsia="宋体" w:cs="宋体"/>
          <w:sz w:val="18"/>
          <w:szCs w:val="18"/>
        </w:rPr>
        <w:t>学历专业：202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年毕业应届生，本科及以上学历，专业不限；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ascii="宋体" w:hAnsi="宋体" w:eastAsia="宋体" w:cs="宋体"/>
          <w:sz w:val="18"/>
          <w:szCs w:val="18"/>
        </w:rPr>
        <w:t xml:space="preserve">做事细致，能承受高强度工作压力，反应敏捷、表达能力强，具有较强的沟通和社交能力； 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ascii="宋体" w:hAnsi="宋体" w:eastAsia="宋体" w:cs="宋体"/>
          <w:sz w:val="18"/>
          <w:szCs w:val="18"/>
        </w:rPr>
        <w:t>较强的团队意识，能吃苦耐劳，乐于奉献，作风正派；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ascii="宋体" w:hAnsi="宋体" w:eastAsia="宋体" w:cs="宋体"/>
          <w:sz w:val="18"/>
          <w:szCs w:val="18"/>
        </w:rPr>
        <w:t>熟悉各种办公软件。</w:t>
      </w:r>
    </w:p>
    <w:p>
      <w:pPr>
        <w:spacing w:after="240"/>
        <w:rPr>
          <w:rFonts w:ascii="宋体" w:hAnsi="宋体" w:eastAsia="宋体" w:cs="宋体"/>
          <w:sz w:val="18"/>
          <w:szCs w:val="18"/>
        </w:rPr>
      </w:pPr>
    </w:p>
    <w:p>
      <w:pPr>
        <w:spacing w:after="240"/>
        <w:rPr>
          <w:rFonts w:ascii="宋体" w:hAnsi="宋体" w:eastAsia="宋体" w:cs="宋体"/>
          <w:sz w:val="18"/>
          <w:szCs w:val="18"/>
        </w:rPr>
      </w:pPr>
    </w:p>
    <w:p>
      <w:pPr>
        <w:spacing w:before="132" w:line="184" w:lineRule="auto"/>
        <w:ind w:firstLine="24"/>
        <w:rPr>
          <w:rFonts w:ascii="宋体" w:hAnsi="宋体" w:eastAsia="宋体" w:cs="宋体"/>
          <w:sz w:val="18"/>
          <w:szCs w:val="18"/>
        </w:rPr>
      </w:pPr>
    </w:p>
    <w:p>
      <w:pPr>
        <w:spacing w:line="835" w:lineRule="exact"/>
        <w:ind w:firstLine="14"/>
        <w:textAlignment w:val="center"/>
      </w:pPr>
      <w:r>
        <w:drawing>
          <wp:inline distT="0" distB="0" distL="0" distR="0">
            <wp:extent cx="2339340" cy="530225"/>
            <wp:effectExtent l="0" t="0" r="7620" b="3175"/>
            <wp:docPr id="6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6" w:line="185" w:lineRule="auto"/>
        <w:ind w:firstLine="33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）咨询业务类</w:t>
      </w:r>
      <w:r>
        <w:rPr>
          <w:rFonts w:ascii="宋体" w:hAnsi="宋体" w:eastAsia="宋体" w:cs="宋体"/>
          <w:color w:val="FF0000"/>
          <w:spacing w:val="-56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FF0000"/>
          <w:spacing w:val="-3"/>
          <w:sz w:val="28"/>
          <w:szCs w:val="28"/>
        </w:rPr>
        <w:t>4</w:t>
      </w:r>
    </w:p>
    <w:p>
      <w:pPr>
        <w:spacing w:line="414" w:lineRule="auto"/>
        <w:rPr>
          <w:rFonts w:ascii="Calibri"/>
          <w:sz w:val="21"/>
        </w:rPr>
      </w:pPr>
    </w:p>
    <w:p>
      <w:pPr>
        <w:spacing w:before="78" w:line="184" w:lineRule="auto"/>
        <w:ind w:firstLine="24"/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产运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招商管培生</w:t>
      </w:r>
    </w:p>
    <w:p>
      <w:pPr>
        <w:spacing w:before="78" w:line="184" w:lineRule="auto"/>
        <w:ind w:firstLine="24"/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一、岗位职责：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 xml:space="preserve">负责跟进公司线上平台推送的项目，通过电话、拜访、洽谈深挖企业的投资需求，并结合园区定位与优势，促成企业到园区拿地建厂、租用厂房；                                                                                     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调研产业园区政策，协助招商经理制定园区招商方案、开展招商工作；</w:t>
      </w:r>
    </w:p>
    <w:p>
      <w:pPr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根据项目进度协调企业与政府的关系，为双方提供各类支撑服务，协助双方商务谈判、促成双方达成合作。</w:t>
      </w:r>
      <w:r>
        <w:rPr>
          <w:rFonts w:hint="eastAsia" w:asciiTheme="minorEastAsia" w:hAnsiTheme="minorEastAsia" w:cstheme="minorEastAsia"/>
          <w:sz w:val="18"/>
          <w:szCs w:val="18"/>
        </w:rPr>
        <w:t> </w:t>
      </w:r>
    </w:p>
    <w:p>
      <w:pPr>
        <w:rPr>
          <w:rFonts w:asciiTheme="minorEastAsia" w:hAnsiTheme="minorEastAsia" w:cstheme="minorEastAsia"/>
          <w:sz w:val="18"/>
          <w:szCs w:val="18"/>
        </w:rPr>
      </w:pPr>
      <w:r>
        <w:rPr>
          <w:rFonts w:hint="eastAsia" w:asciiTheme="minorEastAsia" w:hAnsiTheme="minorEastAsia" w:cstheme="minorEastAsia"/>
          <w:sz w:val="18"/>
          <w:szCs w:val="18"/>
        </w:rPr>
        <w:t xml:space="preserve"> 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任职要求：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1、202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年应届毕业生，本科及以上学历，专业不限；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2、有学生干部</w:t>
      </w:r>
      <w:r>
        <w:rPr>
          <w:rFonts w:hint="eastAsia" w:ascii="宋体" w:hAnsi="宋体" w:eastAsia="宋体" w:cs="宋体"/>
          <w:sz w:val="18"/>
          <w:szCs w:val="18"/>
        </w:rPr>
        <w:t>或社团</w:t>
      </w:r>
      <w:r>
        <w:rPr>
          <w:rFonts w:ascii="宋体" w:hAnsi="宋体" w:eastAsia="宋体" w:cs="宋体"/>
          <w:sz w:val="18"/>
          <w:szCs w:val="18"/>
        </w:rPr>
        <w:t>工作经验；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3、熟练操作EXCEL、PPT及相关办公软件；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4、沟通能力佳</w:t>
      </w:r>
      <w:r>
        <w:rPr>
          <w:rFonts w:hint="eastAsia" w:ascii="宋体" w:hAnsi="宋体" w:eastAsia="宋体" w:cs="宋体"/>
          <w:sz w:val="18"/>
          <w:szCs w:val="18"/>
        </w:rPr>
        <w:t>、具备较强的分析能力、逻辑性强，</w:t>
      </w:r>
      <w:r>
        <w:rPr>
          <w:rFonts w:ascii="宋体" w:hAnsi="宋体" w:eastAsia="宋体" w:cs="宋体"/>
          <w:sz w:val="18"/>
          <w:szCs w:val="18"/>
        </w:rPr>
        <w:t>能适应短期出差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spacing w:line="361" w:lineRule="auto"/>
        <w:rPr>
          <w:rFonts w:ascii="Calibri"/>
          <w:sz w:val="21"/>
        </w:rPr>
      </w:pPr>
      <w:r>
        <w:rPr>
          <w:rFonts w:hint="eastAsia" w:ascii="宋体" w:hAnsi="宋体" w:eastAsia="宋体" w:cs="宋体"/>
          <w:sz w:val="18"/>
          <w:szCs w:val="18"/>
        </w:rPr>
        <w:t>5、有驾驶证者优先。</w:t>
      </w:r>
    </w:p>
    <w:p>
      <w:pPr>
        <w:spacing w:before="59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薪资待遇：</w:t>
      </w:r>
    </w:p>
    <w:p>
      <w:pPr>
        <w:spacing w:before="102" w:line="241" w:lineRule="exact"/>
        <w:ind w:firstLine="2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8</w:t>
      </w:r>
      <w:r>
        <w:rPr>
          <w:rFonts w:hint="eastAsia" w:ascii="Calibri" w:hAnsi="Calibri" w:eastAsia="宋体" w:cs="Calibri"/>
          <w:spacing w:val="-1"/>
          <w:sz w:val="18"/>
          <w:szCs w:val="18"/>
          <w:lang w:val="en-US" w:eastAsia="zh-CN"/>
        </w:rPr>
        <w:t>5</w:t>
      </w:r>
      <w:r>
        <w:rPr>
          <w:rFonts w:ascii="Calibri" w:hAnsi="Calibri" w:eastAsia="Calibri" w:cs="Calibri"/>
          <w:spacing w:val="-1"/>
          <w:sz w:val="18"/>
          <w:szCs w:val="18"/>
        </w:rPr>
        <w:t>00~9000+</w:t>
      </w:r>
      <w:r>
        <w:rPr>
          <w:rFonts w:ascii="宋体" w:hAnsi="宋体" w:eastAsia="宋体" w:cs="宋体"/>
          <w:spacing w:val="-1"/>
          <w:sz w:val="18"/>
          <w:szCs w:val="18"/>
        </w:rPr>
        <w:t>提成</w:t>
      </w:r>
      <w:r>
        <w:rPr>
          <w:rFonts w:ascii="Calibri" w:hAnsi="Calibri" w:eastAsia="Calibri" w:cs="Calibri"/>
          <w:spacing w:val="-1"/>
          <w:sz w:val="18"/>
          <w:szCs w:val="18"/>
        </w:rPr>
        <w:t>(</w:t>
      </w:r>
      <w:r>
        <w:rPr>
          <w:rFonts w:ascii="宋体" w:hAnsi="宋体" w:eastAsia="宋体" w:cs="宋体"/>
          <w:spacing w:val="-1"/>
          <w:sz w:val="18"/>
          <w:szCs w:val="18"/>
        </w:rPr>
        <w:t>上海</w:t>
      </w:r>
      <w:r>
        <w:rPr>
          <w:rFonts w:ascii="Calibri" w:hAnsi="Calibri" w:eastAsia="Calibri" w:cs="Calibri"/>
          <w:spacing w:val="-1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sz w:val="18"/>
          <w:szCs w:val="18"/>
        </w:rPr>
        <w:t>北京</w:t>
      </w:r>
      <w:r>
        <w:rPr>
          <w:rFonts w:ascii="Calibri" w:hAnsi="Calibri" w:eastAsia="Calibri" w:cs="Calibri"/>
          <w:spacing w:val="-1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sz w:val="18"/>
          <w:szCs w:val="18"/>
        </w:rPr>
        <w:t>深圳</w:t>
      </w:r>
      <w:r>
        <w:rPr>
          <w:rFonts w:ascii="Calibri" w:hAnsi="Calibri" w:eastAsia="Calibri" w:cs="Calibri"/>
          <w:spacing w:val="-1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sz w:val="18"/>
          <w:szCs w:val="18"/>
        </w:rPr>
        <w:t>广州</w:t>
      </w:r>
      <w:r>
        <w:rPr>
          <w:rFonts w:ascii="Calibri" w:hAnsi="Calibri" w:eastAsia="Calibri" w:cs="Calibri"/>
          <w:spacing w:val="-1"/>
          <w:sz w:val="18"/>
          <w:szCs w:val="18"/>
        </w:rPr>
        <w:t>)</w:t>
      </w:r>
    </w:p>
    <w:p>
      <w:pPr>
        <w:spacing w:line="332" w:lineRule="auto"/>
        <w:rPr>
          <w:rFonts w:ascii="Calibri"/>
          <w:sz w:val="21"/>
        </w:rPr>
      </w:pPr>
    </w:p>
    <w:p>
      <w:pPr>
        <w:spacing w:before="59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工作地点：</w:t>
      </w:r>
    </w:p>
    <w:p>
      <w:pPr>
        <w:spacing w:before="132" w:line="184" w:lineRule="auto"/>
        <w:ind w:firstLine="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0000FF"/>
          <w:spacing w:val="-1"/>
          <w:sz w:val="18"/>
          <w:szCs w:val="18"/>
        </w:rPr>
        <w:t>上海、北京、天津、青岛、济南、广州、深圳、杭州、武汉、成都、重庆、厦门</w:t>
      </w:r>
    </w:p>
    <w:p>
      <w:pPr>
        <w:spacing w:line="303" w:lineRule="auto"/>
        <w:rPr>
          <w:rFonts w:ascii="Calibri"/>
          <w:sz w:val="21"/>
        </w:rPr>
      </w:pPr>
    </w:p>
    <w:p>
      <w:pPr>
        <w:spacing w:line="304" w:lineRule="auto"/>
        <w:rPr>
          <w:rFonts w:ascii="Calibri"/>
          <w:sz w:val="21"/>
        </w:rPr>
      </w:pPr>
    </w:p>
    <w:p>
      <w:pPr>
        <w:spacing w:before="79" w:line="184" w:lineRule="auto"/>
        <w:ind w:firstLine="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总部经济招商管培生</w:t>
      </w:r>
    </w:p>
    <w:p>
      <w:pPr>
        <w:spacing w:line="333" w:lineRule="auto"/>
        <w:rPr>
          <w:rFonts w:ascii="Calibri"/>
          <w:sz w:val="21"/>
        </w:rPr>
      </w:pPr>
    </w:p>
    <w:p>
      <w:pPr>
        <w:spacing w:before="59" w:line="184" w:lineRule="auto"/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一、岗位职责：                                                                                  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1、代理政府园区职能开展招商工作; 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2、负责与目标客户进行邀约见面、合作洽谈、提供顾问式的咨询服务；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3、通过跟进、维护目标客户，完成招商任务； 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4、负责上级领导交办的其他事项。</w:t>
      </w:r>
    </w:p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二、</w:t>
      </w:r>
      <w:r>
        <w:rPr>
          <w:rFonts w:ascii="宋体" w:hAnsi="宋体" w:eastAsia="宋体" w:cs="宋体"/>
          <w:sz w:val="18"/>
          <w:szCs w:val="18"/>
        </w:rPr>
        <w:t>任职要求：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1、202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年应届毕业生，本科及以上学历，专业不限；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2、有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实习经验，社团经验优先</w:t>
      </w:r>
      <w:r>
        <w:rPr>
          <w:rFonts w:ascii="宋体" w:hAnsi="宋体" w:eastAsia="宋体" w:cs="宋体"/>
          <w:sz w:val="18"/>
          <w:szCs w:val="18"/>
        </w:rPr>
        <w:t>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3、熟练操作EXCEL、PPT及相关办公软件；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4、沟通能力佳</w:t>
      </w:r>
      <w:r>
        <w:rPr>
          <w:rFonts w:hint="eastAsia" w:ascii="宋体" w:hAnsi="宋体" w:eastAsia="宋体" w:cs="宋体"/>
          <w:sz w:val="18"/>
          <w:szCs w:val="18"/>
        </w:rPr>
        <w:t>、具备较强的分析能力、逻辑性强，</w:t>
      </w:r>
      <w:r>
        <w:rPr>
          <w:rFonts w:ascii="宋体" w:hAnsi="宋体" w:eastAsia="宋体" w:cs="宋体"/>
          <w:sz w:val="18"/>
          <w:szCs w:val="18"/>
        </w:rPr>
        <w:t>能适应短期出差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spacing w:before="91" w:line="184" w:lineRule="auto"/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184" w:lineRule="auto"/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184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薪资待遇：</w:t>
      </w:r>
    </w:p>
    <w:p>
      <w:pPr>
        <w:spacing w:before="102" w:line="312" w:lineRule="exact"/>
        <w:ind w:firstLine="2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8</w:t>
      </w:r>
      <w:r>
        <w:rPr>
          <w:rFonts w:hint="eastAsia" w:ascii="Calibri" w:hAnsi="Calibri" w:eastAsia="宋体" w:cs="Calibri"/>
          <w:spacing w:val="-1"/>
          <w:position w:val="6"/>
          <w:sz w:val="18"/>
          <w:szCs w:val="18"/>
          <w:lang w:val="en-US" w:eastAsia="zh-CN"/>
        </w:rPr>
        <w:t>5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00~9000+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提成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(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上海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北京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深圳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广州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)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0" distR="0">
            <wp:extent cx="2339340" cy="530225"/>
            <wp:effectExtent l="0" t="0" r="7620" b="3175"/>
            <wp:docPr id="7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2" w:lineRule="auto"/>
        <w:rPr>
          <w:rFonts w:ascii="Calibri"/>
          <w:sz w:val="21"/>
        </w:rPr>
      </w:pPr>
    </w:p>
    <w:p>
      <w:pPr>
        <w:spacing w:before="59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0000FF"/>
          <w:spacing w:val="-2"/>
          <w:sz w:val="18"/>
          <w:szCs w:val="18"/>
          <w14:textOutline w14:w="3268" w14:cap="sq" w14:cmpd="sng">
            <w14:solidFill>
              <w14:srgbClr w14:val="0000FF"/>
            </w14:solidFill>
            <w14:prstDash w14:val="solid"/>
            <w14:bevel/>
          </w14:textOutline>
        </w:rPr>
        <w:t>工作地点：</w:t>
      </w:r>
    </w:p>
    <w:p>
      <w:pPr>
        <w:spacing w:before="133" w:line="184" w:lineRule="auto"/>
        <w:ind w:firstLine="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0000FF"/>
          <w:spacing w:val="-1"/>
          <w:sz w:val="18"/>
          <w:szCs w:val="18"/>
        </w:rPr>
        <w:t>上海、北京、天津、青岛、济南、广州、深圳、南京、杭州、武汉、成都、重庆、厦门</w:t>
      </w:r>
    </w:p>
    <w:p>
      <w:pPr>
        <w:spacing w:line="315" w:lineRule="auto"/>
        <w:rPr>
          <w:rFonts w:ascii="Calibri"/>
          <w:sz w:val="21"/>
        </w:rPr>
      </w:pPr>
    </w:p>
    <w:p>
      <w:pPr>
        <w:spacing w:before="78" w:line="184" w:lineRule="auto"/>
        <w:ind w:firstLine="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税务顾问管培生</w:t>
      </w:r>
    </w:p>
    <w:p>
      <w:pPr>
        <w:spacing w:line="265" w:lineRule="auto"/>
        <w:rPr>
          <w:rFonts w:ascii="Calibri"/>
          <w:sz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一、岗位职责：                                                                                  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1、辅助税务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咨询</w:t>
      </w:r>
      <w:r>
        <w:rPr>
          <w:rFonts w:hint="eastAsia" w:ascii="宋体" w:hAnsi="宋体" w:eastAsia="宋体" w:cs="宋体"/>
          <w:sz w:val="18"/>
          <w:szCs w:val="18"/>
        </w:rPr>
        <w:t>顾问为企业提供税务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咨询</w:t>
      </w:r>
      <w:r>
        <w:rPr>
          <w:rFonts w:hint="eastAsia" w:ascii="宋体" w:hAnsi="宋体" w:eastAsia="宋体" w:cs="宋体"/>
          <w:sz w:val="18"/>
          <w:szCs w:val="18"/>
        </w:rPr>
        <w:t>解决方案；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2、及时掌握、了解最新的各地方的税收优惠政策，通过电话了解客户需求，邀约面谈合作事宜；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3、为企业的税务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咨询</w:t>
      </w:r>
      <w:r>
        <w:rPr>
          <w:rFonts w:hint="eastAsia" w:ascii="宋体" w:hAnsi="宋体" w:eastAsia="宋体" w:cs="宋体"/>
          <w:sz w:val="18"/>
          <w:szCs w:val="18"/>
        </w:rPr>
        <w:t>方案提供落地服务。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二、</w:t>
      </w:r>
      <w:r>
        <w:rPr>
          <w:rFonts w:ascii="宋体" w:hAnsi="宋体" w:eastAsia="宋体" w:cs="宋体"/>
          <w:sz w:val="18"/>
          <w:szCs w:val="18"/>
        </w:rPr>
        <w:t>任职要求：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1、202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年应届毕业生，本科及以上学历，专业不限；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2、有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实习经验，社团经验优先</w:t>
      </w:r>
      <w:r>
        <w:rPr>
          <w:rFonts w:ascii="宋体" w:hAnsi="宋体" w:eastAsia="宋体" w:cs="宋体"/>
          <w:sz w:val="18"/>
          <w:szCs w:val="18"/>
        </w:rPr>
        <w:t>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3、熟练操作EXCEL、PPT及相关办公软件；</w:t>
      </w:r>
      <w:r>
        <w:rPr>
          <w:rFonts w:ascii="宋体" w:hAnsi="宋体" w:eastAsia="宋体" w:cs="宋体"/>
          <w:sz w:val="18"/>
          <w:szCs w:val="18"/>
        </w:rPr>
        <w:br w:type="textWrapping"/>
      </w:r>
      <w:r>
        <w:rPr>
          <w:rFonts w:ascii="宋体" w:hAnsi="宋体" w:eastAsia="宋体" w:cs="宋体"/>
          <w:sz w:val="18"/>
          <w:szCs w:val="18"/>
        </w:rPr>
        <w:t>4、沟通能力佳</w:t>
      </w:r>
      <w:r>
        <w:rPr>
          <w:rFonts w:hint="eastAsia" w:ascii="宋体" w:hAnsi="宋体" w:eastAsia="宋体" w:cs="宋体"/>
          <w:sz w:val="18"/>
          <w:szCs w:val="18"/>
        </w:rPr>
        <w:t>、具备较强的分析能力、逻辑性强，</w:t>
      </w:r>
      <w:r>
        <w:rPr>
          <w:rFonts w:ascii="宋体" w:hAnsi="宋体" w:eastAsia="宋体" w:cs="宋体"/>
          <w:sz w:val="18"/>
          <w:szCs w:val="18"/>
        </w:rPr>
        <w:t>能适应短期出差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numPr>
          <w:ilvl w:val="0"/>
          <w:numId w:val="0"/>
        </w:numPr>
        <w:spacing w:before="59" w:line="184" w:lineRule="auto"/>
        <w:ind w:leftChars="0"/>
        <w:rPr>
          <w:rFonts w:hint="eastAsia" w:ascii="宋体" w:hAnsi="宋体" w:eastAsia="宋体" w:cs="宋体"/>
          <w:sz w:val="18"/>
          <w:szCs w:val="18"/>
        </w:rPr>
      </w:pPr>
    </w:p>
    <w:p>
      <w:pPr>
        <w:numPr>
          <w:ilvl w:val="0"/>
          <w:numId w:val="0"/>
        </w:numPr>
        <w:spacing w:before="59" w:line="184" w:lineRule="auto"/>
        <w:ind w:leftChars="0"/>
        <w:rPr>
          <w:rFonts w:hint="eastAsia" w:ascii="宋体" w:hAnsi="宋体" w:eastAsia="宋体" w:cs="宋体"/>
          <w:sz w:val="18"/>
          <w:szCs w:val="18"/>
        </w:rPr>
      </w:pPr>
    </w:p>
    <w:p>
      <w:pPr>
        <w:numPr>
          <w:ilvl w:val="0"/>
          <w:numId w:val="0"/>
        </w:numPr>
        <w:spacing w:before="59" w:line="184" w:lineRule="auto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薪资待遇：</w:t>
      </w:r>
    </w:p>
    <w:p>
      <w:pPr>
        <w:spacing w:before="102" w:line="312" w:lineRule="exact"/>
        <w:ind w:firstLine="2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8</w:t>
      </w:r>
      <w:r>
        <w:rPr>
          <w:rFonts w:hint="eastAsia" w:ascii="Calibri" w:hAnsi="Calibri" w:eastAsia="宋体" w:cs="Calibri"/>
          <w:spacing w:val="-1"/>
          <w:position w:val="6"/>
          <w:sz w:val="18"/>
          <w:szCs w:val="18"/>
          <w:lang w:val="en-US" w:eastAsia="zh-CN"/>
        </w:rPr>
        <w:t>5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00~9000+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提成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(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上海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北京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深圳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广州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)</w:t>
      </w:r>
    </w:p>
    <w:p>
      <w:pPr>
        <w:spacing w:line="278" w:lineRule="auto"/>
        <w:rPr>
          <w:rFonts w:ascii="Calibri"/>
          <w:sz w:val="21"/>
        </w:rPr>
      </w:pPr>
    </w:p>
    <w:p>
      <w:pPr>
        <w:spacing w:line="279" w:lineRule="auto"/>
        <w:rPr>
          <w:rFonts w:ascii="Calibri"/>
          <w:sz w:val="21"/>
        </w:rPr>
      </w:pPr>
    </w:p>
    <w:p>
      <w:pPr>
        <w:spacing w:before="59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北京、广州、深圳、杭州</w:t>
      </w:r>
    </w:p>
    <w:p>
      <w:pPr>
        <w:spacing w:line="315" w:lineRule="auto"/>
        <w:rPr>
          <w:rFonts w:ascii="Calibri"/>
          <w:sz w:val="21"/>
        </w:rPr>
      </w:pPr>
    </w:p>
    <w:p>
      <w:pPr>
        <w:spacing w:before="78" w:line="184" w:lineRule="auto"/>
        <w:ind w:firstLine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商务拓展管培生（面向政府端）</w:t>
      </w:r>
    </w:p>
    <w:p>
      <w:pPr>
        <w:spacing w:line="279" w:lineRule="auto"/>
        <w:rPr>
          <w:rFonts w:ascii="Calibri"/>
          <w:sz w:val="21"/>
        </w:rPr>
      </w:pPr>
    </w:p>
    <w:p>
      <w:pPr>
        <w:spacing w:line="279" w:lineRule="auto"/>
        <w:rPr>
          <w:rFonts w:ascii="Calibri"/>
          <w:sz w:val="21"/>
        </w:rPr>
      </w:pPr>
    </w:p>
    <w:p>
      <w:pPr>
        <w:spacing w:before="59" w:line="184" w:lineRule="auto"/>
        <w:ind w:firstLine="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岗位职责：</w:t>
      </w:r>
    </w:p>
    <w:p>
      <w:pPr>
        <w:spacing w:before="132" w:line="184" w:lineRule="auto"/>
        <w:ind w:firstLine="29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3"/>
          <w:sz w:val="18"/>
          <w:szCs w:val="18"/>
        </w:rPr>
        <w:t>1</w:t>
      </w:r>
      <w:r>
        <w:rPr>
          <w:rFonts w:ascii="Calibri" w:hAnsi="Calibri" w:eastAsia="Calibri" w:cs="Calibri"/>
          <w:spacing w:val="-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、为政府招商提供整体解决方案；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2</w:t>
      </w:r>
      <w:r>
        <w:rPr>
          <w:rFonts w:ascii="Calibri" w:hAnsi="Calibri" w:eastAsia="Calibri" w:cs="Calibri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、负责本区域客户的开拓和维护，参与政府服务外包项目的招投标；</w:t>
      </w:r>
    </w:p>
    <w:p>
      <w:pPr>
        <w:spacing w:before="132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3</w:t>
      </w:r>
      <w:r>
        <w:rPr>
          <w:rFonts w:ascii="Calibri" w:hAnsi="Calibri" w:eastAsia="Calibri" w:cs="Calibri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、收集、了解目标客户信息及需求，配合售前咨询顾问完成该产业发展或招商引资解决方案；</w:t>
      </w:r>
    </w:p>
    <w:p>
      <w:pPr>
        <w:spacing w:before="133" w:line="184" w:lineRule="auto"/>
        <w:ind w:firstLine="18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4</w:t>
      </w:r>
      <w:r>
        <w:rPr>
          <w:rFonts w:ascii="Calibri" w:hAnsi="Calibri" w:eastAsia="Calibri" w:cs="Calibri"/>
          <w:spacing w:val="-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、执行客户邀约、接待、拜访、评估、谈判和签约工作，负责公司内外部流程的推进；</w:t>
      </w:r>
    </w:p>
    <w:p>
      <w:pPr>
        <w:spacing w:before="133" w:line="184" w:lineRule="auto"/>
        <w:ind w:firstLine="22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5</w:t>
      </w:r>
      <w:r>
        <w:rPr>
          <w:rFonts w:ascii="Calibri" w:hAnsi="Calibri" w:eastAsia="Calibri" w:cs="Calibri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、针对产业发展或招商引资领域开展产品及服务销售业务，达成销售目标；</w:t>
      </w:r>
    </w:p>
    <w:p>
      <w:pPr>
        <w:spacing w:before="132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1"/>
          <w:sz w:val="18"/>
          <w:szCs w:val="18"/>
        </w:rPr>
        <w:t>6</w:t>
      </w:r>
      <w:r>
        <w:rPr>
          <w:rFonts w:ascii="Calibri" w:hAnsi="Calibri" w:eastAsia="Calibri" w:cs="Calibri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、在客户中宣传并树立良好的企业形象，配合财务做好应收账款的回收。</w:t>
      </w:r>
    </w:p>
    <w:p>
      <w:pPr>
        <w:spacing w:line="361" w:lineRule="auto"/>
        <w:rPr>
          <w:rFonts w:ascii="Calibri"/>
          <w:sz w:val="21"/>
        </w:rPr>
      </w:pPr>
    </w:p>
    <w:p>
      <w:pPr>
        <w:spacing w:before="59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33" w:line="184" w:lineRule="auto"/>
        <w:ind w:firstLine="29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6"/>
          <w:sz w:val="18"/>
          <w:szCs w:val="18"/>
        </w:rPr>
        <w:t>1</w:t>
      </w:r>
      <w:r>
        <w:rPr>
          <w:rFonts w:ascii="Calibri" w:hAnsi="Calibri" w:eastAsia="Calibri" w:cs="Calibri"/>
          <w:spacing w:val="-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、学历专业：</w:t>
      </w:r>
      <w:r>
        <w:rPr>
          <w:rFonts w:ascii="宋体" w:hAnsi="宋体" w:eastAsia="宋体" w:cs="宋体"/>
          <w:spacing w:val="41"/>
          <w:w w:val="10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6"/>
          <w:sz w:val="18"/>
          <w:szCs w:val="18"/>
        </w:rPr>
        <w:t>202</w:t>
      </w:r>
      <w:r>
        <w:rPr>
          <w:rFonts w:hint="eastAsia" w:ascii="Calibri" w:hAnsi="Calibri" w:eastAsia="宋体" w:cs="Calibri"/>
          <w:spacing w:val="-6"/>
          <w:sz w:val="18"/>
          <w:szCs w:val="18"/>
          <w:lang w:val="en-US" w:eastAsia="zh-CN"/>
        </w:rPr>
        <w:t>3</w:t>
      </w:r>
      <w:r>
        <w:rPr>
          <w:rFonts w:ascii="Calibri" w:hAnsi="Calibri" w:eastAsia="Calibri" w:cs="Calibri"/>
          <w:spacing w:val="12"/>
          <w:w w:val="10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年毕业应届生，本科及以上学历，专业不限；</w:t>
      </w:r>
    </w:p>
    <w:p>
      <w:pPr>
        <w:spacing w:before="132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8"/>
          <w:sz w:val="18"/>
          <w:szCs w:val="18"/>
        </w:rPr>
        <w:t>2</w:t>
      </w:r>
      <w:r>
        <w:rPr>
          <w:rFonts w:ascii="Calibri" w:hAnsi="Calibri" w:eastAsia="Calibri" w:cs="Calibri"/>
          <w:spacing w:val="-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、办公软件：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熟练操作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8"/>
          <w:sz w:val="18"/>
          <w:szCs w:val="18"/>
        </w:rPr>
        <w:t>EXCEL</w:t>
      </w:r>
      <w:r>
        <w:rPr>
          <w:rFonts w:ascii="Calibri" w:hAnsi="Calibri" w:eastAsia="Calibri" w:cs="Calibri"/>
          <w:spacing w:val="-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、</w:t>
      </w:r>
      <w:r>
        <w:rPr>
          <w:rFonts w:ascii="Calibri" w:hAnsi="Calibri" w:eastAsia="Calibri" w:cs="Calibri"/>
          <w:spacing w:val="-8"/>
          <w:sz w:val="18"/>
          <w:szCs w:val="18"/>
        </w:rPr>
        <w:t>PPT</w:t>
      </w:r>
      <w:r>
        <w:rPr>
          <w:rFonts w:ascii="Calibri" w:hAnsi="Calibri" w:eastAsia="Calibri" w:cs="Calibri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及相关办公软件；</w:t>
      </w:r>
    </w:p>
    <w:p>
      <w:pPr>
        <w:spacing w:before="133" w:line="184" w:lineRule="auto"/>
        <w:ind w:firstLine="23"/>
        <w:rPr>
          <w:rFonts w:ascii="宋体" w:hAnsi="宋体" w:eastAsia="宋体" w:cs="宋体"/>
          <w:spacing w:val="-9"/>
          <w:sz w:val="18"/>
          <w:szCs w:val="18"/>
        </w:rPr>
      </w:pPr>
      <w:r>
        <w:rPr>
          <w:rFonts w:ascii="Calibri" w:hAnsi="Calibri" w:eastAsia="Calibri" w:cs="Calibri"/>
          <w:spacing w:val="-9"/>
          <w:sz w:val="18"/>
          <w:szCs w:val="18"/>
        </w:rPr>
        <w:t>3</w:t>
      </w:r>
      <w:r>
        <w:rPr>
          <w:rFonts w:ascii="Calibri" w:hAnsi="Calibri" w:eastAsia="Calibri" w:cs="Calibri"/>
          <w:spacing w:val="-1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、相关经验：</w:t>
      </w:r>
      <w:r>
        <w:rPr>
          <w:rFonts w:ascii="宋体" w:hAnsi="宋体" w:eastAsia="宋体" w:cs="宋体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有</w:t>
      </w:r>
      <w:r>
        <w:rPr>
          <w:rFonts w:hint="eastAsia" w:ascii="宋体" w:hAnsi="宋体" w:eastAsia="宋体" w:cs="宋体"/>
          <w:spacing w:val="-9"/>
          <w:sz w:val="18"/>
          <w:szCs w:val="18"/>
          <w:lang w:val="en-US" w:eastAsia="zh-CN"/>
        </w:rPr>
        <w:t>实习经验</w:t>
      </w:r>
      <w:r>
        <w:rPr>
          <w:rFonts w:ascii="宋体" w:hAnsi="宋体" w:eastAsia="宋体" w:cs="宋体"/>
          <w:spacing w:val="-9"/>
          <w:sz w:val="18"/>
          <w:szCs w:val="18"/>
        </w:rPr>
        <w:t>优先；</w:t>
      </w:r>
    </w:p>
    <w:p>
      <w:pPr>
        <w:spacing w:before="133" w:line="184" w:lineRule="auto"/>
        <w:ind w:firstLine="23"/>
        <w:rPr>
          <w:rFonts w:ascii="宋体" w:hAnsi="宋体" w:eastAsia="宋体" w:cs="宋体"/>
          <w:spacing w:val="-9"/>
          <w:sz w:val="18"/>
          <w:szCs w:val="18"/>
        </w:rPr>
      </w:pPr>
    </w:p>
    <w:p>
      <w:pPr>
        <w:numPr>
          <w:ilvl w:val="0"/>
          <w:numId w:val="0"/>
        </w:numPr>
        <w:spacing w:before="59" w:line="184" w:lineRule="auto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薪资待遇：</w:t>
      </w:r>
    </w:p>
    <w:p>
      <w:pPr>
        <w:spacing w:before="102" w:line="312" w:lineRule="exact"/>
        <w:ind w:firstLine="21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8</w:t>
      </w:r>
      <w:r>
        <w:rPr>
          <w:rFonts w:hint="eastAsia" w:ascii="Calibri" w:hAnsi="Calibri" w:eastAsia="宋体" w:cs="Calibri"/>
          <w:spacing w:val="-1"/>
          <w:position w:val="6"/>
          <w:sz w:val="18"/>
          <w:szCs w:val="18"/>
          <w:lang w:val="en-US" w:eastAsia="zh-CN"/>
        </w:rPr>
        <w:t>5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00~9000+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提成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(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上海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北京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深圳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/</w:t>
      </w:r>
      <w:r>
        <w:rPr>
          <w:rFonts w:ascii="宋体" w:hAnsi="宋体" w:eastAsia="宋体" w:cs="宋体"/>
          <w:spacing w:val="-1"/>
          <w:position w:val="6"/>
          <w:sz w:val="18"/>
          <w:szCs w:val="18"/>
        </w:rPr>
        <w:t>广州</w:t>
      </w:r>
      <w:r>
        <w:rPr>
          <w:rFonts w:ascii="Calibri" w:hAnsi="Calibri" w:eastAsia="Calibri" w:cs="Calibri"/>
          <w:spacing w:val="-1"/>
          <w:position w:val="6"/>
          <w:sz w:val="18"/>
          <w:szCs w:val="18"/>
        </w:rPr>
        <w:t>)</w:t>
      </w:r>
    </w:p>
    <w:p>
      <w:pPr>
        <w:spacing w:before="133" w:line="184" w:lineRule="auto"/>
        <w:ind w:firstLine="23"/>
        <w:rPr>
          <w:rFonts w:ascii="宋体" w:hAnsi="宋体" w:eastAsia="宋体" w:cs="宋体"/>
          <w:spacing w:val="-9"/>
          <w:sz w:val="18"/>
          <w:szCs w:val="18"/>
        </w:rPr>
      </w:pPr>
    </w:p>
    <w:p>
      <w:pPr>
        <w:sectPr>
          <w:pgSz w:w="11906" w:h="16839"/>
          <w:pgMar w:top="871" w:right="1752" w:bottom="0" w:left="1785" w:header="0" w:footer="0" w:gutter="0"/>
          <w:cols w:space="720" w:num="1"/>
        </w:sectPr>
      </w:pPr>
    </w:p>
    <w:p>
      <w:pPr>
        <w:spacing w:line="835" w:lineRule="exact"/>
        <w:ind w:firstLine="14"/>
        <w:textAlignment w:val="center"/>
      </w:pPr>
      <w:r>
        <w:drawing>
          <wp:inline distT="0" distB="0" distL="0" distR="0">
            <wp:extent cx="2339340" cy="5302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6" w:line="185" w:lineRule="auto"/>
        <w:ind w:firstLine="33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pacing w:val="-3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FF0000"/>
          <w:spacing w:val="-3"/>
          <w:sz w:val="28"/>
          <w:szCs w:val="28"/>
        </w:rPr>
        <w:t>）技术产品类</w:t>
      </w:r>
      <w:r>
        <w:rPr>
          <w:rFonts w:ascii="宋体" w:hAnsi="宋体" w:eastAsia="宋体" w:cs="宋体"/>
          <w:color w:val="FF0000"/>
          <w:spacing w:val="-47"/>
          <w:sz w:val="28"/>
          <w:szCs w:val="28"/>
        </w:rPr>
        <w:t xml:space="preserve"> </w:t>
      </w:r>
      <w:r>
        <w:rPr>
          <w:rFonts w:ascii="Calibri" w:hAnsi="Calibri" w:eastAsia="Calibri" w:cs="Calibri"/>
          <w:color w:val="FF0000"/>
          <w:spacing w:val="-3"/>
          <w:sz w:val="28"/>
          <w:szCs w:val="28"/>
        </w:rPr>
        <w:t>2</w:t>
      </w:r>
    </w:p>
    <w:p>
      <w:pPr>
        <w:spacing w:line="319" w:lineRule="auto"/>
        <w:rPr>
          <w:rFonts w:ascii="Calibri"/>
          <w:sz w:val="21"/>
        </w:rPr>
      </w:pPr>
    </w:p>
    <w:p>
      <w:pPr>
        <w:spacing w:line="320" w:lineRule="auto"/>
        <w:rPr>
          <w:rFonts w:ascii="Calibri"/>
          <w:sz w:val="21"/>
        </w:rPr>
      </w:pPr>
    </w:p>
    <w:p>
      <w:pPr>
        <w:spacing w:before="78" w:line="184" w:lineRule="auto"/>
        <w:ind w:firstLine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产品实习生</w:t>
      </w:r>
    </w:p>
    <w:p>
      <w:pPr>
        <w:spacing w:line="265" w:lineRule="auto"/>
        <w:rPr>
          <w:rFonts w:ascii="Calibri"/>
          <w:sz w:val="21"/>
        </w:rPr>
      </w:pPr>
    </w:p>
    <w:p>
      <w:pPr>
        <w:spacing w:before="59" w:line="184" w:lineRule="auto"/>
        <w:ind w:firstLine="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岗位职责：</w:t>
      </w:r>
    </w:p>
    <w:p>
      <w:pPr>
        <w:spacing w:before="132" w:line="184" w:lineRule="auto"/>
        <w:ind w:firstLine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1、负责公司产品的市场调研、竞品分析，输出分析报告；</w:t>
      </w:r>
    </w:p>
    <w:p>
      <w:pPr>
        <w:spacing w:before="132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2、负责产品需求文档编写，包括业务流程及结构、产品原型等内容；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3、负责公司产品的需求收集、整理、分析等工作；</w:t>
      </w:r>
    </w:p>
    <w:p>
      <w:pPr>
        <w:spacing w:before="132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4、负责和研发、测试人员对接需求，对产品上线进度进行跟踪，产品验收；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5、负责上级领导交办的其他事项。</w:t>
      </w:r>
    </w:p>
    <w:p>
      <w:pPr>
        <w:spacing w:line="361" w:lineRule="auto"/>
        <w:rPr>
          <w:rFonts w:ascii="Calibri"/>
          <w:sz w:val="21"/>
        </w:rPr>
      </w:pPr>
    </w:p>
    <w:p>
      <w:pPr>
        <w:spacing w:before="59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任职要求：</w:t>
      </w:r>
    </w:p>
    <w:p>
      <w:pPr>
        <w:spacing w:before="133" w:line="184" w:lineRule="auto"/>
        <w:ind w:firstLine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1、学历专业：</w:t>
      </w:r>
      <w:r>
        <w:rPr>
          <w:rFonts w:ascii="宋体" w:hAnsi="宋体" w:eastAsia="宋体" w:cs="宋体"/>
          <w:spacing w:val="5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本科含以上，计算机、软件工程、应用数学相关专业优先；</w:t>
      </w:r>
    </w:p>
    <w:p>
      <w:pPr>
        <w:spacing w:before="132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2、经验要求：</w:t>
      </w:r>
      <w:r>
        <w:rPr>
          <w:rFonts w:ascii="宋体" w:hAnsi="宋体" w:eastAsia="宋体" w:cs="宋体"/>
          <w:spacing w:val="6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具备互联网产品的设计、企业流程设计或大型项目经验优先；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3、能力要求：</w:t>
      </w:r>
      <w:r>
        <w:rPr>
          <w:rFonts w:ascii="宋体" w:hAnsi="宋体" w:eastAsia="宋体" w:cs="宋体"/>
          <w:spacing w:val="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对产品有浓厚兴趣，较强的自我驱动力，沟通能力、创新能力佳，抗压能力强；</w:t>
      </w:r>
    </w:p>
    <w:p>
      <w:pPr>
        <w:spacing w:before="132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4、其他要求：</w:t>
      </w:r>
      <w:r>
        <w:rPr>
          <w:rFonts w:ascii="宋体" w:hAnsi="宋体" w:eastAsia="宋体" w:cs="宋体"/>
          <w:spacing w:val="7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面对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202</w:t>
      </w:r>
      <w:r>
        <w:rPr>
          <w:rFonts w:hint="eastAsia" w:ascii="宋体" w:hAnsi="宋体" w:eastAsia="宋体" w:cs="宋体"/>
          <w:spacing w:val="-5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pacing w:val="-5"/>
          <w:sz w:val="18"/>
          <w:szCs w:val="18"/>
        </w:rPr>
        <w:t>应届毕业生，确保实习期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6</w:t>
      </w:r>
      <w:r>
        <w:rPr>
          <w:rFonts w:ascii="宋体" w:hAnsi="宋体" w:eastAsia="宋体" w:cs="宋体"/>
          <w:spacing w:val="-3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个月以上，表现优秀者毕业留用。</w:t>
      </w:r>
    </w:p>
    <w:p>
      <w:pPr>
        <w:spacing w:line="269" w:lineRule="auto"/>
        <w:rPr>
          <w:rFonts w:ascii="Calibri"/>
          <w:sz w:val="21"/>
        </w:rPr>
      </w:pPr>
    </w:p>
    <w:p>
      <w:pPr>
        <w:spacing w:line="270" w:lineRule="auto"/>
        <w:rPr>
          <w:rFonts w:ascii="Calibri"/>
          <w:sz w:val="21"/>
        </w:rPr>
      </w:pPr>
    </w:p>
    <w:p>
      <w:pPr>
        <w:spacing w:before="79" w:line="582" w:lineRule="exact"/>
        <w:ind w:firstLine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2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PHP</w:t>
      </w:r>
      <w:r>
        <w:rPr>
          <w:rFonts w:ascii="宋体" w:hAnsi="宋体" w:eastAsia="宋体" w:cs="宋体"/>
          <w:spacing w:val="-43"/>
          <w:position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position w:val="2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开发实习生</w:t>
      </w:r>
    </w:p>
    <w:p>
      <w:pPr>
        <w:spacing w:line="204" w:lineRule="auto"/>
        <w:ind w:firstLine="4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岗位职责：</w:t>
      </w:r>
    </w:p>
    <w:p>
      <w:pPr>
        <w:spacing w:before="113" w:line="184" w:lineRule="auto"/>
        <w:ind w:firstLine="29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3"/>
          <w:sz w:val="18"/>
          <w:szCs w:val="18"/>
        </w:rPr>
        <w:t>1</w:t>
      </w:r>
      <w:r>
        <w:rPr>
          <w:rFonts w:ascii="Calibri" w:hAnsi="Calibri" w:eastAsia="Calibri" w:cs="Calibri"/>
          <w:spacing w:val="-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、协助完成公司系统的研发；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2"/>
          <w:sz w:val="18"/>
          <w:szCs w:val="18"/>
        </w:rPr>
        <w:t>2</w:t>
      </w:r>
      <w:r>
        <w:rPr>
          <w:rFonts w:ascii="Calibri" w:hAnsi="Calibri" w:eastAsia="Calibri" w:cs="Calibri"/>
          <w:spacing w:val="-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、协助其他开发人员共同完成相应的模块开发；</w:t>
      </w:r>
    </w:p>
    <w:p>
      <w:pPr>
        <w:spacing w:before="133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3"/>
          <w:sz w:val="18"/>
          <w:szCs w:val="18"/>
        </w:rPr>
        <w:t>3</w:t>
      </w:r>
      <w:r>
        <w:rPr>
          <w:rFonts w:ascii="Calibri" w:hAnsi="Calibri" w:eastAsia="Calibri" w:cs="Calibri"/>
          <w:spacing w:val="-1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、新系统的相应开发；</w:t>
      </w:r>
    </w:p>
    <w:p>
      <w:pPr>
        <w:spacing w:before="132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4、负责上级领导交办的其他事项。</w:t>
      </w:r>
    </w:p>
    <w:p>
      <w:pPr>
        <w:spacing w:line="361" w:lineRule="auto"/>
        <w:rPr>
          <w:rFonts w:ascii="Calibri"/>
          <w:sz w:val="21"/>
        </w:rPr>
      </w:pPr>
    </w:p>
    <w:p>
      <w:pPr>
        <w:spacing w:before="59" w:line="184" w:lineRule="auto"/>
        <w:ind w:firstLine="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任职资格</w:t>
      </w:r>
    </w:p>
    <w:p>
      <w:pPr>
        <w:spacing w:before="133" w:line="184" w:lineRule="auto"/>
        <w:ind w:firstLine="29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7"/>
          <w:sz w:val="18"/>
          <w:szCs w:val="18"/>
        </w:rPr>
        <w:t>1</w:t>
      </w:r>
      <w:r>
        <w:rPr>
          <w:rFonts w:ascii="Calibri" w:hAnsi="Calibri" w:eastAsia="Calibri" w:cs="Calibri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、学历专业：</w:t>
      </w:r>
      <w:r>
        <w:rPr>
          <w:rFonts w:ascii="宋体" w:hAnsi="宋体" w:eastAsia="宋体" w:cs="宋体"/>
          <w:spacing w:val="41"/>
          <w:w w:val="10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7"/>
          <w:sz w:val="18"/>
          <w:szCs w:val="18"/>
        </w:rPr>
        <w:t>202</w:t>
      </w:r>
      <w:r>
        <w:rPr>
          <w:rFonts w:hint="eastAsia" w:ascii="Calibri" w:hAnsi="Calibri" w:eastAsia="宋体" w:cs="Calibri"/>
          <w:spacing w:val="-7"/>
          <w:sz w:val="18"/>
          <w:szCs w:val="18"/>
          <w:lang w:val="en-US" w:eastAsia="zh-CN"/>
        </w:rPr>
        <w:t>3</w:t>
      </w:r>
      <w:r>
        <w:rPr>
          <w:rFonts w:ascii="Calibri" w:hAnsi="Calibri" w:eastAsia="Calibri" w:cs="Calibri"/>
          <w:spacing w:val="12"/>
          <w:w w:val="10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7"/>
          <w:sz w:val="18"/>
          <w:szCs w:val="18"/>
        </w:rPr>
        <w:t>年毕业应届生，计算机相关专业；</w:t>
      </w:r>
    </w:p>
    <w:p>
      <w:pPr>
        <w:spacing w:before="132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Calibri" w:hAnsi="Calibri" w:eastAsia="Calibri" w:cs="Calibri"/>
          <w:spacing w:val="-5"/>
          <w:sz w:val="18"/>
          <w:szCs w:val="18"/>
        </w:rPr>
        <w:t>2</w:t>
      </w:r>
      <w:r>
        <w:rPr>
          <w:rFonts w:ascii="Calibri" w:hAnsi="Calibri" w:eastAsia="Calibri" w:cs="Calibri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、技能要求：</w:t>
      </w:r>
    </w:p>
    <w:p>
      <w:pPr>
        <w:spacing w:before="102" w:line="241" w:lineRule="exact"/>
        <w:ind w:firstLine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（</w:t>
      </w:r>
      <w:r>
        <w:rPr>
          <w:rFonts w:ascii="Calibri" w:hAnsi="Calibri" w:eastAsia="Calibri" w:cs="Calibri"/>
          <w:spacing w:val="-2"/>
          <w:sz w:val="18"/>
          <w:szCs w:val="18"/>
        </w:rPr>
        <w:t>1</w:t>
      </w:r>
      <w:r>
        <w:rPr>
          <w:rFonts w:ascii="宋体" w:hAnsi="宋体" w:eastAsia="宋体" w:cs="宋体"/>
          <w:spacing w:val="-2"/>
          <w:sz w:val="18"/>
          <w:szCs w:val="18"/>
        </w:rPr>
        <w:t>）了解面向对象编程，熟练使用</w:t>
      </w:r>
      <w:r>
        <w:rPr>
          <w:rFonts w:ascii="宋体" w:hAnsi="宋体" w:eastAsia="宋体" w:cs="宋体"/>
          <w:spacing w:val="22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php</w:t>
      </w:r>
      <w:r>
        <w:rPr>
          <w:rFonts w:ascii="Calibri" w:hAnsi="Calibri" w:eastAsia="Calibri" w:cs="Calibri"/>
          <w:spacing w:val="1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框架进行相应的开发，对</w:t>
      </w:r>
      <w:r>
        <w:rPr>
          <w:rFonts w:ascii="宋体" w:hAnsi="宋体" w:eastAsia="宋体" w:cs="宋体"/>
          <w:spacing w:val="-42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thinkphp,laravel</w:t>
      </w:r>
      <w:r>
        <w:rPr>
          <w:rFonts w:ascii="Calibri" w:hAnsi="Calibri" w:eastAsia="Calibri" w:cs="Calibri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有一定的接触；</w:t>
      </w:r>
    </w:p>
    <w:p>
      <w:pPr>
        <w:spacing w:before="71" w:line="241" w:lineRule="exact"/>
        <w:ind w:firstLine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（</w:t>
      </w:r>
      <w:r>
        <w:rPr>
          <w:rFonts w:ascii="Calibri" w:hAnsi="Calibri" w:eastAsia="Calibri" w:cs="Calibri"/>
          <w:spacing w:val="-2"/>
          <w:sz w:val="18"/>
          <w:szCs w:val="18"/>
        </w:rPr>
        <w:t>2</w:t>
      </w:r>
      <w:r>
        <w:rPr>
          <w:rFonts w:ascii="宋体" w:hAnsi="宋体" w:eastAsia="宋体" w:cs="宋体"/>
          <w:spacing w:val="-2"/>
          <w:sz w:val="18"/>
          <w:szCs w:val="18"/>
        </w:rPr>
        <w:t>）对</w:t>
      </w:r>
      <w:r>
        <w:rPr>
          <w:rFonts w:ascii="宋体" w:hAnsi="宋体" w:eastAsia="宋体" w:cs="宋体"/>
          <w:spacing w:val="-46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java</w:t>
      </w:r>
      <w:r>
        <w:rPr>
          <w:rFonts w:ascii="Calibri" w:hAnsi="Calibri" w:eastAsia="Calibri" w:cs="Calibri"/>
          <w:spacing w:val="10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有一定了解，如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vue</w:t>
      </w:r>
      <w:r>
        <w:rPr>
          <w:rFonts w:ascii="Calibri" w:hAnsi="Calibri" w:eastAsia="Calibri" w:cs="Calibri"/>
          <w:spacing w:val="15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等，致力于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php</w:t>
      </w:r>
      <w:r>
        <w:rPr>
          <w:rFonts w:ascii="Calibri" w:hAnsi="Calibri" w:eastAsia="Calibri" w:cs="Calibri"/>
          <w:spacing w:val="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开发；</w:t>
      </w:r>
    </w:p>
    <w:p>
      <w:pPr>
        <w:spacing w:before="71" w:line="268" w:lineRule="auto"/>
        <w:ind w:left="23" w:right="5275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（</w:t>
      </w:r>
      <w:r>
        <w:rPr>
          <w:rFonts w:ascii="Calibri" w:hAnsi="Calibri" w:eastAsia="Calibri" w:cs="Calibri"/>
          <w:spacing w:val="-6"/>
          <w:sz w:val="18"/>
          <w:szCs w:val="18"/>
        </w:rPr>
        <w:t>4</w:t>
      </w:r>
      <w:r>
        <w:rPr>
          <w:rFonts w:ascii="宋体" w:hAnsi="宋体" w:eastAsia="宋体" w:cs="宋体"/>
          <w:spacing w:val="-6"/>
          <w:sz w:val="18"/>
          <w:szCs w:val="18"/>
        </w:rPr>
        <w:t>）了解</w:t>
      </w:r>
      <w:r>
        <w:rPr>
          <w:rFonts w:ascii="宋体" w:hAnsi="宋体" w:eastAsia="宋体" w:cs="宋体"/>
          <w:spacing w:val="-13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6"/>
          <w:sz w:val="18"/>
          <w:szCs w:val="18"/>
        </w:rPr>
        <w:t>linux</w:t>
      </w:r>
      <w:r>
        <w:rPr>
          <w:rFonts w:ascii="Calibri" w:hAnsi="Calibri" w:eastAsia="Calibri" w:cs="Calibri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、</w:t>
      </w:r>
      <w:r>
        <w:rPr>
          <w:rFonts w:ascii="Calibri" w:hAnsi="Calibri" w:eastAsia="Calibri" w:cs="Calibri"/>
          <w:spacing w:val="-6"/>
          <w:sz w:val="18"/>
          <w:szCs w:val="18"/>
        </w:rPr>
        <w:t>Git</w:t>
      </w:r>
      <w:r>
        <w:rPr>
          <w:rFonts w:ascii="Calibri" w:hAnsi="Calibri" w:eastAsia="Calibri" w:cs="Calibri"/>
          <w:spacing w:val="29"/>
          <w:w w:val="10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的基本使用优先；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2"/>
          <w:sz w:val="18"/>
          <w:szCs w:val="18"/>
        </w:rPr>
        <w:t>3.</w:t>
      </w:r>
      <w:r>
        <w:rPr>
          <w:rFonts w:ascii="宋体" w:hAnsi="宋体" w:eastAsia="宋体" w:cs="宋体"/>
          <w:spacing w:val="-2"/>
          <w:sz w:val="18"/>
          <w:szCs w:val="18"/>
        </w:rPr>
        <w:t>其他要求：</w:t>
      </w:r>
    </w:p>
    <w:p>
      <w:pPr>
        <w:spacing w:before="132" w:line="184" w:lineRule="auto"/>
        <w:ind w:firstLine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</w:t>
      </w:r>
      <w:r>
        <w:rPr>
          <w:rFonts w:ascii="Calibri" w:hAnsi="Calibri" w:eastAsia="Calibri" w:cs="Calibri"/>
          <w:spacing w:val="-1"/>
          <w:sz w:val="18"/>
          <w:szCs w:val="18"/>
        </w:rPr>
        <w:t>1</w:t>
      </w:r>
      <w:r>
        <w:rPr>
          <w:rFonts w:ascii="宋体" w:hAnsi="宋体" w:eastAsia="宋体" w:cs="宋体"/>
          <w:spacing w:val="-1"/>
          <w:sz w:val="18"/>
          <w:szCs w:val="18"/>
        </w:rPr>
        <w:t>）每周保证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sz w:val="18"/>
          <w:szCs w:val="18"/>
        </w:rPr>
        <w:t>4</w:t>
      </w:r>
      <w:r>
        <w:rPr>
          <w:rFonts w:ascii="Calibri" w:hAnsi="Calibri" w:eastAsia="Calibri" w:cs="Calibri"/>
          <w:spacing w:val="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天以上出勤时间，连续工作六个月，对开发有一定的自我要求，喜欢开发这个行业；</w:t>
      </w:r>
    </w:p>
    <w:p>
      <w:pPr>
        <w:spacing w:before="133" w:line="184" w:lineRule="auto"/>
        <w:ind w:firstLine="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（</w:t>
      </w:r>
      <w:r>
        <w:rPr>
          <w:rFonts w:ascii="Calibri" w:hAnsi="Calibri" w:eastAsia="Calibri" w:cs="Calibri"/>
          <w:spacing w:val="-1"/>
          <w:sz w:val="18"/>
          <w:szCs w:val="18"/>
        </w:rPr>
        <w:t>2</w:t>
      </w:r>
      <w:r>
        <w:rPr>
          <w:rFonts w:ascii="宋体" w:hAnsi="宋体" w:eastAsia="宋体" w:cs="宋体"/>
          <w:spacing w:val="-1"/>
          <w:sz w:val="18"/>
          <w:szCs w:val="18"/>
        </w:rPr>
        <w:t>）爱折腾，爱倒腾，喜欢泡在各种技术问题中，并解决各种技术问题；</w:t>
      </w:r>
    </w:p>
    <w:p>
      <w:pPr>
        <w:spacing w:line="361" w:lineRule="auto"/>
        <w:rPr>
          <w:rFonts w:ascii="Calibri"/>
          <w:sz w:val="21"/>
        </w:rPr>
      </w:pPr>
    </w:p>
    <w:p>
      <w:pPr>
        <w:spacing w:before="59" w:line="184" w:lineRule="auto"/>
        <w:ind w:firstLine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工作地点：</w:t>
      </w:r>
    </w:p>
    <w:p>
      <w:pPr>
        <w:spacing w:before="133" w:line="184" w:lineRule="auto"/>
        <w:ind w:firstLine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0000FF"/>
          <w:spacing w:val="-2"/>
          <w:sz w:val="18"/>
          <w:szCs w:val="18"/>
        </w:rPr>
        <w:t>北京丰台区金唐中心</w:t>
      </w:r>
      <w:r>
        <w:rPr>
          <w:rFonts w:ascii="宋体" w:hAnsi="宋体" w:eastAsia="宋体" w:cs="宋体"/>
          <w:color w:val="0000FF"/>
          <w:spacing w:val="-33"/>
          <w:sz w:val="18"/>
          <w:szCs w:val="18"/>
        </w:rPr>
        <w:t xml:space="preserve"> </w:t>
      </w:r>
      <w:r>
        <w:rPr>
          <w:rFonts w:ascii="Calibri" w:hAnsi="Calibri" w:eastAsia="Calibri" w:cs="Calibri"/>
          <w:color w:val="0000FF"/>
          <w:spacing w:val="-2"/>
          <w:sz w:val="18"/>
          <w:szCs w:val="18"/>
        </w:rPr>
        <w:t>C</w:t>
      </w:r>
      <w:r>
        <w:rPr>
          <w:rFonts w:ascii="Calibri" w:hAnsi="Calibri" w:eastAsia="Calibri" w:cs="Calibri"/>
          <w:color w:val="0000FF"/>
          <w:spacing w:val="11"/>
          <w:w w:val="101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0000FF"/>
          <w:spacing w:val="-2"/>
          <w:sz w:val="18"/>
          <w:szCs w:val="18"/>
        </w:rPr>
        <w:t>座</w:t>
      </w:r>
    </w:p>
    <w:p>
      <w:pPr>
        <w:sectPr>
          <w:pgSz w:w="11906" w:h="16839"/>
          <w:pgMar w:top="871" w:right="1785" w:bottom="0" w:left="1785" w:header="0" w:footer="0" w:gutter="0"/>
          <w:cols w:space="720" w:num="1"/>
        </w:sectPr>
      </w:pPr>
    </w:p>
    <w:p>
      <w:pPr>
        <w:spacing w:before="133" w:line="184" w:lineRule="auto"/>
        <w:ind w:firstLine="23"/>
        <w:rPr>
          <w:rFonts w:ascii="宋体" w:hAnsi="宋体" w:eastAsia="宋体" w:cs="宋体"/>
          <w:spacing w:val="-9"/>
          <w:sz w:val="18"/>
          <w:szCs w:val="18"/>
        </w:rPr>
      </w:pPr>
      <w:bookmarkStart w:id="0" w:name="_GoBack"/>
      <w:bookmarkEnd w:id="0"/>
    </w:p>
    <w:sectPr>
      <w:pgSz w:w="11906" w:h="16839"/>
      <w:pgMar w:top="87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60274"/>
    <w:multiLevelType w:val="singleLevel"/>
    <w:tmpl w:val="B77602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CFD010"/>
    <w:multiLevelType w:val="singleLevel"/>
    <w:tmpl w:val="4ECFD0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450C528C"/>
    <w:rsid w:val="73F21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2021-06-09T16:31:00Z</dcterms:created>
  <dc:creator>张瑞瑞</dc:creator>
  <cp:lastModifiedBy>张瑞瑞</cp:lastModifiedBy>
  <dcterms:modified xsi:type="dcterms:W3CDTF">2023-01-20T02:23:53Z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2022-03-10T11:06:03Z</vt:filetime>
  </property>
  <property fmtid="{D5CDD505-2E9C-101B-9397-08002B2CF9AE}" pid="4" name="KSOProductBuildVer">
    <vt:lpwstr>2052-11.1.0.13703</vt:lpwstr>
  </property>
  <property fmtid="{D5CDD505-2E9C-101B-9397-08002B2CF9AE}" pid="5" name="ICV">
    <vt:lpwstr>C6534166153047438DA26180D3D42291</vt:lpwstr>
  </property>
</Properties>
</file>