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微软雅黑" w:hAnsi="微软雅黑" w:eastAsia="微软雅黑" w:cs="宋体"/>
          <w:b/>
          <w:color w:val="00206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002060"/>
          <w:kern w:val="0"/>
          <w:sz w:val="36"/>
          <w:szCs w:val="36"/>
        </w:rPr>
        <w:t>山东开创集团股份有限公司招聘简章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微软雅黑" w:hAnsi="微软雅黑" w:eastAsia="微软雅黑" w:cs="Arial"/>
          <w:color w:val="002060"/>
          <w:sz w:val="28"/>
          <w:szCs w:val="21"/>
        </w:rPr>
      </w:pPr>
      <w:r>
        <w:rPr>
          <w:rFonts w:hint="eastAsia" w:ascii="微软雅黑" w:hAnsi="微软雅黑" w:eastAsia="微软雅黑" w:cs="Arial"/>
          <w:color w:val="00206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90170</wp:posOffset>
                </wp:positionV>
                <wp:extent cx="5505450" cy="18415"/>
                <wp:effectExtent l="19050" t="19050" r="19050" b="1968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1841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206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8.25pt;margin-top:7.1pt;height:1.45pt;width:433.5pt;z-index:251659264;mso-width-relative:page;mso-height-relative:page;" filled="f" stroked="t" coordsize="21600,21600" o:gfxdata="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XMmbv2AAAAAkBAAAPAAAAAAAAAAEAIAAAACIA&#10;AABkcnMvZG93bnJldi54bWxQSwECFAAUAAAACACHTuJA18dbrQkCAAD7AwAADgAAAAAAAAABACAA&#10;AAAnAQAAZHJzL2Uyb0RvYy54bWxQSwUGAAAAAAYABgBZAQAAogUAAAAA&#10;">
                <v:fill on="f" focussize="0,0"/>
                <v:stroke weight="3pt" color="#00206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1"/>
        </w:numPr>
        <w:rPr>
          <w:rFonts w:ascii="微软雅黑" w:hAnsi="微软雅黑" w:eastAsia="微软雅黑" w:cs="Arial"/>
          <w:b/>
          <w:color w:val="996633"/>
          <w:sz w:val="32"/>
          <w:szCs w:val="32"/>
        </w:rPr>
      </w:pPr>
      <w:r>
        <w:rPr>
          <w:rFonts w:hint="eastAsia" w:ascii="微软雅黑" w:hAnsi="微软雅黑" w:eastAsia="微软雅黑" w:cs="Arial"/>
          <w:b/>
          <w:color w:val="996633"/>
          <w:sz w:val="32"/>
          <w:szCs w:val="32"/>
        </w:rPr>
        <w:t>企业简介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560" w:firstLineChars="200"/>
        <w:rPr>
          <w:rFonts w:hint="eastAsia" w:ascii="微软雅黑" w:hAnsi="微软雅黑" w:eastAsia="微软雅黑" w:cs="Arial"/>
          <w:b/>
          <w:color w:val="00206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"/>
          <w:b/>
          <w:color w:val="002060"/>
          <w:sz w:val="28"/>
          <w:szCs w:val="28"/>
        </w:rPr>
        <w:t>关键词：领先的数字化经济建设者</w:t>
      </w:r>
      <w:r>
        <w:rPr>
          <w:rFonts w:hint="eastAsia" w:ascii="微软雅黑" w:hAnsi="微软雅黑" w:eastAsia="微软雅黑" w:cs="Arial"/>
          <w:b/>
          <w:color w:val="002060"/>
          <w:sz w:val="28"/>
          <w:szCs w:val="28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20" w:firstLineChars="200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开创集团成立于2003年，领先的数字化经济建设者，以流量和内容为驱动，利用云计算、大数据、人工智能、物联网、区块链等技术，为企业、政府等全行业提供数字化产品与解决方案；是中国互联网百强企业、中国软件百强企业、中国云计算百强企业、中国优秀雇主、中国慈善公益好企业、国家级电子商务示范企业、国家级高新技术企业、山东省瞪羚企业、山东省大数据重点骨干企业、山东省上云服务商、山东省著名品牌。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20" w:firstLineChars="200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开创集团聚焦数字化营销、云计算与应用服务领域，独创“爬山虎生态”模式，秉承正直、创新、学习、共享、参与、感恩的价值观，致力于为用户提供有价值的产品和服务、为员工提供收获和成长的平台、为生态伙伴和社会创造价值。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20" w:firstLineChars="200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开创云未来：领先的云计算与应用服务生态平台。它以“云计算、大数据、人工智能、区块链”为核心技术，通过开创云中台（CTRL CMO）和开创云生态平台（www.ctrl.cn）为企业、开发者和政府机构提供服务。为完善产品链条提升服务能力，开创云又以自身平台为支撑，采用“投资+孵化”方式，与合作伙伴、城市合伙人、投资孵化的企业共同打造了完整的云计算生态链，通过技术赋能全面助力企业数字化转型。目前，集团已在济南、烟台、淄博、厦门等地布局多个ABCD SPACE孵化园区，其中，济南开创云生态平台、烟台开创互联网产业孵化园已入选“国家级众创空间”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600"/>
        <w:rPr>
          <w:rFonts w:hint="eastAsia" w:ascii="微软雅黑" w:hAnsi="微软雅黑" w:eastAsia="微软雅黑" w:cs="Arial"/>
          <w:b/>
          <w:color w:val="996633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数字化营销：开创集团的创始业务板块，主要以流量和内容为驱动，以数据和技术中台为支撑，打造了新一代数字智能营销大脑——“乘风引擎”，通过融合线上线下资源，深度与用户链接，为全球广告主提供智能和精准有效的数字营销解决方案。截至目前，已累计服务品牌企业10万余家，涉及工业、农业、电商、金融、旅游、教育、房产、汽车、快消等全行业，累计营收超过100亿元，拉动产值1000亿元以上。</w:t>
      </w:r>
    </w:p>
    <w:p>
      <w:pPr>
        <w:pStyle w:val="2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60" w:lineRule="atLeast"/>
        <w:ind w:left="0" w:leftChars="0" w:firstLine="0" w:firstLineChars="0"/>
        <w:rPr>
          <w:rFonts w:hint="eastAsia" w:ascii="微软雅黑" w:hAnsi="微软雅黑" w:eastAsia="微软雅黑" w:cs="Arial"/>
          <w:b/>
          <w:color w:val="996633"/>
          <w:sz w:val="28"/>
          <w:szCs w:val="28"/>
        </w:rPr>
      </w:pPr>
      <w:r>
        <w:rPr>
          <w:rFonts w:hint="eastAsia" w:ascii="微软雅黑" w:hAnsi="微软雅黑" w:eastAsia="微软雅黑" w:cs="Arial"/>
          <w:b/>
          <w:color w:val="996633"/>
          <w:sz w:val="28"/>
          <w:szCs w:val="28"/>
        </w:rPr>
        <w:t>岗位需求</w:t>
      </w:r>
    </w:p>
    <w:p>
      <w:pPr>
        <w:pStyle w:val="2"/>
        <w:numPr>
          <w:ilvl w:val="0"/>
          <w:numId w:val="0"/>
        </w:numPr>
        <w:shd w:val="clear" w:color="auto" w:fill="FFFFFF"/>
        <w:adjustRightInd w:val="0"/>
        <w:snapToGrid w:val="0"/>
        <w:spacing w:before="0" w:beforeAutospacing="0" w:after="0" w:afterAutospacing="0" w:line="360" w:lineRule="atLeast"/>
        <w:ind w:leftChars="0"/>
        <w:rPr>
          <w:rFonts w:ascii="微软雅黑" w:hAnsi="微软雅黑" w:eastAsia="微软雅黑" w:cs="Arial"/>
          <w:b/>
          <w:color w:val="002060"/>
          <w:sz w:val="22"/>
          <w:szCs w:val="22"/>
        </w:rPr>
      </w:pPr>
      <w:r>
        <w:rPr>
          <w:rFonts w:hint="eastAsia" w:ascii="微软雅黑" w:hAnsi="微软雅黑" w:eastAsia="微软雅黑" w:cs="Arial"/>
          <w:b/>
          <w:color w:val="002060"/>
          <w:sz w:val="22"/>
          <w:szCs w:val="22"/>
        </w:rPr>
        <w:t>关键词：5A级写字楼办公环境舒适、完善晋升机制、各种补助、与大</w:t>
      </w:r>
      <w:r>
        <w:rPr>
          <w:rFonts w:ascii="微软雅黑" w:hAnsi="微软雅黑" w:eastAsia="微软雅黑" w:cs="Arial"/>
          <w:b/>
          <w:color w:val="002060"/>
          <w:sz w:val="22"/>
          <w:szCs w:val="22"/>
        </w:rPr>
        <w:t>咖</w:t>
      </w:r>
      <w:r>
        <w:rPr>
          <w:rFonts w:hint="eastAsia" w:ascii="微软雅黑" w:hAnsi="微软雅黑" w:eastAsia="微软雅黑" w:cs="Arial"/>
          <w:b/>
          <w:color w:val="002060"/>
          <w:sz w:val="22"/>
          <w:szCs w:val="22"/>
        </w:rPr>
        <w:t>共</w:t>
      </w:r>
      <w:r>
        <w:rPr>
          <w:rFonts w:ascii="微软雅黑" w:hAnsi="微软雅黑" w:eastAsia="微软雅黑" w:cs="Arial"/>
          <w:b/>
          <w:color w:val="002060"/>
          <w:sz w:val="22"/>
          <w:szCs w:val="22"/>
        </w:rPr>
        <w:t>议项目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hAnsi="微软雅黑" w:eastAsia="微软雅黑" w:cs="Arial"/>
          <w:b/>
          <w:color w:val="002060"/>
          <w:sz w:val="21"/>
          <w:szCs w:val="21"/>
        </w:rPr>
      </w:pPr>
      <w:r>
        <w:rPr>
          <w:rFonts w:hint="eastAsia" w:ascii="微软雅黑" w:hAnsi="微软雅黑" w:eastAsia="微软雅黑" w:cs="Arial"/>
          <w:b/>
          <w:color w:val="002060"/>
          <w:sz w:val="21"/>
          <w:szCs w:val="21"/>
        </w:rPr>
        <w:t>—— 运营</w:t>
      </w:r>
      <w:r>
        <w:rPr>
          <w:rFonts w:ascii="微软雅黑" w:hAnsi="微软雅黑" w:eastAsia="微软雅黑" w:cs="Arial"/>
          <w:b/>
          <w:color w:val="002060"/>
          <w:sz w:val="21"/>
          <w:szCs w:val="21"/>
        </w:rPr>
        <w:t>类</w:t>
      </w:r>
      <w:r>
        <w:rPr>
          <w:rFonts w:hint="eastAsia" w:ascii="微软雅黑" w:hAnsi="微软雅黑" w:eastAsia="微软雅黑" w:cs="Arial"/>
          <w:b/>
          <w:color w:val="002060"/>
          <w:sz w:val="21"/>
          <w:szCs w:val="21"/>
        </w:rPr>
        <w:t xml:space="preserve"> </w:t>
      </w:r>
      <w:r>
        <w:rPr>
          <w:rFonts w:ascii="微软雅黑" w:hAnsi="微软雅黑" w:eastAsia="微软雅黑" w:cs="Arial"/>
          <w:b/>
          <w:color w:val="002060"/>
          <w:sz w:val="21"/>
          <w:szCs w:val="21"/>
        </w:rPr>
        <w:t>——</w:t>
      </w:r>
    </w:p>
    <w:tbl>
      <w:tblPr>
        <w:tblStyle w:val="3"/>
        <w:tblW w:w="8931" w:type="dxa"/>
        <w:jc w:val="center"/>
        <w:tblCellSpacing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252"/>
        <w:gridCol w:w="26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CellSpacing w:w="20" w:type="dxa"/>
          <w:jc w:val="center"/>
        </w:trPr>
        <w:tc>
          <w:tcPr>
            <w:tcW w:w="1925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岗位名称</w:t>
            </w:r>
          </w:p>
        </w:tc>
        <w:tc>
          <w:tcPr>
            <w:tcW w:w="4212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工作内容</w:t>
            </w:r>
          </w:p>
        </w:tc>
        <w:tc>
          <w:tcPr>
            <w:tcW w:w="2634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职位要求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tblCellSpacing w:w="20" w:type="dxa"/>
          <w:jc w:val="center"/>
        </w:trPr>
        <w:tc>
          <w:tcPr>
            <w:tcW w:w="1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百度运营顾问</w:t>
            </w: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CN"/>
              </w:rPr>
              <w:t>1、维护及服务使用百度“搜索推广”的客户群，并根据需求反馈相关信息及数据；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CN"/>
              </w:rPr>
              <w:t>2、解答客户咨询，指导客户正确使用推广系统，维持良好客户关系；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CN"/>
              </w:rPr>
              <w:t>3、维护客户动态信息，及时告知、协助客户处理相关问题，确保客户推广效果的连续性；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CN"/>
              </w:rPr>
              <w:t>4、根据客户推广情况，为客户定制合理优化方案，提升客户使用体验；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1、熟悉互联网媒体的运营及销售模式，了解有运营经验者优先；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2、本科及以上学历，对互联网、新媒体运营、竞价运营感兴趣者优先考虑；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3、有一定的策划能力和文案/PPT表现力、设计能力；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4、富有开拓精神、有很强的学习和沟通能力，应变能力和解决问题的能力；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6、底薪3-6k+生活补助1000+奖金+提成；月均收入6-8k；季度考核；入职交五险</w:t>
            </w:r>
          </w:p>
          <w:p>
            <w:pPr>
              <w:spacing w:line="276" w:lineRule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tblCellSpacing w:w="20" w:type="dxa"/>
          <w:jc w:val="center"/>
        </w:trPr>
        <w:tc>
          <w:tcPr>
            <w:tcW w:w="1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管培生（营销方向）</w:t>
            </w: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CN"/>
              </w:rPr>
              <w:t>1、管培生是为公司招聘的而不是首先为某个岗位招聘；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CN"/>
              </w:rPr>
              <w:t>2、公司致力于为管培生提供长期的事业发展机会而不仅仅是个工作；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CN"/>
              </w:rPr>
              <w:t>3、同一批次的管培生在入职的第一年会获得明显多的培训及关注，一年以后原则上不再做群体性的特殊关注；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CN"/>
              </w:rPr>
              <w:t>4、开创为管培生设计了丰富的轮岗机制、充分与上级高管沟通的机会、灵活的定岗转岗机制，以及快速的晋升路径。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1.学历：本科及以上学历，或同等海外留学背景，211及985院校优先考虑；</w:t>
            </w:r>
          </w:p>
          <w:p>
            <w:pPr>
              <w:spacing w:line="276" w:lineRule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2.知识：具有管理及营销方面的知识；</w:t>
            </w:r>
          </w:p>
          <w:p>
            <w:pPr>
              <w:spacing w:line="276" w:lineRule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3.经验：有学生干部经验者及相关社会实践经验者优先；</w:t>
            </w:r>
          </w:p>
          <w:p>
            <w:pPr>
              <w:spacing w:line="276" w:lineRule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4.能力：具有良好的沟通能力，善于团队合作，有创新意识和实干能力，具备优秀的学习能力和管理潜力；</w:t>
            </w:r>
          </w:p>
          <w:p>
            <w:pPr>
              <w:spacing w:line="276" w:lineRule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5.技能：熟练操作office办公软件和其他办公设备；</w:t>
            </w:r>
          </w:p>
          <w:p>
            <w:pPr>
              <w:spacing w:line="276" w:lineRule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6.素养：具有强烈的上进心和高度的工作热情，积极主动，尽职担责，同时乐于接受挑战，具备较强的适应性，能承受较大的工作压力，认同开创集团的企业文化。</w:t>
            </w:r>
          </w:p>
        </w:tc>
      </w:tr>
    </w:tbl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tLeast"/>
        <w:jc w:val="center"/>
        <w:rPr>
          <w:rFonts w:hint="eastAsia" w:ascii="微软雅黑" w:hAnsi="微软雅黑" w:eastAsia="微软雅黑" w:cs="微软雅黑"/>
          <w:b/>
          <w:color w:val="00206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002060"/>
          <w:sz w:val="20"/>
          <w:szCs w:val="20"/>
        </w:rPr>
        <w:t xml:space="preserve">—— </w:t>
      </w:r>
      <w:r>
        <w:rPr>
          <w:rFonts w:hint="eastAsia" w:ascii="微软雅黑" w:hAnsi="微软雅黑" w:eastAsia="微软雅黑" w:cs="微软雅黑"/>
          <w:b/>
          <w:color w:val="002060"/>
          <w:sz w:val="20"/>
          <w:szCs w:val="20"/>
          <w:lang w:val="en-US" w:eastAsia="zh-CN"/>
        </w:rPr>
        <w:t>营销</w:t>
      </w:r>
      <w:r>
        <w:rPr>
          <w:rFonts w:hint="eastAsia" w:ascii="微软雅黑" w:hAnsi="微软雅黑" w:eastAsia="微软雅黑" w:cs="微软雅黑"/>
          <w:b/>
          <w:color w:val="002060"/>
          <w:sz w:val="20"/>
          <w:szCs w:val="20"/>
        </w:rPr>
        <w:t>类 ——</w:t>
      </w:r>
    </w:p>
    <w:tbl>
      <w:tblPr>
        <w:tblStyle w:val="3"/>
        <w:tblW w:w="8931" w:type="dxa"/>
        <w:jc w:val="center"/>
        <w:tblCellSpacing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3939"/>
        <w:gridCol w:w="26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CellSpacing w:w="20" w:type="dxa"/>
          <w:jc w:val="center"/>
        </w:trPr>
        <w:tc>
          <w:tcPr>
            <w:tcW w:w="2238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岗位名称</w:t>
            </w:r>
          </w:p>
        </w:tc>
        <w:tc>
          <w:tcPr>
            <w:tcW w:w="3899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工作内容</w:t>
            </w:r>
          </w:p>
        </w:tc>
        <w:tc>
          <w:tcPr>
            <w:tcW w:w="263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职位要求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tblCellSpacing w:w="20" w:type="dxa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百度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营销顾问</w:t>
            </w: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1、负责权限产品销售与推广工作；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2、根据市场营销计划，完成部门销售指标；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3、开拓新市场,发展新客户,增加产品销售范围；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4、管理维护客户关系以及客户间的长期战略合作计划。</w:t>
            </w:r>
          </w:p>
        </w:tc>
        <w:tc>
          <w:tcPr>
            <w:tcW w:w="2634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本科以上学历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有兴趣者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优先；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2、认真负责，积极上进；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3、性格开朗、认真负责、吃苦耐劳，对工作有激情，有上进心；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4、精力充沛，具备在较强压力下出色完成任务的能力，逻辑思维能力。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5.底薪3-6k+生活补贴1000+签单金额10%-20%，月均6-10k+，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tblCellSpacing w:w="20" w:type="dxa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数字化营销顾问</w:t>
            </w: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1、公司业务面向全国，全行业。聚焦山东省中小微企业，化工、医疗、生产制造类企业。定向开发客户，开发途径：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2、公司线上投放广告，提供的优质的高意向客户商机线索，跟进客户并完成签约流程；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3、通过电话、微信等联系客户，根据客户需求提供专业知识讲解并维护老客户；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4、组织接待来访客户，面谈签单；服务于中小企业，帮助推动中小企业的数字化建设进程（网站定制售卖、小程序、SAAS软件定制售卖、云服务售卖等互联网产品）了解企业客户的业务诉求，给客户提供高匹配的信息化解决方案；</w:t>
            </w:r>
          </w:p>
        </w:tc>
        <w:tc>
          <w:tcPr>
            <w:tcW w:w="2634" w:type="dxa"/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1.本科及以上学历，专业不限；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2.有电销经验者优先；有互联网、快消品、广告销售等行业销售经验，有大客户开发经验者优先考虑；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3.强烈追求高薪的欲望，热爱销售，热爱销售，热爱销售；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4.有较强的学习能力，愿意为自我提升不懈努力；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5.善于与人沟通，语言通畅；具备良好的团队合作能力；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6.责任心强，能够承受一定的工作压力，喜欢有挑战性的工作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7.普通话标准，有较强的语言表达能力及逻辑思维能力。</w:t>
            </w:r>
          </w:p>
          <w:p>
            <w:pPr>
              <w:spacing w:line="360" w:lineRule="auto"/>
              <w:jc w:val="left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5.底薪4000-6000+生活补贴+提成，月均5000-10000+</w:t>
            </w:r>
          </w:p>
        </w:tc>
      </w:tr>
    </w:tbl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tLeast"/>
        <w:rPr>
          <w:rFonts w:hint="eastAsia" w:ascii="微软雅黑" w:hAnsi="微软雅黑" w:eastAsia="微软雅黑" w:cs="微软雅黑"/>
          <w:b/>
          <w:color w:val="002060"/>
          <w:sz w:val="20"/>
          <w:szCs w:val="20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tLeast"/>
        <w:jc w:val="center"/>
        <w:rPr>
          <w:rFonts w:hint="eastAsia" w:ascii="微软雅黑" w:hAnsi="微软雅黑" w:eastAsia="微软雅黑" w:cs="微软雅黑"/>
          <w:b/>
          <w:color w:val="00206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002060"/>
          <w:sz w:val="20"/>
          <w:szCs w:val="20"/>
        </w:rPr>
        <w:t>——</w:t>
      </w:r>
      <w:r>
        <w:rPr>
          <w:rFonts w:hint="eastAsia" w:ascii="微软雅黑" w:hAnsi="微软雅黑" w:eastAsia="微软雅黑" w:cs="微软雅黑"/>
          <w:b/>
          <w:color w:val="002060"/>
          <w:sz w:val="20"/>
          <w:szCs w:val="20"/>
          <w:lang w:val="en-US" w:eastAsia="zh-CN"/>
        </w:rPr>
        <w:t>技术类</w:t>
      </w:r>
      <w:r>
        <w:rPr>
          <w:rFonts w:hint="eastAsia" w:ascii="微软雅黑" w:hAnsi="微软雅黑" w:eastAsia="微软雅黑" w:cs="微软雅黑"/>
          <w:b/>
          <w:color w:val="002060"/>
          <w:sz w:val="20"/>
          <w:szCs w:val="20"/>
        </w:rPr>
        <w:t>——</w:t>
      </w:r>
    </w:p>
    <w:tbl>
      <w:tblPr>
        <w:tblStyle w:val="3"/>
        <w:tblpPr w:leftFromText="180" w:rightFromText="180" w:vertAnchor="text" w:horzAnchor="page" w:tblpX="1812" w:tblpY="182"/>
        <w:tblOverlap w:val="never"/>
        <w:tblW w:w="8632" w:type="dxa"/>
        <w:tblCellSpacing w:w="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4108"/>
        <w:gridCol w:w="26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CellSpacing w:w="20" w:type="dxa"/>
        </w:trPr>
        <w:tc>
          <w:tcPr>
            <w:tcW w:w="1859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岗位名称</w:t>
            </w:r>
          </w:p>
        </w:tc>
        <w:tc>
          <w:tcPr>
            <w:tcW w:w="4068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工作内容</w:t>
            </w:r>
          </w:p>
        </w:tc>
        <w:tc>
          <w:tcPr>
            <w:tcW w:w="2545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职位要求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tblCellSpacing w:w="20" w:type="dxa"/>
        </w:trPr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短视频拍摄</w:t>
            </w:r>
          </w:p>
        </w:tc>
        <w:tc>
          <w:tcPr>
            <w:tcW w:w="4068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1.要求熟练使用佳能、索尼等设备，能独立完成摄像工作，对镜头语言、节奏有良好的鉴赏能力；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2.负责结合IP人设特点，进项短视频素材拍摄、剪辑，通过视频更好的表达展现，能独立完成视频后期剪辑、合成、特效、音乐、字幕等制作，熟练运用各种软件；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3.辅助运营进行短视频账号的选题、策划、脚本、文案撰写；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4.负责抖音、快手、视频号等短视频账号运营。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  <w:lang w:val="en-US" w:eastAsia="zh-CN"/>
              </w:rPr>
              <w:t>1.大专及以上学历，1年以上短视频以上拍摄剪辑经验。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  <w:lang w:val="en-US" w:eastAsia="zh-CN"/>
              </w:rPr>
              <w:t xml:space="preserve">2.熟练使用各种摄像机，单反，手机等设备。 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  <w:lang w:val="en-US" w:eastAsia="zh-CN"/>
              </w:rPr>
              <w:t>3.熟练运用PR、PS、剪映等视频制作编辑工具进行后期处理。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  <w:lang w:val="en-US" w:eastAsia="zh-CN"/>
              </w:rPr>
              <w:t>4.熟悉了解短视频平台，具有基本的审美和创新能力，具有创新型的画面感和节奏感，对镜头、节奏、光景等元素有基本的把握能力，视觉效果表达能力强。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tblCellSpacing w:w="20" w:type="dxa"/>
        </w:trPr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SEO搜索优化师</w:t>
            </w:r>
          </w:p>
        </w:tc>
        <w:tc>
          <w:tcPr>
            <w:tcW w:w="4068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负责客户企业官网的整体优化工作，包括基础性优化，关键词部署，模块优化，栏目设计，内容优化，链接优化等，旨在提升目标关键词在搜索引擎（百度、360、搜狗）的自然排名（前10名）。</w:t>
            </w:r>
            <w:r>
              <w:rPr>
                <w:rFonts w:hint="default" w:ascii="微软雅黑" w:hAnsi="微软雅黑" w:eastAsia="微软雅黑" w:cs="微软雅黑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微软雅黑" w:hAnsi="微软雅黑" w:eastAsia="微软雅黑" w:cs="微软雅黑"/>
                <w:sz w:val="20"/>
                <w:szCs w:val="20"/>
              </w:rPr>
              <w:t>.负责客户短视频账户的整体优化工作，包括账号布局，企业蓝V搭建，内容规划，关键词规划部署，视频剪辑发布，旨在提升目标关键词在抖音搜索的自然排名（前10名）。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default"/>
                <w:lang w:val="en-US" w:eastAsia="zh-CN"/>
              </w:rPr>
              <w:t>懂搜索算法，懂搜索引擎营销以及价值关键词的挖掘和部署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default"/>
                <w:lang w:val="en-US" w:eastAsia="zh-CN"/>
              </w:rPr>
              <w:t>至少3年以上整站优化经验，有至少权2以上的网站优化案例或群站案例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/>
                <w:lang w:val="en-US" w:eastAsia="zh-CN"/>
              </w:rPr>
              <w:t>.懂目前主流短视频平台的运营技巧，包括但不限于快手，小红书，B站等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default"/>
                <w:lang w:val="en-US" w:eastAsia="zh-CN"/>
              </w:rPr>
              <w:t>.熟练掌握和运用各类数据平台，优化工具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.会编程，至少掌握一门计算机语言，例如python、php等，具备程序编写搭建的能力</w:t>
            </w:r>
          </w:p>
        </w:tc>
      </w:tr>
    </w:tbl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tLeast"/>
        <w:jc w:val="both"/>
        <w:rPr>
          <w:rFonts w:hint="eastAsia" w:ascii="微软雅黑" w:hAnsi="微软雅黑" w:eastAsia="微软雅黑" w:cs="微软雅黑"/>
          <w:b/>
          <w:color w:val="002060"/>
          <w:sz w:val="20"/>
          <w:szCs w:val="20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tLeast"/>
        <w:jc w:val="center"/>
        <w:rPr>
          <w:rFonts w:hint="eastAsia" w:ascii="微软雅黑" w:hAnsi="微软雅黑" w:eastAsia="微软雅黑" w:cs="微软雅黑"/>
          <w:b/>
          <w:color w:val="002060"/>
          <w:sz w:val="20"/>
          <w:szCs w:val="20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tLeast"/>
        <w:rPr>
          <w:rFonts w:hint="eastAsia" w:ascii="微软雅黑" w:hAnsi="微软雅黑" w:eastAsia="微软雅黑" w:cs="微软雅黑"/>
          <w:b/>
          <w:color w:val="996633"/>
          <w:sz w:val="20"/>
          <w:szCs w:val="20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tLeast"/>
        <w:rPr>
          <w:rFonts w:ascii="微软雅黑" w:hAnsi="微软雅黑" w:eastAsia="微软雅黑" w:cs="Arial"/>
          <w:b/>
          <w:color w:val="996633"/>
          <w:szCs w:val="21"/>
        </w:rPr>
      </w:pPr>
      <w:r>
        <w:rPr>
          <w:rFonts w:hint="eastAsia" w:ascii="微软雅黑" w:hAnsi="微软雅黑" w:eastAsia="微软雅黑" w:cs="Arial"/>
          <w:b/>
          <w:color w:val="996633"/>
          <w:szCs w:val="21"/>
        </w:rPr>
        <w:t>三、综合福利待遇</w:t>
      </w:r>
    </w:p>
    <w:tbl>
      <w:tblPr>
        <w:tblStyle w:val="3"/>
        <w:tblW w:w="7395" w:type="dxa"/>
        <w:jc w:val="center"/>
        <w:tblCellSpacing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53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19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Arial"/>
                <w:b/>
                <w:color w:val="333333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color w:val="333333"/>
                <w:sz w:val="22"/>
                <w:szCs w:val="21"/>
              </w:rPr>
              <w:t>社</w:t>
            </w:r>
            <w:r>
              <w:rPr>
                <w:rFonts w:ascii="微软雅黑" w:hAnsi="微软雅黑" w:eastAsia="微软雅黑" w:cs="Arial"/>
                <w:b/>
                <w:color w:val="333333"/>
                <w:sz w:val="22"/>
                <w:szCs w:val="21"/>
              </w:rPr>
              <w:t>会保险</w:t>
            </w:r>
          </w:p>
        </w:tc>
        <w:tc>
          <w:tcPr>
            <w:tcW w:w="53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Arial"/>
                <w:color w:val="833C0B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833C0B"/>
                <w:sz w:val="22"/>
                <w:szCs w:val="21"/>
              </w:rPr>
              <w:t>五险一</w:t>
            </w:r>
            <w:r>
              <w:rPr>
                <w:rFonts w:ascii="微软雅黑" w:hAnsi="微软雅黑" w:eastAsia="微软雅黑" w:cs="Arial"/>
                <w:color w:val="833C0B"/>
                <w:sz w:val="22"/>
                <w:szCs w:val="21"/>
              </w:rPr>
              <w:t>金</w:t>
            </w:r>
            <w:r>
              <w:rPr>
                <w:rFonts w:hint="eastAsia" w:ascii="微软雅黑" w:hAnsi="微软雅黑" w:eastAsia="微软雅黑" w:cs="Arial"/>
                <w:color w:val="833C0B"/>
                <w:sz w:val="22"/>
                <w:szCs w:val="21"/>
              </w:rPr>
              <w:t>、意</w:t>
            </w:r>
            <w:r>
              <w:rPr>
                <w:rFonts w:ascii="微软雅黑" w:hAnsi="微软雅黑" w:eastAsia="微软雅黑" w:cs="Arial"/>
                <w:color w:val="833C0B"/>
                <w:sz w:val="22"/>
                <w:szCs w:val="21"/>
              </w:rPr>
              <w:t>外商业险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1937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b/>
                <w:color w:val="333333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color w:val="333333"/>
                <w:sz w:val="22"/>
                <w:szCs w:val="21"/>
              </w:rPr>
              <w:t>是否提供住宿</w:t>
            </w:r>
          </w:p>
        </w:tc>
        <w:tc>
          <w:tcPr>
            <w:tcW w:w="533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color w:val="833C0B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833C0B"/>
                <w:sz w:val="22"/>
                <w:szCs w:val="21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1937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b/>
                <w:color w:val="333333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color w:val="333333"/>
                <w:sz w:val="22"/>
                <w:szCs w:val="21"/>
              </w:rPr>
              <w:t>法定节假日</w:t>
            </w:r>
          </w:p>
        </w:tc>
        <w:tc>
          <w:tcPr>
            <w:tcW w:w="533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color w:val="833C0B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833C0B"/>
                <w:sz w:val="22"/>
                <w:szCs w:val="21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1937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b/>
                <w:color w:val="333333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color w:val="333333"/>
                <w:sz w:val="22"/>
                <w:szCs w:val="21"/>
              </w:rPr>
              <w:t>员工福利</w:t>
            </w:r>
          </w:p>
        </w:tc>
        <w:tc>
          <w:tcPr>
            <w:tcW w:w="533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微软雅黑" w:hAnsi="微软雅黑" w:eastAsia="微软雅黑" w:cs="Arial"/>
                <w:color w:val="833C0B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833C0B"/>
                <w:sz w:val="22"/>
                <w:szCs w:val="21"/>
                <w:lang w:val="en-US" w:eastAsia="zh-CN"/>
              </w:rPr>
              <w:t>生活补贴（房补、餐补、交通、通讯等），</w:t>
            </w:r>
            <w:r>
              <w:rPr>
                <w:rFonts w:hint="eastAsia" w:ascii="微软雅黑" w:hAnsi="微软雅黑" w:eastAsia="微软雅黑" w:cs="Arial"/>
                <w:color w:val="833C0B"/>
                <w:sz w:val="22"/>
                <w:szCs w:val="21"/>
              </w:rPr>
              <w:t>生日福利，节假日福利，</w:t>
            </w:r>
            <w:r>
              <w:rPr>
                <w:rFonts w:ascii="微软雅黑" w:hAnsi="微软雅黑" w:eastAsia="微软雅黑" w:cs="Arial"/>
                <w:color w:val="833C0B"/>
                <w:sz w:val="22"/>
                <w:szCs w:val="21"/>
              </w:rPr>
              <w:t>水果日</w:t>
            </w:r>
            <w:r>
              <w:rPr>
                <w:rFonts w:hint="eastAsia" w:ascii="微软雅黑" w:hAnsi="微软雅黑" w:eastAsia="微软雅黑" w:cs="Arial"/>
                <w:color w:val="833C0B"/>
                <w:sz w:val="22"/>
                <w:szCs w:val="21"/>
              </w:rPr>
              <w:t>，</w:t>
            </w:r>
            <w:r>
              <w:rPr>
                <w:rFonts w:hint="eastAsia" w:ascii="微软雅黑" w:hAnsi="微软雅黑" w:eastAsia="微软雅黑" w:cs="Arial"/>
                <w:color w:val="833C0B"/>
                <w:sz w:val="22"/>
                <w:szCs w:val="21"/>
                <w:lang w:val="en-US" w:eastAsia="zh-CN"/>
              </w:rPr>
              <w:t>免费班车</w:t>
            </w:r>
            <w:r>
              <w:rPr>
                <w:rFonts w:hint="eastAsia" w:ascii="微软雅黑" w:hAnsi="微软雅黑" w:eastAsia="微软雅黑" w:cs="Arial"/>
                <w:color w:val="833C0B"/>
                <w:sz w:val="22"/>
                <w:szCs w:val="21"/>
              </w:rPr>
              <w:t>，工龄积分等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1937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b/>
                <w:color w:val="333333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color w:val="333333"/>
                <w:sz w:val="22"/>
                <w:szCs w:val="21"/>
              </w:rPr>
              <w:t>员工活动</w:t>
            </w:r>
          </w:p>
        </w:tc>
        <w:tc>
          <w:tcPr>
            <w:tcW w:w="533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微软雅黑" w:hAnsi="微软雅黑" w:eastAsia="微软雅黑" w:cs="Arial"/>
                <w:color w:val="833C0B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833C0B"/>
                <w:sz w:val="22"/>
                <w:szCs w:val="21"/>
              </w:rPr>
              <w:t>带薪年假，带薪培训，带</w:t>
            </w:r>
            <w:r>
              <w:rPr>
                <w:rFonts w:ascii="微软雅黑" w:hAnsi="微软雅黑" w:eastAsia="微软雅黑" w:cs="Arial"/>
                <w:color w:val="833C0B"/>
                <w:sz w:val="22"/>
                <w:szCs w:val="21"/>
              </w:rPr>
              <w:t>薪旅游</w:t>
            </w:r>
            <w:r>
              <w:rPr>
                <w:rFonts w:hint="eastAsia" w:ascii="微软雅黑" w:hAnsi="微软雅黑" w:eastAsia="微软雅黑" w:cs="Arial"/>
                <w:color w:val="833C0B"/>
                <w:sz w:val="22"/>
                <w:szCs w:val="21"/>
              </w:rPr>
              <w:t>，入职周年庆典，年会，</w:t>
            </w:r>
            <w:r>
              <w:rPr>
                <w:rFonts w:ascii="微软雅黑" w:hAnsi="微软雅黑" w:eastAsia="微软雅黑" w:cs="Arial"/>
                <w:color w:val="833C0B"/>
                <w:sz w:val="22"/>
                <w:szCs w:val="21"/>
              </w:rPr>
              <w:t>社团活动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1937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b/>
                <w:color w:val="333333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color w:val="333333"/>
                <w:sz w:val="22"/>
                <w:szCs w:val="21"/>
              </w:rPr>
              <w:t>其它</w:t>
            </w:r>
          </w:p>
        </w:tc>
        <w:tc>
          <w:tcPr>
            <w:tcW w:w="53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Arial"/>
                <w:color w:val="833C0B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833C0B"/>
                <w:sz w:val="22"/>
                <w:szCs w:val="21"/>
              </w:rPr>
              <w:t>年终奖、绩效奖、</w:t>
            </w:r>
            <w:r>
              <w:rPr>
                <w:rFonts w:ascii="微软雅黑" w:hAnsi="微软雅黑" w:eastAsia="微软雅黑" w:cs="Arial"/>
                <w:color w:val="833C0B"/>
                <w:sz w:val="22"/>
                <w:szCs w:val="21"/>
              </w:rPr>
              <w:t>股权激励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微软雅黑" w:hAnsi="微软雅黑" w:eastAsia="微软雅黑" w:cs="Arial"/>
          <w:b/>
          <w:color w:val="FF0000"/>
          <w:sz w:val="21"/>
          <w:szCs w:val="21"/>
        </w:rPr>
      </w:pPr>
    </w:p>
    <w:p>
      <w:pPr>
        <w:rPr>
          <w:rFonts w:ascii="微软雅黑" w:hAnsi="微软雅黑" w:eastAsia="微软雅黑" w:cs="Arial"/>
          <w:b/>
          <w:color w:val="996633"/>
          <w:szCs w:val="21"/>
        </w:rPr>
      </w:pPr>
      <w:r>
        <w:rPr>
          <w:rFonts w:hint="eastAsia" w:ascii="微软雅黑" w:hAnsi="微软雅黑" w:eastAsia="微软雅黑" w:cs="Arial"/>
          <w:b/>
          <w:color w:val="996633"/>
          <w:sz w:val="28"/>
          <w:szCs w:val="28"/>
        </w:rPr>
        <w:t>四</w:t>
      </w:r>
      <w:r>
        <w:rPr>
          <w:rFonts w:ascii="微软雅黑" w:hAnsi="微软雅黑" w:eastAsia="微软雅黑" w:cs="Arial"/>
          <w:b/>
          <w:color w:val="996633"/>
          <w:sz w:val="28"/>
          <w:szCs w:val="28"/>
        </w:rPr>
        <w:t>、工作地点</w:t>
      </w:r>
      <w:r>
        <w:rPr>
          <w:rFonts w:hint="eastAsia" w:ascii="微软雅黑" w:hAnsi="微软雅黑" w:eastAsia="微软雅黑" w:cs="Arial"/>
          <w:b/>
          <w:color w:val="996633"/>
          <w:sz w:val="28"/>
          <w:szCs w:val="28"/>
        </w:rPr>
        <w:t>及</w:t>
      </w:r>
      <w:r>
        <w:rPr>
          <w:rFonts w:ascii="微软雅黑" w:hAnsi="微软雅黑" w:eastAsia="微软雅黑" w:cs="Arial"/>
          <w:b/>
          <w:color w:val="996633"/>
          <w:sz w:val="28"/>
          <w:szCs w:val="28"/>
        </w:rPr>
        <w:t>联系方式</w:t>
      </w:r>
      <w:r>
        <w:rPr>
          <w:rFonts w:hint="eastAsia" w:ascii="微软雅黑" w:hAnsi="微软雅黑" w:eastAsia="微软雅黑" w:cs="Arial"/>
          <w:b/>
          <w:color w:val="996633"/>
          <w:szCs w:val="21"/>
        </w:rPr>
        <w:t>：</w:t>
      </w:r>
      <w:bookmarkStart w:id="0" w:name="_GoBack"/>
      <w:bookmarkEnd w:id="0"/>
    </w:p>
    <w:p>
      <w:pPr>
        <w:rPr>
          <w:rFonts w:hint="eastAsia" w:ascii="微软雅黑" w:hAnsi="微软雅黑" w:eastAsia="微软雅黑" w:cs="Arial"/>
          <w:b/>
          <w:color w:val="00206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2060"/>
          <w:sz w:val="24"/>
          <w:szCs w:val="24"/>
        </w:rPr>
        <w:t>官</w:t>
      </w:r>
      <w:r>
        <w:rPr>
          <w:rFonts w:ascii="微软雅黑" w:hAnsi="微软雅黑" w:eastAsia="微软雅黑" w:cs="Arial"/>
          <w:b/>
          <w:color w:val="002060"/>
          <w:sz w:val="24"/>
          <w:szCs w:val="24"/>
        </w:rPr>
        <w:t>网：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"http://www.ctrl.com.cn" </w:instrText>
      </w:r>
      <w:r>
        <w:rPr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Arial"/>
          <w:b/>
          <w:color w:val="002060"/>
          <w:sz w:val="24"/>
          <w:szCs w:val="24"/>
        </w:rPr>
        <w:t>www.ctrl.com.cn</w:t>
      </w:r>
      <w:r>
        <w:rPr>
          <w:rStyle w:val="6"/>
          <w:rFonts w:hint="eastAsia" w:ascii="微软雅黑" w:hAnsi="微软雅黑" w:eastAsia="微软雅黑" w:cs="Arial"/>
          <w:b/>
          <w:color w:val="002060"/>
          <w:sz w:val="24"/>
          <w:szCs w:val="24"/>
        </w:rPr>
        <w:fldChar w:fldCharType="end"/>
      </w:r>
    </w:p>
    <w:p>
      <w:pPr>
        <w:tabs>
          <w:tab w:val="right" w:pos="8306"/>
        </w:tabs>
        <w:rPr>
          <w:rFonts w:hint="eastAsia" w:ascii="微软雅黑" w:hAnsi="微软雅黑" w:eastAsia="微软雅黑" w:cs="Arial"/>
          <w:b/>
          <w:color w:val="00206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Arial"/>
          <w:b/>
          <w:color w:val="002060"/>
          <w:sz w:val="24"/>
          <w:szCs w:val="24"/>
        </w:rPr>
        <w:t>地址</w:t>
      </w:r>
      <w:r>
        <w:rPr>
          <w:rFonts w:ascii="微软雅黑" w:hAnsi="微软雅黑" w:eastAsia="微软雅黑" w:cs="Arial"/>
          <w:b/>
          <w:color w:val="002060"/>
          <w:sz w:val="24"/>
          <w:szCs w:val="24"/>
        </w:rPr>
        <w:t>：</w:t>
      </w:r>
      <w:r>
        <w:rPr>
          <w:rFonts w:hint="eastAsia" w:ascii="微软雅黑" w:hAnsi="微软雅黑" w:eastAsia="微软雅黑" w:cs="Arial"/>
          <w:b/>
          <w:color w:val="002060"/>
          <w:sz w:val="24"/>
          <w:szCs w:val="24"/>
        </w:rPr>
        <w:t>山东省济南市槐荫区济南报业大厦B座2</w:t>
      </w:r>
      <w:r>
        <w:rPr>
          <w:rFonts w:hint="eastAsia" w:ascii="微软雅黑" w:hAnsi="微软雅黑" w:eastAsia="微软雅黑" w:cs="Arial"/>
          <w:b/>
          <w:color w:val="002060"/>
          <w:sz w:val="24"/>
          <w:szCs w:val="24"/>
          <w:lang w:val="en-US" w:eastAsia="zh-CN"/>
        </w:rPr>
        <w:t>0-24层</w:t>
      </w:r>
      <w:r>
        <w:rPr>
          <w:rFonts w:hint="eastAsia" w:ascii="微软雅黑" w:hAnsi="微软雅黑" w:eastAsia="微软雅黑" w:cs="Arial"/>
          <w:b/>
          <w:color w:val="002060"/>
          <w:sz w:val="24"/>
          <w:szCs w:val="24"/>
          <w:lang w:eastAsia="zh-CN"/>
        </w:rPr>
        <w:tab/>
      </w:r>
    </w:p>
    <w:p>
      <w:pPr>
        <w:rPr>
          <w:rFonts w:hint="default" w:ascii="微软雅黑" w:hAnsi="微软雅黑" w:eastAsia="微软雅黑" w:cs="Arial"/>
          <w:b/>
          <w:color w:val="002060"/>
          <w:szCs w:val="21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2060"/>
          <w:sz w:val="24"/>
          <w:szCs w:val="24"/>
        </w:rPr>
        <w:t>联系方式</w:t>
      </w:r>
      <w:r>
        <w:rPr>
          <w:rFonts w:ascii="微软雅黑" w:hAnsi="微软雅黑" w:eastAsia="微软雅黑" w:cs="Arial"/>
          <w:b/>
          <w:color w:val="002060"/>
          <w:sz w:val="24"/>
          <w:szCs w:val="24"/>
        </w:rPr>
        <w:t>：</w:t>
      </w:r>
      <w:r>
        <w:rPr>
          <w:rFonts w:hint="eastAsia" w:ascii="微软雅黑" w:hAnsi="微软雅黑" w:eastAsia="微软雅黑" w:cs="Arial"/>
          <w:b/>
          <w:color w:val="002060"/>
          <w:sz w:val="24"/>
          <w:szCs w:val="24"/>
          <w:lang w:val="en-US" w:eastAsia="zh-CN"/>
        </w:rPr>
        <w:t>0531-68973956  13969012005（同微信）</w:t>
      </w:r>
      <w:r>
        <w:rPr>
          <w:rFonts w:ascii="微软雅黑" w:hAnsi="微软雅黑" w:eastAsia="微软雅黑" w:cs="Arial"/>
          <w:b/>
          <w:color w:val="00206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b/>
          <w:color w:val="002060"/>
          <w:sz w:val="24"/>
          <w:szCs w:val="24"/>
          <w:lang w:val="en-US" w:eastAsia="zh-CN"/>
        </w:rPr>
        <w:t>招聘经理 李天</w:t>
      </w:r>
    </w:p>
    <w:p>
      <w:pPr>
        <w:rPr>
          <w:rFonts w:hint="eastAsia" w:ascii="微软雅黑" w:hAnsi="微软雅黑" w:eastAsia="微软雅黑" w:cs="Arial"/>
          <w:b/>
          <w:color w:val="996633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104140</wp:posOffset>
            </wp:positionV>
            <wp:extent cx="2202180" cy="2226310"/>
            <wp:effectExtent l="0" t="0" r="7620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22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Arial"/>
          <w:b/>
          <w:color w:val="996633"/>
          <w:szCs w:val="21"/>
        </w:rPr>
        <w:drawing>
          <wp:inline distT="0" distB="0" distL="114300" distR="114300">
            <wp:extent cx="2203450" cy="2225040"/>
            <wp:effectExtent l="0" t="0" r="6350" b="3810"/>
            <wp:docPr id="3" name="图片 3" descr="F:/桌面/微信图片_20220220110231.jpg微信图片_20220220110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桌面/微信图片_20220220110231.jpg微信图片_20220220110231"/>
                    <pic:cNvPicPr/>
                  </pic:nvPicPr>
                  <pic:blipFill>
                    <a:blip r:embed="rId5"/>
                    <a:srcRect t="1254" b="1254"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Arial"/>
          <w:b/>
          <w:color w:val="996633"/>
          <w:szCs w:val="21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996633"/>
          <w:szCs w:val="21"/>
          <w:lang w:val="en-US" w:eastAsia="zh-CN"/>
        </w:rPr>
        <w:t>五、办公环境展示：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Arial"/>
          <w:b/>
          <w:color w:val="996633"/>
          <w:szCs w:val="21"/>
          <w:lang w:val="en-US" w:eastAsia="zh-CN"/>
        </w:rPr>
      </w:pPr>
      <w:r>
        <w:rPr>
          <w:rFonts w:hint="default" w:ascii="微软雅黑" w:hAnsi="微软雅黑" w:eastAsia="微软雅黑" w:cs="Arial"/>
          <w:b/>
          <w:color w:val="996633"/>
          <w:szCs w:val="21"/>
          <w:lang w:val="en-US" w:eastAsia="zh-CN"/>
        </w:rPr>
        <w:drawing>
          <wp:inline distT="0" distB="0" distL="114300" distR="114300">
            <wp:extent cx="2609850" cy="1740535"/>
            <wp:effectExtent l="0" t="0" r="0" b="12065"/>
            <wp:docPr id="5" name="图片 5" descr="C:/Users/Administrator/AppData/Local/Temp/picturecompress_20210615140417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AppData/Local/Temp/picturecompress_20210615140417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Arial"/>
          <w:b/>
          <w:color w:val="996633"/>
          <w:szCs w:val="21"/>
          <w:lang w:val="en-US" w:eastAsia="zh-CN"/>
        </w:rPr>
        <w:drawing>
          <wp:inline distT="0" distB="0" distL="114300" distR="114300">
            <wp:extent cx="2529840" cy="1807845"/>
            <wp:effectExtent l="0" t="0" r="3810" b="190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Arial"/>
          <w:b/>
          <w:color w:val="996633"/>
          <w:szCs w:val="21"/>
          <w:lang w:val="en-US" w:eastAsia="zh-CN"/>
        </w:rPr>
        <w:t>前台图                                   外观图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Arial"/>
          <w:b/>
          <w:color w:val="996633"/>
          <w:szCs w:val="21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996633"/>
          <w:szCs w:val="21"/>
          <w:lang w:val="en-US" w:eastAsia="zh-CN"/>
        </w:rPr>
        <w:drawing>
          <wp:inline distT="0" distB="0" distL="114300" distR="114300">
            <wp:extent cx="2555240" cy="1640205"/>
            <wp:effectExtent l="0" t="0" r="16510" b="17145"/>
            <wp:docPr id="6" name="图片 6" descr="C:/Users/Administrator/AppData/Local/Temp/picturecompress_2021061514094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dministrator/AppData/Local/Temp/picturecompress_20210615140949/output_1.jpgoutput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Arial"/>
          <w:b/>
          <w:color w:val="996633"/>
          <w:szCs w:val="21"/>
          <w:lang w:val="en-US" w:eastAsia="zh-CN"/>
        </w:rPr>
        <w:drawing>
          <wp:inline distT="0" distB="0" distL="114300" distR="114300">
            <wp:extent cx="2505710" cy="1666875"/>
            <wp:effectExtent l="0" t="0" r="8890" b="9525"/>
            <wp:docPr id="7" name="图片 7" descr="微信图片_20171120110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711201104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Arial"/>
          <w:b/>
          <w:color w:val="996633"/>
          <w:szCs w:val="21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996633"/>
          <w:szCs w:val="21"/>
          <w:lang w:val="en-US" w:eastAsia="zh-CN"/>
        </w:rPr>
        <w:t>办公区                                 周三水果日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Arial"/>
          <w:b/>
          <w:color w:val="996633"/>
          <w:szCs w:val="21"/>
          <w:lang w:val="en-US" w:eastAsia="zh-CN"/>
        </w:rPr>
      </w:pPr>
      <w:r>
        <w:rPr>
          <w:rFonts w:hint="default" w:ascii="微软雅黑" w:hAnsi="微软雅黑" w:eastAsia="微软雅黑" w:cs="Arial"/>
          <w:b/>
          <w:color w:val="996633"/>
          <w:szCs w:val="21"/>
          <w:lang w:val="en-US" w:eastAsia="zh-CN"/>
        </w:rPr>
        <w:drawing>
          <wp:inline distT="0" distB="0" distL="114300" distR="114300">
            <wp:extent cx="2538730" cy="1861185"/>
            <wp:effectExtent l="0" t="0" r="13970" b="5715"/>
            <wp:docPr id="8" name="图片 8" descr="微信图片_2021052510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5251019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Arial"/>
          <w:b/>
          <w:color w:val="996633"/>
          <w:szCs w:val="21"/>
          <w:lang w:val="en-US" w:eastAsia="zh-CN"/>
        </w:rPr>
        <w:drawing>
          <wp:inline distT="0" distB="0" distL="114300" distR="114300">
            <wp:extent cx="2665730" cy="1841500"/>
            <wp:effectExtent l="0" t="0" r="1270" b="6350"/>
            <wp:docPr id="9" name="图片 9" descr="微信图片_2021052510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052510190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573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Arial"/>
          <w:b/>
          <w:color w:val="996633"/>
          <w:szCs w:val="21"/>
          <w:lang w:val="en-US" w:eastAsia="zh-CN"/>
        </w:rPr>
        <w:t>餐厅                                    菜品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Arial"/>
          <w:b/>
          <w:color w:val="996633"/>
          <w:szCs w:val="21"/>
          <w:lang w:val="en-US" w:eastAsia="zh-CN"/>
        </w:rPr>
      </w:pPr>
      <w:r>
        <w:rPr>
          <w:rFonts w:hint="default" w:ascii="微软雅黑" w:hAnsi="微软雅黑" w:eastAsia="微软雅黑" w:cs="Arial"/>
          <w:b/>
          <w:color w:val="996633"/>
          <w:szCs w:val="21"/>
          <w:lang w:val="en-US" w:eastAsia="zh-CN"/>
        </w:rPr>
        <w:drawing>
          <wp:inline distT="0" distB="0" distL="114300" distR="114300">
            <wp:extent cx="2247900" cy="1753235"/>
            <wp:effectExtent l="0" t="0" r="0" b="18415"/>
            <wp:docPr id="10" name="图片 10" descr="微信图片_20171120110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1711201104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Arial"/>
          <w:b/>
          <w:color w:val="996633"/>
          <w:szCs w:val="21"/>
          <w:lang w:val="en-US" w:eastAsia="zh-CN"/>
        </w:rPr>
        <w:drawing>
          <wp:inline distT="0" distB="0" distL="114300" distR="114300">
            <wp:extent cx="2654935" cy="1743710"/>
            <wp:effectExtent l="0" t="0" r="12065" b="8890"/>
            <wp:docPr id="11" name="图片 11" descr="微信图片_2021052510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105251018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微软雅黑" w:hAnsi="微软雅黑" w:eastAsia="微软雅黑" w:cs="Arial"/>
          <w:b/>
          <w:color w:val="996633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DD310"/>
    <w:multiLevelType w:val="singleLevel"/>
    <w:tmpl w:val="C96DD3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YmVkMzMxZGFjY2U2MzIyYTg4YTFhYzk5NmVmM2QifQ=="/>
  </w:docVars>
  <w:rsids>
    <w:rsidRoot w:val="54491797"/>
    <w:rsid w:val="002F3BA5"/>
    <w:rsid w:val="006108BF"/>
    <w:rsid w:val="00B346DF"/>
    <w:rsid w:val="00B750EF"/>
    <w:rsid w:val="00D236BE"/>
    <w:rsid w:val="00E722CE"/>
    <w:rsid w:val="00E72DC9"/>
    <w:rsid w:val="00ED400F"/>
    <w:rsid w:val="00EF04D1"/>
    <w:rsid w:val="01E5302C"/>
    <w:rsid w:val="026F06A3"/>
    <w:rsid w:val="029259D0"/>
    <w:rsid w:val="02CE36AC"/>
    <w:rsid w:val="05FE7C1D"/>
    <w:rsid w:val="0819555B"/>
    <w:rsid w:val="096B625A"/>
    <w:rsid w:val="0B63788D"/>
    <w:rsid w:val="0DEA2C60"/>
    <w:rsid w:val="10EF7F8A"/>
    <w:rsid w:val="15710D99"/>
    <w:rsid w:val="16DC221B"/>
    <w:rsid w:val="176253A2"/>
    <w:rsid w:val="17BE7742"/>
    <w:rsid w:val="1ADA48AD"/>
    <w:rsid w:val="1BDF43BD"/>
    <w:rsid w:val="21B31C6C"/>
    <w:rsid w:val="21F61C7A"/>
    <w:rsid w:val="23F62C7C"/>
    <w:rsid w:val="24AA2D3E"/>
    <w:rsid w:val="2AA465A2"/>
    <w:rsid w:val="2ED071FC"/>
    <w:rsid w:val="2EE45432"/>
    <w:rsid w:val="304B0835"/>
    <w:rsid w:val="331613D2"/>
    <w:rsid w:val="35D43377"/>
    <w:rsid w:val="36296FE7"/>
    <w:rsid w:val="370677D8"/>
    <w:rsid w:val="377D6DFB"/>
    <w:rsid w:val="381C3A87"/>
    <w:rsid w:val="38D851FE"/>
    <w:rsid w:val="3B3C75B4"/>
    <w:rsid w:val="3E1663C3"/>
    <w:rsid w:val="41BD4943"/>
    <w:rsid w:val="42AF442E"/>
    <w:rsid w:val="501D0D69"/>
    <w:rsid w:val="50792BF1"/>
    <w:rsid w:val="52904CB7"/>
    <w:rsid w:val="54491797"/>
    <w:rsid w:val="57C00394"/>
    <w:rsid w:val="5B5E47D2"/>
    <w:rsid w:val="5BDB711C"/>
    <w:rsid w:val="63D95125"/>
    <w:rsid w:val="6A6826B4"/>
    <w:rsid w:val="6B854D99"/>
    <w:rsid w:val="6BEE2357"/>
    <w:rsid w:val="6D4F6F53"/>
    <w:rsid w:val="6D535020"/>
    <w:rsid w:val="6EE80F06"/>
    <w:rsid w:val="74561969"/>
    <w:rsid w:val="77222D8D"/>
    <w:rsid w:val="7D4A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中国微软</Company>
  <Pages>11</Pages>
  <Words>3443</Words>
  <Characters>3798</Characters>
  <Lines>19</Lines>
  <Paragraphs>5</Paragraphs>
  <TotalTime>32</TotalTime>
  <ScaleCrop>false</ScaleCrop>
  <LinksUpToDate>false</LinksUpToDate>
  <CharactersWithSpaces>3917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2018-11-01T03:13:00Z</dcterms:created>
  <dc:creator>Roxia. 沐°</dc:creator>
  <cp:lastModifiedBy>Leo。</cp:lastModifiedBy>
  <dcterms:modified xsi:type="dcterms:W3CDTF">2024-03-04T06:51:21Z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7C15016449CF463C91251274D6247336</vt:lpwstr>
  </property>
</Properties>
</file>