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277" w:rsidRPr="004C41E4" w:rsidRDefault="008A1277" w:rsidP="008A1277">
      <w:pPr>
        <w:jc w:val="center"/>
        <w:rPr>
          <w:rFonts w:ascii="SimSun" w:hAnsi="SimSun" w:hint="eastAsia"/>
          <w:b/>
          <w:sz w:val="24"/>
          <w:szCs w:val="18"/>
        </w:rPr>
      </w:pPr>
      <w:r w:rsidRPr="004C41E4">
        <w:rPr>
          <w:rFonts w:ascii="SimSun" w:hAnsi="SimSun" w:hint="eastAsia"/>
          <w:b/>
          <w:sz w:val="24"/>
          <w:szCs w:val="18"/>
        </w:rPr>
        <w:t>优创数据2021届校园招聘</w:t>
      </w:r>
    </w:p>
    <w:p w:rsidR="008A1277" w:rsidRDefault="008A1277" w:rsidP="008A1277">
      <w:pPr>
        <w:spacing w:line="264" w:lineRule="auto"/>
        <w:jc w:val="left"/>
        <w:rPr>
          <w:rFonts w:ascii="SimSun" w:hAnsi="SimSun"/>
          <w:b/>
          <w:bCs/>
          <w:sz w:val="20"/>
          <w:szCs w:val="18"/>
        </w:rPr>
      </w:pPr>
    </w:p>
    <w:p w:rsidR="008A1277" w:rsidRPr="00960DB6" w:rsidRDefault="008A1277" w:rsidP="008A1277">
      <w:pPr>
        <w:spacing w:line="264" w:lineRule="auto"/>
        <w:jc w:val="left"/>
        <w:rPr>
          <w:rFonts w:ascii="SimSun" w:hAnsi="SimSun"/>
          <w:b/>
          <w:bCs/>
          <w:sz w:val="24"/>
          <w:szCs w:val="24"/>
        </w:rPr>
      </w:pPr>
      <w:r w:rsidRPr="00960DB6">
        <w:rPr>
          <w:rFonts w:ascii="SimSun" w:hAnsi="SimSun" w:hint="eastAsia"/>
          <w:b/>
          <w:bCs/>
          <w:sz w:val="24"/>
          <w:szCs w:val="24"/>
        </w:rPr>
        <w:t>一</w:t>
      </w:r>
      <w:r w:rsidRPr="00960DB6">
        <w:rPr>
          <w:rFonts w:ascii="SimSun" w:hAnsi="SimSun" w:hint="eastAsia"/>
          <w:b/>
          <w:bCs/>
          <w:sz w:val="24"/>
          <w:szCs w:val="24"/>
        </w:rPr>
        <w:t>．公司简介：</w:t>
      </w:r>
    </w:p>
    <w:p w:rsidR="008A1277" w:rsidRPr="004C41E4" w:rsidRDefault="008A1277" w:rsidP="008A1277">
      <w:pPr>
        <w:spacing w:line="264" w:lineRule="auto"/>
        <w:jc w:val="left"/>
        <w:rPr>
          <w:rFonts w:ascii="SimSun" w:hAnsi="SimSun"/>
          <w:sz w:val="20"/>
        </w:rPr>
      </w:pPr>
      <w:r w:rsidRPr="004C41E4">
        <w:rPr>
          <w:rFonts w:ascii="SimSun" w:hAnsi="SimSun" w:hint="eastAsia"/>
          <w:sz w:val="20"/>
        </w:rPr>
        <w:t>优创数据(</w:t>
      </w:r>
      <w:proofErr w:type="spellStart"/>
      <w:r w:rsidRPr="004C41E4">
        <w:rPr>
          <w:rFonts w:ascii="SimSun" w:hAnsi="SimSun" w:hint="eastAsia"/>
          <w:sz w:val="20"/>
        </w:rPr>
        <w:t>ReSource</w:t>
      </w:r>
      <w:proofErr w:type="spellEnd"/>
      <w:r w:rsidRPr="004C41E4">
        <w:rPr>
          <w:rFonts w:ascii="SimSun" w:hAnsi="SimSun" w:hint="eastAsia"/>
          <w:sz w:val="20"/>
        </w:rPr>
        <w:t xml:space="preserve"> Pro)创立于 2003 年，由美国 DFW 资本股权投资管理公司控股。公司总部位于纽约，并在中国青岛市南、黄岛、济南、印度班加罗尔和美国林肯市设立五大全球业务中心，通过战略咨询、流程管理、人力培训、数据分析四大业务模块为欧美保险客户的运营需求提供全天候业务服务。</w:t>
      </w:r>
    </w:p>
    <w:p w:rsidR="008A1277" w:rsidRPr="004C41E4" w:rsidRDefault="008A1277" w:rsidP="008A1277">
      <w:pPr>
        <w:spacing w:line="264" w:lineRule="auto"/>
        <w:rPr>
          <w:rFonts w:ascii="SimSun" w:hAnsi="SimSun" w:hint="eastAsia"/>
          <w:b/>
          <w:bCs/>
          <w:sz w:val="18"/>
          <w:szCs w:val="18"/>
          <w:u w:val="single"/>
        </w:rPr>
      </w:pPr>
    </w:p>
    <w:p w:rsidR="008A1277" w:rsidRPr="00960DB6" w:rsidRDefault="008A1277" w:rsidP="008A1277">
      <w:pPr>
        <w:spacing w:line="264" w:lineRule="auto"/>
        <w:jc w:val="left"/>
        <w:rPr>
          <w:rFonts w:ascii="SimSun" w:hAnsi="SimSun"/>
          <w:b/>
          <w:bCs/>
          <w:sz w:val="24"/>
          <w:szCs w:val="24"/>
        </w:rPr>
      </w:pPr>
      <w:r w:rsidRPr="00960DB6">
        <w:rPr>
          <w:rFonts w:ascii="SimSun" w:hAnsi="SimSun" w:hint="eastAsia"/>
          <w:b/>
          <w:bCs/>
          <w:sz w:val="24"/>
          <w:szCs w:val="24"/>
        </w:rPr>
        <w:t>二</w:t>
      </w:r>
      <w:r w:rsidRPr="00960DB6">
        <w:rPr>
          <w:rFonts w:ascii="SimSun" w:hAnsi="SimSun" w:hint="eastAsia"/>
          <w:b/>
          <w:bCs/>
          <w:sz w:val="24"/>
          <w:szCs w:val="24"/>
        </w:rPr>
        <w:t>．招聘岗位：</w:t>
      </w:r>
    </w:p>
    <w:p w:rsidR="00960DB6" w:rsidRDefault="00960DB6" w:rsidP="008A1277">
      <w:pPr>
        <w:spacing w:line="264" w:lineRule="auto"/>
        <w:jc w:val="left"/>
        <w:rPr>
          <w:rFonts w:ascii="SimSun" w:hAnsi="SimSun"/>
          <w:b/>
        </w:rPr>
      </w:pPr>
    </w:p>
    <w:p w:rsidR="008A1277" w:rsidRPr="00960DB6" w:rsidRDefault="008A1277" w:rsidP="008A1277">
      <w:pPr>
        <w:spacing w:line="264" w:lineRule="auto"/>
        <w:jc w:val="left"/>
        <w:rPr>
          <w:rFonts w:asciiTheme="majorHAnsi" w:hAnsiTheme="majorHAnsi" w:cstheme="majorHAnsi"/>
          <w:b/>
          <w:sz w:val="28"/>
          <w:szCs w:val="28"/>
        </w:rPr>
      </w:pPr>
      <w:r w:rsidRPr="00960DB6">
        <w:rPr>
          <w:rFonts w:asciiTheme="majorHAnsi" w:hAnsiTheme="majorHAnsi" w:cstheme="majorHAnsi"/>
          <w:b/>
          <w:sz w:val="28"/>
          <w:szCs w:val="28"/>
        </w:rPr>
        <w:t>业务交付助理（外企文员）</w:t>
      </w:r>
      <w:bookmarkStart w:id="0" w:name="_GoBack"/>
      <w:bookmarkEnd w:id="0"/>
    </w:p>
    <w:p w:rsidR="008A1277" w:rsidRPr="004C41E4" w:rsidRDefault="008A1277" w:rsidP="008A1277">
      <w:pPr>
        <w:spacing w:line="264" w:lineRule="auto"/>
        <w:jc w:val="left"/>
        <w:rPr>
          <w:rFonts w:ascii="SimSun" w:hAnsi="SimSun" w:hint="eastAsia"/>
          <w:sz w:val="18"/>
          <w:szCs w:val="18"/>
        </w:rPr>
      </w:pPr>
    </w:p>
    <w:p w:rsidR="008A1277" w:rsidRPr="004C41E4" w:rsidRDefault="008A1277" w:rsidP="008A1277">
      <w:pPr>
        <w:pStyle w:val="NormalWeb"/>
        <w:shd w:val="clear" w:color="auto" w:fill="FFFFFF"/>
        <w:spacing w:before="0" w:beforeAutospacing="0" w:after="0" w:afterAutospacing="0" w:line="264" w:lineRule="auto"/>
        <w:rPr>
          <w:rFonts w:ascii="SimSun" w:eastAsia="SimSun" w:hAnsi="SimSun" w:hint="eastAsia"/>
          <w:color w:val="333333"/>
          <w:sz w:val="20"/>
          <w:szCs w:val="18"/>
        </w:rPr>
      </w:pPr>
      <w:r>
        <w:rPr>
          <w:rFonts w:ascii="SimSun" w:eastAsia="SimSun" w:hAnsi="SimSun" w:hint="eastAsia"/>
          <w:b/>
          <w:bCs/>
          <w:sz w:val="20"/>
          <w:szCs w:val="18"/>
        </w:rPr>
        <w:t>（1）</w:t>
      </w:r>
      <w:r w:rsidRPr="004C41E4">
        <w:rPr>
          <w:rFonts w:ascii="SimSun" w:eastAsia="SimSun" w:hAnsi="SimSun" w:hint="eastAsia"/>
          <w:b/>
          <w:bCs/>
          <w:sz w:val="20"/>
          <w:szCs w:val="18"/>
        </w:rPr>
        <w:t>岗位职责：</w:t>
      </w:r>
    </w:p>
    <w:p w:rsidR="008A1277" w:rsidRPr="008A1277" w:rsidRDefault="008A1277" w:rsidP="008A1277">
      <w:pPr>
        <w:spacing w:line="264" w:lineRule="auto"/>
        <w:rPr>
          <w:rFonts w:ascii="SimSun" w:hAnsi="SimSun"/>
          <w:sz w:val="20"/>
        </w:rPr>
      </w:pPr>
      <w:r w:rsidRPr="008A1277">
        <w:rPr>
          <w:rFonts w:ascii="SimSun" w:hAnsi="SimSun" w:hint="eastAsia"/>
          <w:sz w:val="20"/>
        </w:rPr>
        <w:t>1.</w:t>
      </w:r>
      <w:r>
        <w:rPr>
          <w:rFonts w:ascii="SimSun" w:hAnsi="SimSun" w:hint="eastAsia"/>
          <w:sz w:val="20"/>
        </w:rPr>
        <w:t xml:space="preserve"> </w:t>
      </w:r>
      <w:r w:rsidRPr="008A1277">
        <w:rPr>
          <w:rFonts w:ascii="SimSun" w:hAnsi="SimSun" w:hint="eastAsia"/>
          <w:sz w:val="20"/>
        </w:rPr>
        <w:t>根据欧美客户的需求和既定的工作流程，在英文系统中准确、高效地进行保险类信息的录入、校对、编写、分析等相关工作，及时出具工作报告；</w:t>
      </w:r>
    </w:p>
    <w:p w:rsidR="008A1277" w:rsidRPr="004C41E4" w:rsidRDefault="008A1277" w:rsidP="008A1277">
      <w:pPr>
        <w:spacing w:line="264" w:lineRule="auto"/>
        <w:jc w:val="left"/>
        <w:rPr>
          <w:rFonts w:ascii="SimSun" w:hAnsi="SimSun"/>
          <w:sz w:val="20"/>
        </w:rPr>
      </w:pPr>
      <w:r w:rsidRPr="008A1277">
        <w:rPr>
          <w:rFonts w:ascii="SimSun" w:hAnsi="SimSun" w:hint="eastAsia"/>
          <w:sz w:val="20"/>
        </w:rPr>
        <w:t>2.</w:t>
      </w:r>
      <w:r>
        <w:rPr>
          <w:rFonts w:ascii="SimSun" w:hAnsi="SimSun"/>
          <w:sz w:val="20"/>
        </w:rPr>
        <w:t xml:space="preserve"> </w:t>
      </w:r>
      <w:r w:rsidRPr="004C41E4">
        <w:rPr>
          <w:rFonts w:ascii="SimSun" w:hAnsi="SimSun" w:hint="eastAsia"/>
          <w:sz w:val="20"/>
        </w:rPr>
        <w:t>通过英文邮件的方式与客户进行及时沟通，建立良好的客户关系。</w:t>
      </w:r>
    </w:p>
    <w:p w:rsidR="008A1277" w:rsidRPr="004C41E4" w:rsidRDefault="008A1277" w:rsidP="008A1277">
      <w:pPr>
        <w:spacing w:line="264" w:lineRule="auto"/>
        <w:ind w:left="360"/>
        <w:jc w:val="left"/>
        <w:rPr>
          <w:rFonts w:ascii="SimSun" w:hAnsi="SimSun" w:hint="eastAsia"/>
        </w:rPr>
      </w:pPr>
    </w:p>
    <w:p w:rsidR="008A1277" w:rsidRPr="004C41E4" w:rsidRDefault="008A1277" w:rsidP="008A1277">
      <w:pPr>
        <w:spacing w:line="264" w:lineRule="auto"/>
        <w:jc w:val="left"/>
        <w:rPr>
          <w:rFonts w:ascii="SimSun" w:hAnsi="SimSun" w:hint="eastAsia"/>
          <w:sz w:val="20"/>
          <w:szCs w:val="18"/>
        </w:rPr>
      </w:pPr>
      <w:r>
        <w:rPr>
          <w:rFonts w:ascii="SimSun" w:hAnsi="SimSun" w:hint="eastAsia"/>
          <w:b/>
          <w:bCs/>
          <w:sz w:val="20"/>
          <w:szCs w:val="18"/>
        </w:rPr>
        <w:t>（2）</w:t>
      </w:r>
      <w:r w:rsidRPr="004C41E4">
        <w:rPr>
          <w:rFonts w:ascii="SimSun" w:hAnsi="SimSun" w:hint="eastAsia"/>
          <w:b/>
          <w:bCs/>
          <w:sz w:val="20"/>
          <w:szCs w:val="18"/>
        </w:rPr>
        <w:t>任职要求：</w:t>
      </w:r>
    </w:p>
    <w:p w:rsidR="008A1277" w:rsidRPr="004C41E4" w:rsidRDefault="008A1277" w:rsidP="008A1277">
      <w:pPr>
        <w:numPr>
          <w:ilvl w:val="0"/>
          <w:numId w:val="2"/>
        </w:numPr>
        <w:spacing w:line="264" w:lineRule="auto"/>
        <w:jc w:val="left"/>
        <w:rPr>
          <w:rFonts w:ascii="SimSun" w:hAnsi="SimSun" w:hint="eastAsia"/>
          <w:sz w:val="20"/>
          <w:szCs w:val="18"/>
        </w:rPr>
      </w:pPr>
      <w:r w:rsidRPr="004C41E4">
        <w:rPr>
          <w:rFonts w:ascii="SimSun" w:hAnsi="SimSun" w:hint="eastAsia"/>
          <w:sz w:val="20"/>
          <w:szCs w:val="18"/>
        </w:rPr>
        <w:t>大学英语四级及以上，专业不限</w:t>
      </w:r>
    </w:p>
    <w:p w:rsidR="008A1277" w:rsidRPr="004C41E4" w:rsidRDefault="008A1277" w:rsidP="008A1277">
      <w:pPr>
        <w:numPr>
          <w:ilvl w:val="0"/>
          <w:numId w:val="2"/>
        </w:numPr>
        <w:spacing w:line="264" w:lineRule="auto"/>
        <w:jc w:val="left"/>
        <w:rPr>
          <w:rFonts w:ascii="SimSun" w:hAnsi="SimSun" w:hint="eastAsia"/>
          <w:sz w:val="20"/>
          <w:szCs w:val="18"/>
        </w:rPr>
      </w:pPr>
      <w:r w:rsidRPr="004C41E4">
        <w:rPr>
          <w:rFonts w:ascii="SimSun" w:hAnsi="SimSun" w:hint="eastAsia"/>
          <w:sz w:val="20"/>
          <w:szCs w:val="18"/>
        </w:rPr>
        <w:t>熟练操作</w:t>
      </w:r>
      <w:r w:rsidRPr="004C41E4">
        <w:rPr>
          <w:rFonts w:ascii="SimSun" w:hAnsi="SimSun"/>
          <w:sz w:val="20"/>
          <w:szCs w:val="18"/>
        </w:rPr>
        <w:t>Windows</w:t>
      </w:r>
      <w:r w:rsidRPr="004C41E4">
        <w:rPr>
          <w:rFonts w:ascii="SimSun" w:hAnsi="SimSun" w:hint="eastAsia"/>
          <w:sz w:val="20"/>
          <w:szCs w:val="18"/>
        </w:rPr>
        <w:t>系统，熟悉</w:t>
      </w:r>
      <w:r w:rsidRPr="004C41E4">
        <w:rPr>
          <w:rFonts w:ascii="SimSun" w:hAnsi="SimSun"/>
          <w:sz w:val="20"/>
          <w:szCs w:val="18"/>
        </w:rPr>
        <w:t>MS Office</w:t>
      </w:r>
      <w:r w:rsidRPr="004C41E4">
        <w:rPr>
          <w:rFonts w:ascii="SimSun" w:hAnsi="SimSun" w:hint="eastAsia"/>
          <w:sz w:val="20"/>
          <w:szCs w:val="18"/>
        </w:rPr>
        <w:t>软件</w:t>
      </w:r>
    </w:p>
    <w:p w:rsidR="008A1277" w:rsidRPr="004C41E4" w:rsidRDefault="008A1277" w:rsidP="008A1277">
      <w:pPr>
        <w:numPr>
          <w:ilvl w:val="0"/>
          <w:numId w:val="2"/>
        </w:numPr>
        <w:spacing w:line="264" w:lineRule="auto"/>
        <w:jc w:val="left"/>
        <w:rPr>
          <w:rFonts w:ascii="SimSun" w:hAnsi="SimSun" w:hint="eastAsia"/>
          <w:sz w:val="20"/>
          <w:szCs w:val="18"/>
        </w:rPr>
      </w:pPr>
      <w:r w:rsidRPr="004C41E4">
        <w:rPr>
          <w:rFonts w:ascii="SimSun" w:hAnsi="SimSun" w:hint="eastAsia"/>
          <w:sz w:val="20"/>
          <w:szCs w:val="18"/>
        </w:rPr>
        <w:t xml:space="preserve">工作认真、耐心，责任心强                                        </w:t>
      </w:r>
    </w:p>
    <w:p w:rsidR="008A1277" w:rsidRPr="004C41E4" w:rsidRDefault="008A1277" w:rsidP="008A1277">
      <w:pPr>
        <w:numPr>
          <w:ilvl w:val="0"/>
          <w:numId w:val="2"/>
        </w:numPr>
        <w:spacing w:line="264" w:lineRule="auto"/>
        <w:jc w:val="left"/>
        <w:rPr>
          <w:rFonts w:ascii="SimSun" w:hAnsi="SimSun" w:hint="eastAsia"/>
          <w:sz w:val="20"/>
          <w:szCs w:val="18"/>
        </w:rPr>
      </w:pPr>
      <w:r w:rsidRPr="004C41E4">
        <w:rPr>
          <w:rFonts w:ascii="SimSun" w:hAnsi="SimSun" w:hint="eastAsia"/>
          <w:sz w:val="20"/>
          <w:szCs w:val="18"/>
        </w:rPr>
        <w:t>良好的学习能力</w:t>
      </w:r>
    </w:p>
    <w:p w:rsidR="008A1277" w:rsidRPr="004C41E4" w:rsidRDefault="008A1277" w:rsidP="008A1277">
      <w:pPr>
        <w:numPr>
          <w:ilvl w:val="0"/>
          <w:numId w:val="2"/>
        </w:numPr>
        <w:spacing w:line="264" w:lineRule="auto"/>
        <w:jc w:val="left"/>
        <w:rPr>
          <w:rFonts w:ascii="SimSun" w:hAnsi="SimSun" w:hint="eastAsia"/>
          <w:sz w:val="20"/>
          <w:szCs w:val="18"/>
        </w:rPr>
      </w:pPr>
      <w:r w:rsidRPr="004C41E4">
        <w:rPr>
          <w:rFonts w:ascii="SimSun" w:hAnsi="SimSun" w:hint="eastAsia"/>
          <w:sz w:val="20"/>
          <w:szCs w:val="18"/>
        </w:rPr>
        <w:t>良好的团队协作能力及沟通能力</w:t>
      </w:r>
    </w:p>
    <w:p w:rsidR="008A1277" w:rsidRPr="004C41E4" w:rsidRDefault="008A1277" w:rsidP="008A1277">
      <w:pPr>
        <w:spacing w:line="264" w:lineRule="auto"/>
        <w:jc w:val="left"/>
        <w:rPr>
          <w:rFonts w:ascii="SimSun" w:hAnsi="SimSun" w:hint="eastAsia"/>
          <w:sz w:val="18"/>
          <w:szCs w:val="18"/>
        </w:rPr>
      </w:pPr>
    </w:p>
    <w:p w:rsidR="008A1277" w:rsidRPr="004C41E4" w:rsidRDefault="008A1277" w:rsidP="008A1277">
      <w:pPr>
        <w:spacing w:line="264" w:lineRule="auto"/>
        <w:jc w:val="left"/>
        <w:rPr>
          <w:rFonts w:ascii="SimSun" w:hAnsi="SimSun" w:hint="eastAsia"/>
          <w:b/>
          <w:bCs/>
          <w:sz w:val="20"/>
          <w:szCs w:val="18"/>
        </w:rPr>
      </w:pPr>
      <w:r>
        <w:rPr>
          <w:rFonts w:ascii="SimSun" w:hAnsi="SimSun" w:hint="eastAsia"/>
          <w:b/>
          <w:bCs/>
          <w:sz w:val="20"/>
          <w:szCs w:val="18"/>
        </w:rPr>
        <w:t>（3）</w:t>
      </w:r>
      <w:r w:rsidRPr="004C41E4">
        <w:rPr>
          <w:rFonts w:ascii="SimSun" w:hAnsi="SimSun" w:hint="eastAsia"/>
          <w:b/>
          <w:bCs/>
          <w:sz w:val="20"/>
          <w:szCs w:val="18"/>
        </w:rPr>
        <w:t>岗位福利：</w:t>
      </w:r>
    </w:p>
    <w:p w:rsidR="008A1277" w:rsidRPr="004C41E4" w:rsidRDefault="008A1277" w:rsidP="008A1277">
      <w:pPr>
        <w:spacing w:line="264" w:lineRule="auto"/>
        <w:jc w:val="left"/>
        <w:rPr>
          <w:rFonts w:ascii="SimSun" w:hAnsi="SimSun" w:hint="eastAsia"/>
          <w:sz w:val="20"/>
          <w:szCs w:val="18"/>
        </w:rPr>
      </w:pPr>
      <w:r w:rsidRPr="004C41E4">
        <w:rPr>
          <w:rFonts w:ascii="SimSun" w:hAnsi="SimSun"/>
          <w:sz w:val="20"/>
          <w:szCs w:val="18"/>
        </w:rPr>
        <w:t>薪资构成: 基本薪资+午餐交通补贴</w:t>
      </w:r>
      <w:r w:rsidRPr="004C41E4">
        <w:rPr>
          <w:rFonts w:ascii="SimSun" w:hAnsi="SimSun" w:hint="eastAsia"/>
          <w:sz w:val="20"/>
          <w:szCs w:val="18"/>
        </w:rPr>
        <w:t>+季度奖金</w:t>
      </w:r>
    </w:p>
    <w:p w:rsidR="008A1277" w:rsidRPr="004C41E4" w:rsidRDefault="008A1277" w:rsidP="008A1277">
      <w:pPr>
        <w:spacing w:line="264" w:lineRule="auto"/>
        <w:jc w:val="left"/>
        <w:rPr>
          <w:rFonts w:ascii="SimSun" w:hAnsi="SimSun"/>
          <w:sz w:val="20"/>
          <w:szCs w:val="18"/>
        </w:rPr>
      </w:pPr>
      <w:r w:rsidRPr="004C41E4">
        <w:rPr>
          <w:rFonts w:ascii="SimSun" w:hAnsi="SimSun"/>
          <w:sz w:val="20"/>
          <w:szCs w:val="18"/>
        </w:rPr>
        <w:t>工作环境: 美式+舒适</w:t>
      </w:r>
    </w:p>
    <w:p w:rsidR="008A1277" w:rsidRPr="004C41E4" w:rsidRDefault="008A1277" w:rsidP="008A1277">
      <w:pPr>
        <w:spacing w:line="264" w:lineRule="auto"/>
        <w:jc w:val="left"/>
        <w:rPr>
          <w:rFonts w:ascii="SimSun" w:hAnsi="SimSun"/>
          <w:sz w:val="20"/>
          <w:szCs w:val="18"/>
        </w:rPr>
      </w:pPr>
      <w:r w:rsidRPr="004C41E4">
        <w:rPr>
          <w:rFonts w:ascii="SimSun" w:hAnsi="SimSun"/>
          <w:sz w:val="20"/>
          <w:szCs w:val="18"/>
        </w:rPr>
        <w:t>学习成长: 完善的培训体系+英文的工作环境+海外访问机会</w:t>
      </w:r>
    </w:p>
    <w:p w:rsidR="008A1277" w:rsidRDefault="008A1277" w:rsidP="008A1277">
      <w:pPr>
        <w:spacing w:line="264" w:lineRule="auto"/>
        <w:jc w:val="left"/>
        <w:rPr>
          <w:rFonts w:ascii="SimSun" w:hAnsi="SimSun"/>
          <w:sz w:val="20"/>
          <w:szCs w:val="18"/>
        </w:rPr>
      </w:pPr>
      <w:r w:rsidRPr="004C41E4">
        <w:rPr>
          <w:rFonts w:ascii="SimSun" w:hAnsi="SimSun"/>
          <w:sz w:val="20"/>
          <w:szCs w:val="18"/>
        </w:rPr>
        <w:t xml:space="preserve">享受生活: </w:t>
      </w:r>
      <w:r w:rsidRPr="004C41E4">
        <w:rPr>
          <w:rFonts w:ascii="SimSun" w:hAnsi="SimSun" w:hint="eastAsia"/>
          <w:sz w:val="20"/>
          <w:szCs w:val="18"/>
        </w:rPr>
        <w:t>8小时工作制+周末双休+国家法定休假+10天优创独享年假+</w:t>
      </w:r>
    </w:p>
    <w:p w:rsidR="008A1277" w:rsidRDefault="008A1277" w:rsidP="008A1277">
      <w:pPr>
        <w:spacing w:line="264" w:lineRule="auto"/>
        <w:jc w:val="left"/>
        <w:rPr>
          <w:rFonts w:ascii="SimSun" w:hAnsi="SimSun"/>
          <w:sz w:val="20"/>
          <w:szCs w:val="18"/>
        </w:rPr>
      </w:pPr>
      <w:r w:rsidRPr="004C41E4">
        <w:rPr>
          <w:rFonts w:ascii="SimSun" w:hAnsi="SimSun"/>
          <w:sz w:val="20"/>
          <w:szCs w:val="18"/>
        </w:rPr>
        <w:t xml:space="preserve">福利保障: </w:t>
      </w:r>
      <w:r w:rsidRPr="004C41E4">
        <w:rPr>
          <w:rFonts w:ascii="SimSun" w:hAnsi="SimSun" w:hint="eastAsia"/>
          <w:sz w:val="20"/>
          <w:szCs w:val="18"/>
        </w:rPr>
        <w:t>六</w:t>
      </w:r>
      <w:r w:rsidRPr="004C41E4">
        <w:rPr>
          <w:rFonts w:ascii="SimSun" w:hAnsi="SimSun"/>
          <w:sz w:val="20"/>
          <w:szCs w:val="18"/>
        </w:rPr>
        <w:t>险一金+</w:t>
      </w:r>
      <w:r w:rsidRPr="004C41E4">
        <w:rPr>
          <w:rFonts w:ascii="SimSun" w:hAnsi="SimSun" w:hint="eastAsia"/>
          <w:sz w:val="20"/>
          <w:szCs w:val="18"/>
        </w:rPr>
        <w:t>员工宿舍+</w:t>
      </w:r>
      <w:r w:rsidRPr="004C41E4">
        <w:rPr>
          <w:rFonts w:ascii="SimSun" w:hAnsi="SimSun"/>
          <w:sz w:val="20"/>
          <w:szCs w:val="18"/>
        </w:rPr>
        <w:t>健康项目+年度体检</w:t>
      </w:r>
    </w:p>
    <w:p w:rsidR="008A1277" w:rsidRDefault="008A1277" w:rsidP="008A1277">
      <w:pPr>
        <w:spacing w:line="264" w:lineRule="auto"/>
        <w:jc w:val="left"/>
        <w:rPr>
          <w:rFonts w:ascii="SimSun" w:hAnsi="SimSun"/>
          <w:sz w:val="20"/>
          <w:szCs w:val="18"/>
        </w:rPr>
      </w:pPr>
    </w:p>
    <w:p w:rsidR="00A80830" w:rsidRPr="004C41E4" w:rsidRDefault="00A80830" w:rsidP="00A80830">
      <w:pPr>
        <w:spacing w:line="264" w:lineRule="auto"/>
        <w:jc w:val="left"/>
        <w:rPr>
          <w:rFonts w:ascii="SimSun" w:hAnsi="SimSun"/>
          <w:b/>
          <w:bCs/>
          <w:sz w:val="20"/>
          <w:szCs w:val="18"/>
        </w:rPr>
      </w:pPr>
      <w:bookmarkStart w:id="1" w:name="OLE_LINK5"/>
      <w:bookmarkStart w:id="2" w:name="OLE_LINK6"/>
      <w:r>
        <w:rPr>
          <w:rFonts w:ascii="SimSun" w:hAnsi="SimSun" w:hint="eastAsia"/>
          <w:b/>
          <w:bCs/>
          <w:sz w:val="20"/>
          <w:szCs w:val="18"/>
        </w:rPr>
        <w:t>（4）</w:t>
      </w:r>
      <w:r w:rsidRPr="004C41E4">
        <w:rPr>
          <w:rFonts w:ascii="SimSun" w:hAnsi="SimSun" w:hint="eastAsia"/>
          <w:b/>
          <w:bCs/>
          <w:sz w:val="20"/>
          <w:szCs w:val="18"/>
        </w:rPr>
        <w:t>职位申请：</w:t>
      </w:r>
    </w:p>
    <w:bookmarkEnd w:id="1"/>
    <w:bookmarkEnd w:id="2"/>
    <w:p w:rsidR="00A80830" w:rsidRPr="004C41E4" w:rsidRDefault="00A80830" w:rsidP="00A80830">
      <w:pPr>
        <w:spacing w:line="264" w:lineRule="auto"/>
        <w:jc w:val="left"/>
        <w:rPr>
          <w:rFonts w:ascii="SimSun" w:hAnsi="SimSun" w:hint="eastAsia"/>
          <w:b/>
          <w:sz w:val="20"/>
          <w:szCs w:val="18"/>
        </w:rPr>
      </w:pPr>
      <w:r w:rsidRPr="004C41E4">
        <w:rPr>
          <w:rFonts w:ascii="SimSun" w:hAnsi="SimSun" w:hint="eastAsia"/>
          <w:sz w:val="20"/>
          <w:szCs w:val="18"/>
        </w:rPr>
        <w:t>网申邮箱:</w:t>
      </w:r>
      <w:r w:rsidRPr="004C41E4">
        <w:rPr>
          <w:rFonts w:ascii="SimSun" w:hAnsi="SimSun" w:hint="eastAsia"/>
          <w:b/>
          <w:sz w:val="20"/>
          <w:szCs w:val="18"/>
        </w:rPr>
        <w:t xml:space="preserve"> </w:t>
      </w:r>
      <w:r w:rsidRPr="004C41E4">
        <w:rPr>
          <w:rFonts w:ascii="SimSun" w:hAnsi="SimSun"/>
          <w:b/>
          <w:sz w:val="20"/>
          <w:szCs w:val="18"/>
        </w:rPr>
        <w:t xml:space="preserve"> rspcampus@resourcepro.com.cn</w:t>
      </w:r>
    </w:p>
    <w:p w:rsidR="00A80830" w:rsidRPr="004C41E4" w:rsidRDefault="00A80830" w:rsidP="00A80830">
      <w:pPr>
        <w:spacing w:line="264" w:lineRule="auto"/>
        <w:jc w:val="left"/>
        <w:rPr>
          <w:rFonts w:ascii="SimSun" w:hAnsi="SimSun" w:hint="eastAsia"/>
          <w:b/>
          <w:sz w:val="20"/>
          <w:szCs w:val="18"/>
        </w:rPr>
      </w:pPr>
      <w:r w:rsidRPr="004C41E4">
        <w:rPr>
          <w:rFonts w:ascii="SimSun" w:hAnsi="SimSun" w:hint="eastAsia"/>
          <w:sz w:val="20"/>
          <w:szCs w:val="18"/>
        </w:rPr>
        <w:t>联系方式：0531-5569</w:t>
      </w:r>
      <w:r>
        <w:rPr>
          <w:rFonts w:ascii="SimSun" w:hAnsi="SimSun" w:hint="eastAsia"/>
          <w:sz w:val="20"/>
          <w:szCs w:val="18"/>
        </w:rPr>
        <w:t>7826</w:t>
      </w:r>
      <w:r w:rsidRPr="004C41E4">
        <w:rPr>
          <w:rFonts w:ascii="SimSun" w:hAnsi="SimSun" w:hint="eastAsia"/>
          <w:sz w:val="20"/>
          <w:szCs w:val="18"/>
        </w:rPr>
        <w:t>；0531-5569</w:t>
      </w:r>
      <w:r>
        <w:rPr>
          <w:rFonts w:ascii="SimSun" w:hAnsi="SimSun" w:hint="eastAsia"/>
          <w:sz w:val="20"/>
          <w:szCs w:val="18"/>
        </w:rPr>
        <w:t>7830</w:t>
      </w:r>
    </w:p>
    <w:p w:rsidR="00A80830" w:rsidRPr="004C41E4" w:rsidRDefault="00A80830" w:rsidP="00A80830">
      <w:pPr>
        <w:spacing w:line="264" w:lineRule="auto"/>
        <w:rPr>
          <w:rFonts w:ascii="SimSun" w:hAnsi="SimSun" w:hint="eastAsia"/>
          <w:b/>
          <w:sz w:val="18"/>
          <w:szCs w:val="18"/>
        </w:rPr>
      </w:pPr>
    </w:p>
    <w:p w:rsidR="00A80830" w:rsidRPr="004C41E4" w:rsidRDefault="00A80830" w:rsidP="00A80830">
      <w:pPr>
        <w:spacing w:line="264" w:lineRule="auto"/>
        <w:jc w:val="left"/>
        <w:rPr>
          <w:rFonts w:ascii="SimSun" w:hAnsi="SimSun"/>
          <w:b/>
          <w:bCs/>
          <w:sz w:val="20"/>
          <w:szCs w:val="18"/>
        </w:rPr>
      </w:pPr>
      <w:r>
        <w:rPr>
          <w:rFonts w:ascii="SimSun" w:hAnsi="SimSun" w:hint="eastAsia"/>
          <w:b/>
          <w:bCs/>
          <w:sz w:val="20"/>
          <w:szCs w:val="18"/>
        </w:rPr>
        <w:t>（5）</w:t>
      </w:r>
      <w:r w:rsidRPr="004C41E4">
        <w:rPr>
          <w:rFonts w:ascii="SimSun" w:hAnsi="SimSun" w:hint="eastAsia"/>
          <w:b/>
          <w:bCs/>
          <w:sz w:val="20"/>
          <w:szCs w:val="18"/>
        </w:rPr>
        <w:t>招聘流程：</w:t>
      </w:r>
    </w:p>
    <w:p w:rsidR="00A80830" w:rsidRPr="004C41E4" w:rsidRDefault="00A80830" w:rsidP="00A80830">
      <w:pPr>
        <w:spacing w:line="264" w:lineRule="auto"/>
        <w:jc w:val="left"/>
        <w:rPr>
          <w:rFonts w:ascii="SimSun" w:hAnsi="SimSun" w:hint="eastAsia"/>
          <w:sz w:val="20"/>
          <w:szCs w:val="18"/>
        </w:rPr>
      </w:pPr>
      <w:r w:rsidRPr="004C41E4">
        <w:rPr>
          <w:rFonts w:ascii="SimSun" w:hAnsi="SimSun" w:hint="eastAsia"/>
          <w:sz w:val="20"/>
          <w:szCs w:val="18"/>
        </w:rPr>
        <w:t>简历投递→简历筛选→在线测试→ 1对1面试→录用Offer→入职培训</w:t>
      </w:r>
    </w:p>
    <w:p w:rsidR="00A80830" w:rsidRPr="004C41E4" w:rsidRDefault="00A80830" w:rsidP="00A80830">
      <w:pPr>
        <w:spacing w:line="264" w:lineRule="auto"/>
        <w:ind w:left="360"/>
        <w:jc w:val="left"/>
        <w:rPr>
          <w:rFonts w:ascii="SimSun" w:hAnsi="SimSun"/>
          <w:b/>
          <w:sz w:val="18"/>
          <w:szCs w:val="18"/>
        </w:rPr>
      </w:pPr>
    </w:p>
    <w:p w:rsidR="00A80830" w:rsidRPr="004C41E4" w:rsidRDefault="00A80830" w:rsidP="00A80830">
      <w:pPr>
        <w:spacing w:line="264" w:lineRule="auto"/>
        <w:jc w:val="left"/>
        <w:rPr>
          <w:rFonts w:ascii="SimSun" w:hAnsi="SimSun"/>
          <w:b/>
          <w:bCs/>
          <w:sz w:val="20"/>
          <w:szCs w:val="18"/>
        </w:rPr>
      </w:pPr>
      <w:r>
        <w:rPr>
          <w:rFonts w:ascii="SimSun" w:hAnsi="SimSun" w:hint="eastAsia"/>
          <w:b/>
          <w:bCs/>
          <w:sz w:val="20"/>
          <w:szCs w:val="18"/>
        </w:rPr>
        <w:t>（6）</w:t>
      </w:r>
      <w:r w:rsidRPr="004C41E4">
        <w:rPr>
          <w:rFonts w:ascii="SimSun" w:hAnsi="SimSun" w:hint="eastAsia"/>
          <w:b/>
          <w:bCs/>
          <w:sz w:val="20"/>
          <w:szCs w:val="18"/>
        </w:rPr>
        <w:t>公司地址：</w:t>
      </w:r>
    </w:p>
    <w:p w:rsidR="00A80830" w:rsidRPr="004C41E4" w:rsidRDefault="00A80830" w:rsidP="00A80830">
      <w:pPr>
        <w:spacing w:line="264" w:lineRule="auto"/>
        <w:jc w:val="left"/>
        <w:rPr>
          <w:rFonts w:ascii="SimSun" w:hAnsi="SimSun" w:hint="eastAsia"/>
          <w:sz w:val="20"/>
          <w:szCs w:val="18"/>
        </w:rPr>
      </w:pPr>
      <w:r w:rsidRPr="004C41E4">
        <w:rPr>
          <w:rFonts w:ascii="SimSun" w:hAnsi="SimSun" w:hint="eastAsia"/>
          <w:sz w:val="20"/>
          <w:szCs w:val="18"/>
        </w:rPr>
        <w:t>济南公司：济南市齐鲁软件园F2座5层；鲁商福瑞达广场7层</w:t>
      </w:r>
    </w:p>
    <w:p w:rsidR="00A80830" w:rsidRDefault="00A80830" w:rsidP="00A80830">
      <w:pPr>
        <w:spacing w:line="264" w:lineRule="auto"/>
        <w:jc w:val="left"/>
        <w:rPr>
          <w:rFonts w:ascii="SimSun" w:hAnsi="SimSun"/>
          <w:sz w:val="20"/>
          <w:szCs w:val="18"/>
        </w:rPr>
      </w:pPr>
      <w:r w:rsidRPr="004C41E4">
        <w:rPr>
          <w:rFonts w:ascii="SimSun" w:hAnsi="SimSun" w:hint="eastAsia"/>
          <w:sz w:val="20"/>
          <w:szCs w:val="18"/>
        </w:rPr>
        <w:lastRenderedPageBreak/>
        <w:t>青岛公司：青岛市南区软件园；青岛李沧区1688创意产业园；青岛黄岛区光谷软件园</w:t>
      </w:r>
    </w:p>
    <w:p w:rsidR="00960DB6" w:rsidRDefault="00960DB6" w:rsidP="008A1277">
      <w:pPr>
        <w:spacing w:line="264" w:lineRule="auto"/>
        <w:jc w:val="left"/>
        <w:rPr>
          <w:rFonts w:ascii="SimSun" w:hAnsi="SimSun"/>
          <w:b/>
        </w:rPr>
      </w:pPr>
    </w:p>
    <w:p w:rsidR="008A1277" w:rsidRPr="00960DB6" w:rsidRDefault="008A1277" w:rsidP="008A1277">
      <w:pPr>
        <w:spacing w:line="264" w:lineRule="auto"/>
        <w:jc w:val="left"/>
        <w:rPr>
          <w:rFonts w:asciiTheme="majorHAnsi" w:hAnsiTheme="majorHAnsi" w:cstheme="majorHAnsi"/>
          <w:b/>
          <w:sz w:val="28"/>
          <w:szCs w:val="28"/>
        </w:rPr>
      </w:pPr>
      <w:r w:rsidRPr="00960DB6">
        <w:rPr>
          <w:rFonts w:asciiTheme="majorHAnsi" w:hAnsiTheme="majorHAnsi" w:cstheme="majorHAnsi" w:hint="eastAsia"/>
          <w:b/>
          <w:sz w:val="28"/>
          <w:szCs w:val="28"/>
        </w:rPr>
        <w:t>管理培训生</w:t>
      </w:r>
    </w:p>
    <w:p w:rsidR="00960DB6" w:rsidRDefault="00960DB6" w:rsidP="008A1277">
      <w:pPr>
        <w:pStyle w:val="NormalWeb"/>
        <w:shd w:val="clear" w:color="auto" w:fill="FFFFFF"/>
        <w:spacing w:before="0" w:beforeAutospacing="0" w:after="0" w:afterAutospacing="0" w:line="264" w:lineRule="auto"/>
        <w:rPr>
          <w:rFonts w:ascii="SimSun" w:eastAsia="SimSun" w:hAnsi="SimSun"/>
          <w:b/>
          <w:bCs/>
          <w:sz w:val="20"/>
          <w:szCs w:val="18"/>
        </w:rPr>
      </w:pPr>
    </w:p>
    <w:p w:rsidR="008A1277" w:rsidRPr="004C41E4" w:rsidRDefault="002A05FD" w:rsidP="008A1277">
      <w:pPr>
        <w:pStyle w:val="NormalWeb"/>
        <w:shd w:val="clear" w:color="auto" w:fill="FFFFFF"/>
        <w:spacing w:before="0" w:beforeAutospacing="0" w:after="0" w:afterAutospacing="0" w:line="264" w:lineRule="auto"/>
        <w:rPr>
          <w:rFonts w:ascii="SimSun" w:eastAsia="SimSun" w:hAnsi="SimSun" w:hint="eastAsia"/>
          <w:color w:val="333333"/>
          <w:sz w:val="20"/>
          <w:szCs w:val="18"/>
        </w:rPr>
      </w:pPr>
      <w:r>
        <w:rPr>
          <w:rFonts w:ascii="SimSun" w:eastAsia="SimSun" w:hAnsi="SimSun" w:hint="eastAsia"/>
          <w:b/>
          <w:bCs/>
          <w:sz w:val="20"/>
          <w:szCs w:val="18"/>
        </w:rPr>
        <w:t>（1）</w:t>
      </w:r>
      <w:r w:rsidR="008A1277" w:rsidRPr="004C41E4">
        <w:rPr>
          <w:rFonts w:ascii="SimSun" w:eastAsia="SimSun" w:hAnsi="SimSun" w:hint="eastAsia"/>
          <w:b/>
          <w:bCs/>
          <w:sz w:val="20"/>
          <w:szCs w:val="18"/>
        </w:rPr>
        <w:t>岗位职责：</w:t>
      </w:r>
    </w:p>
    <w:p w:rsidR="008A1277" w:rsidRPr="008A1277" w:rsidRDefault="008A1277" w:rsidP="008A1277">
      <w:pPr>
        <w:spacing w:line="264" w:lineRule="auto"/>
        <w:rPr>
          <w:rFonts w:ascii="SimSun" w:hAnsi="SimSun"/>
          <w:sz w:val="20"/>
        </w:rPr>
      </w:pPr>
      <w:r>
        <w:rPr>
          <w:rFonts w:ascii="SimSun" w:hAnsi="SimSun" w:hint="eastAsia"/>
          <w:sz w:val="20"/>
        </w:rPr>
        <w:t>1.</w:t>
      </w:r>
      <w:r>
        <w:rPr>
          <w:rFonts w:ascii="SimSun" w:hAnsi="SimSun"/>
          <w:sz w:val="20"/>
        </w:rPr>
        <w:t xml:space="preserve"> </w:t>
      </w:r>
      <w:r w:rsidRPr="008A1277">
        <w:rPr>
          <w:rFonts w:ascii="SimSun" w:hAnsi="SimSun" w:hint="eastAsia"/>
          <w:sz w:val="20"/>
        </w:rPr>
        <w:t>业务学习&amp;任务处理： 严格按照优创整体质量体系的要求，能够完成复杂的任务以及熟练操作多种客户系统，在工作中实现业务流程标准化，追求卓越，满足或超越客户团队对于质量，及时性的要求，理解并严格遵循信息安全标准。</w:t>
      </w:r>
    </w:p>
    <w:p w:rsidR="008A1277" w:rsidRDefault="008A1277" w:rsidP="008A1277">
      <w:pPr>
        <w:spacing w:line="264" w:lineRule="auto"/>
        <w:rPr>
          <w:rFonts w:ascii="SimSun" w:hAnsi="SimSun"/>
          <w:sz w:val="20"/>
        </w:rPr>
      </w:pPr>
    </w:p>
    <w:p w:rsidR="008A1277" w:rsidRPr="008A1277" w:rsidRDefault="008A1277" w:rsidP="008A1277">
      <w:pPr>
        <w:spacing w:line="264" w:lineRule="auto"/>
        <w:rPr>
          <w:rFonts w:ascii="SimSun" w:hAnsi="SimSun"/>
          <w:sz w:val="20"/>
        </w:rPr>
      </w:pPr>
      <w:r>
        <w:rPr>
          <w:rFonts w:ascii="SimSun" w:hAnsi="SimSun" w:hint="eastAsia"/>
          <w:sz w:val="20"/>
        </w:rPr>
        <w:t>2.</w:t>
      </w:r>
      <w:r>
        <w:rPr>
          <w:rFonts w:ascii="SimSun" w:hAnsi="SimSun"/>
          <w:sz w:val="20"/>
        </w:rPr>
        <w:t xml:space="preserve"> </w:t>
      </w:r>
      <w:r w:rsidRPr="008A1277">
        <w:rPr>
          <w:rFonts w:ascii="SimSun" w:hAnsi="SimSun" w:hint="eastAsia"/>
          <w:sz w:val="20"/>
        </w:rPr>
        <w:t>团队培训和管理：计划和执行新员工培训以及团队人员的工作交叉培训，引导经验较少的员工学习业务流程和保险的相关知识。管理团队成员的日常绩效，确保员工敬业度，同时确保员工发展和客户满意度之间的良性平衡。</w:t>
      </w:r>
    </w:p>
    <w:p w:rsidR="008A1277" w:rsidRDefault="008A1277" w:rsidP="008A1277">
      <w:pPr>
        <w:spacing w:line="264" w:lineRule="auto"/>
        <w:rPr>
          <w:rFonts w:ascii="SimSun" w:hAnsi="SimSun"/>
          <w:sz w:val="20"/>
        </w:rPr>
      </w:pPr>
    </w:p>
    <w:p w:rsidR="008A1277" w:rsidRPr="008A1277" w:rsidRDefault="008A1277" w:rsidP="008A1277">
      <w:pPr>
        <w:spacing w:line="264" w:lineRule="auto"/>
        <w:rPr>
          <w:rFonts w:ascii="SimSun" w:hAnsi="SimSun"/>
          <w:sz w:val="20"/>
        </w:rPr>
      </w:pPr>
      <w:r>
        <w:rPr>
          <w:rFonts w:ascii="SimSun" w:hAnsi="SimSun" w:hint="eastAsia"/>
          <w:sz w:val="20"/>
        </w:rPr>
        <w:t>3.</w:t>
      </w:r>
      <w:r>
        <w:rPr>
          <w:rFonts w:ascii="SimSun" w:hAnsi="SimSun"/>
          <w:sz w:val="20"/>
        </w:rPr>
        <w:t xml:space="preserve"> </w:t>
      </w:r>
      <w:r w:rsidRPr="008A1277">
        <w:rPr>
          <w:rFonts w:ascii="SimSun" w:hAnsi="SimSun" w:hint="eastAsia"/>
          <w:sz w:val="20"/>
        </w:rPr>
        <w:t>客户交付：新客户上线&amp;客户关系建立和维护。负责及管理新客户的上线测试期，通过设计和执行不断优化的工作流程，以满足每一位客户的需求和期望。拓展和维护与客户之间高信赖度的合作伙伴关系，通过规划和执行各种活动，促进优创客户团队的成长及业务的增长。</w:t>
      </w:r>
    </w:p>
    <w:p w:rsidR="008A1277" w:rsidRDefault="008A1277" w:rsidP="008A1277">
      <w:pPr>
        <w:spacing w:line="264" w:lineRule="auto"/>
        <w:jc w:val="left"/>
        <w:rPr>
          <w:rFonts w:ascii="SimSun" w:hAnsi="SimSun"/>
          <w:sz w:val="20"/>
          <w:szCs w:val="18"/>
        </w:rPr>
      </w:pPr>
    </w:p>
    <w:p w:rsidR="008A1277" w:rsidRPr="008A1277" w:rsidRDefault="002A05FD" w:rsidP="008A1277">
      <w:pPr>
        <w:spacing w:line="264" w:lineRule="auto"/>
        <w:jc w:val="left"/>
        <w:rPr>
          <w:rFonts w:ascii="SimSun" w:hAnsi="SimSun"/>
          <w:b/>
          <w:bCs/>
          <w:sz w:val="20"/>
          <w:szCs w:val="18"/>
        </w:rPr>
      </w:pPr>
      <w:r>
        <w:rPr>
          <w:rFonts w:ascii="SimSun" w:hAnsi="SimSun" w:hint="eastAsia"/>
          <w:b/>
          <w:bCs/>
          <w:sz w:val="20"/>
          <w:szCs w:val="18"/>
        </w:rPr>
        <w:t>（2）</w:t>
      </w:r>
      <w:r w:rsidR="008A1277" w:rsidRPr="008A1277">
        <w:rPr>
          <w:rFonts w:ascii="SimSun" w:hAnsi="SimSun" w:hint="eastAsia"/>
          <w:b/>
          <w:bCs/>
          <w:sz w:val="20"/>
          <w:szCs w:val="18"/>
        </w:rPr>
        <w:t>任职要求：</w:t>
      </w:r>
    </w:p>
    <w:p w:rsidR="008A1277" w:rsidRPr="008A1277" w:rsidRDefault="008A1277" w:rsidP="008A1277">
      <w:pPr>
        <w:spacing w:line="264" w:lineRule="auto"/>
        <w:rPr>
          <w:rFonts w:ascii="SimSun" w:hAnsi="SimSun"/>
          <w:sz w:val="20"/>
        </w:rPr>
      </w:pPr>
      <w:r w:rsidRPr="008A1277">
        <w:rPr>
          <w:rFonts w:ascii="SimSun" w:hAnsi="SimSun" w:hint="eastAsia"/>
          <w:sz w:val="20"/>
        </w:rPr>
        <w:t>1.</w:t>
      </w:r>
      <w:r>
        <w:rPr>
          <w:rFonts w:ascii="SimSun" w:hAnsi="SimSun" w:hint="eastAsia"/>
          <w:sz w:val="20"/>
        </w:rPr>
        <w:t xml:space="preserve"> </w:t>
      </w:r>
      <w:r w:rsidRPr="008A1277">
        <w:rPr>
          <w:rFonts w:ascii="SimSun" w:hAnsi="SimSun" w:hint="eastAsia"/>
          <w:sz w:val="20"/>
        </w:rPr>
        <w:t>大学本科及以上学历，专业不限；</w:t>
      </w:r>
    </w:p>
    <w:p w:rsidR="008A1277" w:rsidRPr="008A1277" w:rsidRDefault="008A1277" w:rsidP="008A1277">
      <w:pPr>
        <w:spacing w:line="264" w:lineRule="auto"/>
        <w:rPr>
          <w:rFonts w:ascii="SimSun" w:hAnsi="SimSun"/>
          <w:sz w:val="20"/>
        </w:rPr>
      </w:pPr>
      <w:r>
        <w:rPr>
          <w:rFonts w:ascii="SimSun" w:hAnsi="SimSun" w:hint="eastAsia"/>
          <w:sz w:val="20"/>
        </w:rPr>
        <w:t>2.</w:t>
      </w:r>
      <w:r>
        <w:rPr>
          <w:rFonts w:ascii="SimSun" w:hAnsi="SimSun"/>
          <w:sz w:val="20"/>
        </w:rPr>
        <w:t xml:space="preserve"> </w:t>
      </w:r>
      <w:r w:rsidRPr="008A1277">
        <w:rPr>
          <w:rFonts w:ascii="SimSun" w:hAnsi="SimSun" w:hint="eastAsia"/>
          <w:sz w:val="20"/>
        </w:rPr>
        <w:t>优秀的英文听说读写能力（CET6成绩500以上或其他同等级英文证书）；</w:t>
      </w:r>
    </w:p>
    <w:p w:rsidR="008A1277" w:rsidRPr="008A1277" w:rsidRDefault="008A1277" w:rsidP="008A1277">
      <w:pPr>
        <w:spacing w:line="264" w:lineRule="auto"/>
        <w:rPr>
          <w:rFonts w:ascii="SimSun" w:hAnsi="SimSun"/>
          <w:sz w:val="20"/>
        </w:rPr>
      </w:pPr>
      <w:r>
        <w:rPr>
          <w:rFonts w:ascii="SimSun" w:hAnsi="SimSun" w:hint="eastAsia"/>
          <w:sz w:val="20"/>
        </w:rPr>
        <w:t>3．</w:t>
      </w:r>
      <w:r w:rsidRPr="008A1277">
        <w:rPr>
          <w:rFonts w:ascii="SimSun" w:hAnsi="SimSun" w:hint="eastAsia"/>
          <w:sz w:val="20"/>
        </w:rPr>
        <w:t>有国外留学或交换经验、团队管理经验、学校社团干部经验的优先考虑；</w:t>
      </w:r>
    </w:p>
    <w:p w:rsidR="008A1277" w:rsidRDefault="008A1277" w:rsidP="008A1277">
      <w:pPr>
        <w:spacing w:line="264" w:lineRule="auto"/>
        <w:rPr>
          <w:rFonts w:ascii="SimSun" w:hAnsi="SimSun"/>
          <w:sz w:val="20"/>
        </w:rPr>
      </w:pPr>
      <w:r>
        <w:rPr>
          <w:rFonts w:ascii="SimSun" w:hAnsi="SimSun" w:hint="eastAsia"/>
          <w:sz w:val="20"/>
        </w:rPr>
        <w:t>4.</w:t>
      </w:r>
      <w:r>
        <w:rPr>
          <w:rFonts w:ascii="SimSun" w:hAnsi="SimSun"/>
          <w:sz w:val="20"/>
        </w:rPr>
        <w:t xml:space="preserve"> </w:t>
      </w:r>
      <w:r w:rsidRPr="008A1277">
        <w:rPr>
          <w:rFonts w:ascii="SimSun" w:hAnsi="SimSun" w:hint="eastAsia"/>
          <w:sz w:val="20"/>
        </w:rPr>
        <w:t>优秀的学习能力、沟通能力、解决问题能力、抗压能力。</w:t>
      </w:r>
    </w:p>
    <w:p w:rsidR="002A05FD" w:rsidRDefault="002A05FD" w:rsidP="008A1277">
      <w:pPr>
        <w:spacing w:line="264" w:lineRule="auto"/>
        <w:rPr>
          <w:rFonts w:ascii="SimSun" w:hAnsi="SimSun"/>
          <w:sz w:val="20"/>
        </w:rPr>
      </w:pPr>
    </w:p>
    <w:p w:rsidR="002A05FD" w:rsidRPr="004C41E4" w:rsidRDefault="002A05FD" w:rsidP="002A05FD">
      <w:pPr>
        <w:spacing w:line="264" w:lineRule="auto"/>
        <w:jc w:val="left"/>
        <w:rPr>
          <w:rFonts w:ascii="SimSun" w:hAnsi="SimSun" w:hint="eastAsia"/>
          <w:b/>
          <w:bCs/>
          <w:sz w:val="20"/>
          <w:szCs w:val="18"/>
        </w:rPr>
      </w:pPr>
      <w:r>
        <w:rPr>
          <w:rFonts w:ascii="SimSun" w:hAnsi="SimSun" w:hint="eastAsia"/>
          <w:b/>
          <w:bCs/>
          <w:sz w:val="20"/>
          <w:szCs w:val="18"/>
        </w:rPr>
        <w:t>（3）</w:t>
      </w:r>
      <w:r w:rsidRPr="004C41E4">
        <w:rPr>
          <w:rFonts w:ascii="SimSun" w:hAnsi="SimSun" w:hint="eastAsia"/>
          <w:b/>
          <w:bCs/>
          <w:sz w:val="20"/>
          <w:szCs w:val="18"/>
        </w:rPr>
        <w:t>岗位福利：</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优创管理团队对你一对一的高效的个人辅导，并且在你的职业生涯早期，作为一名管理者搭建属于自己的团队；</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明晰的职业发展路径，专业的培训体系，海外培训等学习和发展机会；</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年度绩效奖金和薪资增长；</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五险一金，额外商业保险；</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国家法定休假基础上，额外10天带薪年假，工作和生活平衡的工作节奏；</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月度交通午餐补贴，外地员工住宿福利；</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应届生可签署三方协议，转正后解决档案、党员关系及户口等相关事宜；</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咖啡音乐不打卡，美式管理风格，轻松愉悦的工作环境；</w:t>
      </w:r>
    </w:p>
    <w:p w:rsidR="002A05FD" w:rsidRPr="002A05FD" w:rsidRDefault="002A05FD" w:rsidP="002A05FD">
      <w:pPr>
        <w:spacing w:line="264" w:lineRule="auto"/>
        <w:jc w:val="left"/>
        <w:rPr>
          <w:rFonts w:ascii="SimSun" w:hAnsi="SimSun"/>
          <w:sz w:val="20"/>
          <w:szCs w:val="18"/>
        </w:rPr>
      </w:pPr>
      <w:r w:rsidRPr="002A05FD">
        <w:rPr>
          <w:rFonts w:ascii="SimSun" w:hAnsi="SimSun" w:hint="eastAsia"/>
          <w:sz w:val="20"/>
          <w:szCs w:val="18"/>
        </w:rPr>
        <w:t xml:space="preserve">综合月薪 </w:t>
      </w:r>
      <w:r w:rsidRPr="002A05FD">
        <w:rPr>
          <w:rFonts w:ascii="SimSun" w:hAnsi="SimSun"/>
          <w:sz w:val="20"/>
          <w:szCs w:val="18"/>
        </w:rPr>
        <w:t xml:space="preserve">: </w:t>
      </w:r>
      <w:r w:rsidRPr="002A05FD">
        <w:rPr>
          <w:rFonts w:ascii="SimSun" w:hAnsi="SimSun" w:hint="eastAsia"/>
          <w:sz w:val="20"/>
          <w:szCs w:val="18"/>
        </w:rPr>
        <w:t>7,000-10,000RMB 。</w:t>
      </w:r>
    </w:p>
    <w:p w:rsidR="008A1277" w:rsidRPr="004C41E4" w:rsidRDefault="008A1277" w:rsidP="008A1277">
      <w:pPr>
        <w:tabs>
          <w:tab w:val="left" w:pos="1005"/>
        </w:tabs>
        <w:spacing w:line="264" w:lineRule="auto"/>
        <w:rPr>
          <w:rFonts w:ascii="SimSun" w:hAnsi="SimSun"/>
          <w:bCs/>
          <w:sz w:val="18"/>
          <w:szCs w:val="18"/>
        </w:rPr>
      </w:pPr>
      <w:r w:rsidRPr="004C41E4">
        <w:rPr>
          <w:rFonts w:ascii="SimSun" w:hAnsi="SimSun"/>
          <w:bCs/>
          <w:sz w:val="18"/>
          <w:szCs w:val="18"/>
        </w:rPr>
        <w:tab/>
      </w:r>
    </w:p>
    <w:p w:rsidR="00A80830" w:rsidRPr="004C41E4" w:rsidRDefault="00960DB6" w:rsidP="00A80830">
      <w:pPr>
        <w:spacing w:line="264" w:lineRule="auto"/>
        <w:jc w:val="left"/>
        <w:rPr>
          <w:rFonts w:ascii="SimSun" w:hAnsi="SimSun"/>
          <w:b/>
          <w:bCs/>
          <w:sz w:val="20"/>
          <w:szCs w:val="18"/>
        </w:rPr>
      </w:pPr>
      <w:r>
        <w:rPr>
          <w:rFonts w:ascii="SimSun" w:hAnsi="SimSun" w:hint="eastAsia"/>
          <w:b/>
          <w:bCs/>
          <w:sz w:val="20"/>
          <w:szCs w:val="18"/>
        </w:rPr>
        <w:t>（4）</w:t>
      </w:r>
      <w:r w:rsidR="00A80830" w:rsidRPr="004C41E4">
        <w:rPr>
          <w:rFonts w:ascii="SimSun" w:hAnsi="SimSun" w:hint="eastAsia"/>
          <w:b/>
          <w:bCs/>
          <w:sz w:val="20"/>
          <w:szCs w:val="18"/>
        </w:rPr>
        <w:t>职位申请：</w:t>
      </w:r>
    </w:p>
    <w:p w:rsidR="00A80830" w:rsidRPr="004C41E4" w:rsidRDefault="00A80830" w:rsidP="00A80830">
      <w:pPr>
        <w:spacing w:line="264" w:lineRule="auto"/>
        <w:jc w:val="left"/>
        <w:rPr>
          <w:rFonts w:ascii="SimSun" w:hAnsi="SimSun" w:hint="eastAsia"/>
          <w:b/>
          <w:sz w:val="20"/>
          <w:szCs w:val="18"/>
        </w:rPr>
      </w:pPr>
      <w:r>
        <w:rPr>
          <w:rFonts w:ascii="SimSun" w:hAnsi="SimSun" w:hint="eastAsia"/>
          <w:sz w:val="20"/>
          <w:szCs w:val="18"/>
        </w:rPr>
        <w:t>1.</w:t>
      </w:r>
      <w:r w:rsidRPr="004C41E4">
        <w:rPr>
          <w:rFonts w:ascii="SimSun" w:hAnsi="SimSun" w:hint="eastAsia"/>
          <w:sz w:val="20"/>
          <w:szCs w:val="18"/>
        </w:rPr>
        <w:t>网申邮箱:</w:t>
      </w:r>
      <w:r w:rsidRPr="004C41E4">
        <w:rPr>
          <w:rFonts w:ascii="SimSun" w:hAnsi="SimSun" w:hint="eastAsia"/>
          <w:b/>
          <w:sz w:val="20"/>
          <w:szCs w:val="18"/>
        </w:rPr>
        <w:t xml:space="preserve"> </w:t>
      </w:r>
      <w:r w:rsidRPr="004C41E4">
        <w:rPr>
          <w:rFonts w:ascii="SimSun" w:hAnsi="SimSun"/>
          <w:b/>
          <w:sz w:val="20"/>
          <w:szCs w:val="18"/>
        </w:rPr>
        <w:t xml:space="preserve"> </w:t>
      </w:r>
      <w:hyperlink r:id="rId5" w:history="1">
        <w:r w:rsidRPr="00B329DB">
          <w:rPr>
            <w:rStyle w:val="Hyperlink"/>
            <w:rFonts w:ascii="Microsoft YaHei" w:eastAsia="Microsoft YaHei" w:hAnsi="Microsoft YaHei" w:cs="Arial"/>
            <w:sz w:val="20"/>
          </w:rPr>
          <w:t>Cherry_U_Wang</w:t>
        </w:r>
        <w:r w:rsidRPr="00B329DB">
          <w:rPr>
            <w:rStyle w:val="Hyperlink"/>
            <w:rFonts w:ascii="Microsoft YaHei" w:eastAsia="Microsoft YaHei" w:hAnsi="Microsoft YaHei" w:cs="Arial" w:hint="eastAsia"/>
            <w:sz w:val="20"/>
          </w:rPr>
          <w:t>@resourcepro.com.cn</w:t>
        </w:r>
      </w:hyperlink>
    </w:p>
    <w:p w:rsidR="00A80830" w:rsidRPr="00960DB6" w:rsidRDefault="00A80830" w:rsidP="00A80830">
      <w:pPr>
        <w:rPr>
          <w:rFonts w:ascii="SimSun" w:hAnsi="SimSun"/>
          <w:sz w:val="20"/>
          <w:szCs w:val="18"/>
        </w:rPr>
      </w:pPr>
      <w:r>
        <w:rPr>
          <w:rFonts w:ascii="Microsoft YaHei" w:eastAsia="Microsoft YaHei" w:hAnsi="Microsoft YaHei" w:cs="Arial" w:hint="eastAsia"/>
          <w:sz w:val="20"/>
        </w:rPr>
        <w:t>2.</w:t>
      </w:r>
      <w:r w:rsidRPr="00960DB6">
        <w:rPr>
          <w:rFonts w:ascii="SimSun" w:hAnsi="SimSun" w:hint="eastAsia"/>
          <w:sz w:val="20"/>
          <w:szCs w:val="18"/>
        </w:rPr>
        <w:t>关注微信公众号“优创数据招聘” ---点击招贤纳士---找到管理培训生岗位---投递简历</w:t>
      </w:r>
    </w:p>
    <w:p w:rsidR="00A80830" w:rsidRPr="00960DB6" w:rsidRDefault="00A80830" w:rsidP="00A80830">
      <w:pPr>
        <w:rPr>
          <w:rFonts w:ascii="SimSun" w:hAnsi="SimSun"/>
          <w:sz w:val="20"/>
          <w:szCs w:val="18"/>
        </w:rPr>
      </w:pPr>
      <w:r w:rsidRPr="00960DB6">
        <w:rPr>
          <w:rFonts w:ascii="SimSun" w:hAnsi="SimSun"/>
          <w:sz w:val="20"/>
          <w:szCs w:val="18"/>
        </w:rPr>
        <w:lastRenderedPageBreak/>
        <w:t>3.</w:t>
      </w:r>
      <w:r w:rsidRPr="00960DB6">
        <w:rPr>
          <w:rFonts w:ascii="SimSun" w:hAnsi="SimSun" w:hint="eastAsia"/>
          <w:sz w:val="20"/>
          <w:szCs w:val="18"/>
        </w:rPr>
        <w:t>智联招聘、</w:t>
      </w:r>
      <w:r w:rsidRPr="00960DB6">
        <w:rPr>
          <w:rFonts w:ascii="SimSun" w:hAnsi="SimSun"/>
          <w:sz w:val="20"/>
          <w:szCs w:val="18"/>
        </w:rPr>
        <w:t>51job</w:t>
      </w:r>
      <w:r w:rsidRPr="00960DB6">
        <w:rPr>
          <w:rFonts w:ascii="SimSun" w:hAnsi="SimSun" w:hint="eastAsia"/>
          <w:sz w:val="20"/>
          <w:szCs w:val="18"/>
        </w:rPr>
        <w:t>、</w:t>
      </w:r>
      <w:r w:rsidRPr="00960DB6">
        <w:rPr>
          <w:rFonts w:ascii="SimSun" w:hAnsi="SimSun"/>
          <w:sz w:val="20"/>
          <w:szCs w:val="18"/>
        </w:rPr>
        <w:t>Boss</w:t>
      </w:r>
      <w:r w:rsidRPr="00960DB6">
        <w:rPr>
          <w:rFonts w:ascii="SimSun" w:hAnsi="SimSun" w:hint="eastAsia"/>
          <w:sz w:val="20"/>
          <w:szCs w:val="18"/>
        </w:rPr>
        <w:t>等网站均有岗位投递入口</w:t>
      </w:r>
    </w:p>
    <w:p w:rsidR="00A80830" w:rsidRPr="004C41E4" w:rsidRDefault="00A80830" w:rsidP="00A80830">
      <w:pPr>
        <w:spacing w:line="264" w:lineRule="auto"/>
        <w:rPr>
          <w:rFonts w:ascii="SimSun" w:hAnsi="SimSun" w:hint="eastAsia"/>
          <w:b/>
          <w:sz w:val="18"/>
          <w:szCs w:val="18"/>
        </w:rPr>
      </w:pPr>
    </w:p>
    <w:p w:rsidR="00A80830" w:rsidRPr="004C41E4" w:rsidRDefault="00960DB6" w:rsidP="00A80830">
      <w:pPr>
        <w:spacing w:line="264" w:lineRule="auto"/>
        <w:jc w:val="left"/>
        <w:rPr>
          <w:rFonts w:ascii="SimSun" w:hAnsi="SimSun"/>
          <w:b/>
          <w:bCs/>
          <w:sz w:val="20"/>
          <w:szCs w:val="18"/>
        </w:rPr>
      </w:pPr>
      <w:r>
        <w:rPr>
          <w:rFonts w:ascii="SimSun" w:hAnsi="SimSun" w:hint="eastAsia"/>
          <w:b/>
          <w:bCs/>
          <w:sz w:val="20"/>
          <w:szCs w:val="18"/>
        </w:rPr>
        <w:t>（5）</w:t>
      </w:r>
      <w:r w:rsidR="00A80830" w:rsidRPr="004C41E4">
        <w:rPr>
          <w:rFonts w:ascii="SimSun" w:hAnsi="SimSun" w:hint="eastAsia"/>
          <w:b/>
          <w:bCs/>
          <w:sz w:val="20"/>
          <w:szCs w:val="18"/>
        </w:rPr>
        <w:t>招聘流程：</w:t>
      </w:r>
    </w:p>
    <w:p w:rsidR="00A80830" w:rsidRPr="00960DB6" w:rsidRDefault="00A80830" w:rsidP="00960DB6">
      <w:pPr>
        <w:spacing w:line="264" w:lineRule="auto"/>
        <w:jc w:val="left"/>
        <w:rPr>
          <w:rFonts w:ascii="SimSun" w:hAnsi="SimSun"/>
          <w:sz w:val="20"/>
          <w:szCs w:val="18"/>
        </w:rPr>
      </w:pPr>
      <w:r w:rsidRPr="00960DB6">
        <w:rPr>
          <w:rFonts w:ascii="SimSun" w:hAnsi="SimSun" w:hint="eastAsia"/>
          <w:sz w:val="20"/>
          <w:szCs w:val="18"/>
        </w:rPr>
        <w:t>HR简历筛选 →HR面试→用人部门面试 → 在线测试 → Offer</w:t>
      </w:r>
    </w:p>
    <w:p w:rsidR="00960DB6" w:rsidRDefault="00960DB6" w:rsidP="00A80830">
      <w:pPr>
        <w:spacing w:line="264" w:lineRule="auto"/>
        <w:jc w:val="left"/>
        <w:rPr>
          <w:rFonts w:ascii="SimSun" w:hAnsi="SimSun"/>
          <w:b/>
          <w:bCs/>
          <w:sz w:val="20"/>
          <w:szCs w:val="18"/>
        </w:rPr>
      </w:pPr>
    </w:p>
    <w:p w:rsidR="00A80830" w:rsidRPr="004C41E4" w:rsidRDefault="00960DB6" w:rsidP="00A80830">
      <w:pPr>
        <w:spacing w:line="264" w:lineRule="auto"/>
        <w:jc w:val="left"/>
        <w:rPr>
          <w:rFonts w:ascii="SimSun" w:hAnsi="SimSun"/>
          <w:b/>
          <w:bCs/>
          <w:sz w:val="20"/>
          <w:szCs w:val="18"/>
        </w:rPr>
      </w:pPr>
      <w:r>
        <w:rPr>
          <w:rFonts w:ascii="SimSun" w:hAnsi="SimSun" w:hint="eastAsia"/>
          <w:b/>
          <w:bCs/>
          <w:sz w:val="20"/>
          <w:szCs w:val="18"/>
        </w:rPr>
        <w:t>（6）</w:t>
      </w:r>
      <w:r w:rsidR="00A80830" w:rsidRPr="004C41E4">
        <w:rPr>
          <w:rFonts w:ascii="SimSun" w:hAnsi="SimSun" w:hint="eastAsia"/>
          <w:b/>
          <w:bCs/>
          <w:sz w:val="20"/>
          <w:szCs w:val="18"/>
        </w:rPr>
        <w:t>公司地址：</w:t>
      </w:r>
    </w:p>
    <w:p w:rsidR="00D74AD4" w:rsidRPr="00A80830" w:rsidRDefault="00A80830" w:rsidP="00A80830">
      <w:pPr>
        <w:spacing w:line="264" w:lineRule="auto"/>
        <w:jc w:val="left"/>
        <w:rPr>
          <w:rFonts w:ascii="SimSun" w:hAnsi="SimSun"/>
          <w:sz w:val="20"/>
          <w:szCs w:val="18"/>
        </w:rPr>
      </w:pPr>
      <w:r w:rsidRPr="004C41E4">
        <w:rPr>
          <w:rFonts w:ascii="SimSun" w:hAnsi="SimSun" w:hint="eastAsia"/>
          <w:sz w:val="20"/>
          <w:szCs w:val="18"/>
        </w:rPr>
        <w:t>济南公司：济南市齐鲁软件园F2座5层；鲁商福瑞达广场7层</w:t>
      </w:r>
    </w:p>
    <w:sectPr w:rsidR="00D74AD4" w:rsidRPr="00A80830" w:rsidSect="0036631C">
      <w:headerReference w:type="default" r:id="rId6"/>
      <w:pgSz w:w="11906" w:h="16838"/>
      <w:pgMar w:top="1440" w:right="1800" w:bottom="1440" w:left="1800" w:header="432"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pitch w:val="fixed"/>
    <w:sig w:usb0="800002BF" w:usb1="38CF7CFA" w:usb2="00000016" w:usb3="00000000" w:csb0="00040001" w:csb1="00000000"/>
  </w:font>
  <w:font w:name="DengXian Light">
    <w:altName w:val="SimSun"/>
    <w:panose1 w:val="00000000000000000000"/>
    <w:charset w:val="86"/>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1C" w:rsidRPr="0036631C" w:rsidRDefault="00960DB6" w:rsidP="0036631C">
    <w:pPr>
      <w:pStyle w:val="Header"/>
      <w:jc w:val="center"/>
      <w:rPr>
        <w:rFonts w:ascii="SimHei" w:eastAsia="SimHei" w:hAnsi="SimHei"/>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878"/>
    <w:multiLevelType w:val="hybridMultilevel"/>
    <w:tmpl w:val="5734ECD6"/>
    <w:lvl w:ilvl="0" w:tplc="0409000F">
      <w:start w:val="1"/>
      <w:numFmt w:val="decimal"/>
      <w:lvlText w:val="%1."/>
      <w:lvlJc w:val="left"/>
      <w:pPr>
        <w:ind w:left="360" w:hanging="360"/>
      </w:pPr>
      <w:rPr>
        <w:rFonts w:hint="default"/>
      </w:rPr>
    </w:lvl>
    <w:lvl w:ilvl="1" w:tplc="FB34990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F54398"/>
    <w:multiLevelType w:val="hybridMultilevel"/>
    <w:tmpl w:val="6C08D3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E95978"/>
    <w:multiLevelType w:val="hybridMultilevel"/>
    <w:tmpl w:val="71148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D2DC9"/>
    <w:multiLevelType w:val="hybridMultilevel"/>
    <w:tmpl w:val="84960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0EB2E20"/>
    <w:multiLevelType w:val="hybridMultilevel"/>
    <w:tmpl w:val="119A9094"/>
    <w:lvl w:ilvl="0" w:tplc="B1E29F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51"/>
    <w:rsid w:val="000B7BC6"/>
    <w:rsid w:val="002A05FD"/>
    <w:rsid w:val="00590FB0"/>
    <w:rsid w:val="008A1277"/>
    <w:rsid w:val="00932E51"/>
    <w:rsid w:val="00960DB6"/>
    <w:rsid w:val="00A8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A16"/>
  <w15:chartTrackingRefBased/>
  <w15:docId w15:val="{49325A11-A3ED-4828-ADC2-80B6ED89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277"/>
    <w:pPr>
      <w:widowControl w:val="0"/>
      <w:spacing w:after="0" w:line="240" w:lineRule="auto"/>
      <w:jc w:val="both"/>
    </w:pPr>
    <w:rPr>
      <w:rFonts w:ascii="Times New Roman" w:eastAsia="SimSun" w:hAnsi="Times New Roman" w:cs="Times New Roman"/>
      <w:kern w:val="2"/>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2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rsid w:val="008A1277"/>
    <w:rPr>
      <w:rFonts w:ascii="Times New Roman" w:eastAsia="SimSun" w:hAnsi="Times New Roman" w:cs="Times New Roman"/>
      <w:kern w:val="2"/>
      <w:sz w:val="18"/>
      <w:szCs w:val="20"/>
    </w:rPr>
  </w:style>
  <w:style w:type="paragraph" w:styleId="NormalWeb">
    <w:name w:val="Normal (Web)"/>
    <w:basedOn w:val="Normal"/>
    <w:uiPriority w:val="99"/>
    <w:semiHidden/>
    <w:unhideWhenUsed/>
    <w:rsid w:val="008A1277"/>
    <w:pPr>
      <w:widowControl/>
      <w:spacing w:before="100" w:beforeAutospacing="1" w:after="100" w:afterAutospacing="1"/>
      <w:jc w:val="left"/>
    </w:pPr>
    <w:rPr>
      <w:rFonts w:eastAsia="Times New Roman"/>
      <w:kern w:val="0"/>
      <w:sz w:val="24"/>
      <w:szCs w:val="24"/>
    </w:rPr>
  </w:style>
  <w:style w:type="paragraph" w:styleId="ListParagraph">
    <w:name w:val="List Paragraph"/>
    <w:basedOn w:val="Normal"/>
    <w:uiPriority w:val="34"/>
    <w:qFormat/>
    <w:rsid w:val="008A1277"/>
    <w:pPr>
      <w:widowControl/>
      <w:spacing w:after="200" w:line="276" w:lineRule="auto"/>
      <w:ind w:left="720"/>
      <w:contextualSpacing/>
      <w:jc w:val="left"/>
    </w:pPr>
    <w:rPr>
      <w:rFonts w:asciiTheme="minorHAnsi" w:eastAsiaTheme="minorEastAsia" w:hAnsiTheme="minorHAnsi" w:cstheme="minorBidi"/>
      <w:kern w:val="0"/>
      <w:sz w:val="22"/>
      <w:szCs w:val="22"/>
      <w:lang w:eastAsia="en-US"/>
    </w:rPr>
  </w:style>
  <w:style w:type="character" w:styleId="Hyperlink">
    <w:name w:val="Hyperlink"/>
    <w:basedOn w:val="DefaultParagraphFont"/>
    <w:uiPriority w:val="99"/>
    <w:unhideWhenUsed/>
    <w:rsid w:val="00A808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Cherry_U_Wang@resourcepro.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 Wu</dc:creator>
  <cp:keywords/>
  <dc:description/>
  <cp:lastModifiedBy>Miya Wu</cp:lastModifiedBy>
  <cp:revision>7</cp:revision>
  <dcterms:created xsi:type="dcterms:W3CDTF">2021-03-22T09:00:00Z</dcterms:created>
  <dcterms:modified xsi:type="dcterms:W3CDTF">2021-03-22T09:16:00Z</dcterms:modified>
</cp:coreProperties>
</file>