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FF" w:rsidRPr="00E74DFF" w:rsidRDefault="008A07ED" w:rsidP="00B206A4">
      <w:pPr>
        <w:jc w:val="center"/>
        <w:rPr>
          <w:rFonts w:ascii="黑体" w:eastAsia="黑体" w:hAnsiTheme="minorEastAsia"/>
          <w:b/>
          <w:sz w:val="40"/>
          <w:szCs w:val="32"/>
        </w:rPr>
      </w:pPr>
      <w:r w:rsidRPr="00E74DFF">
        <w:rPr>
          <w:rFonts w:ascii="黑体" w:eastAsia="黑体" w:hAnsiTheme="minorEastAsia" w:hint="eastAsia"/>
          <w:b/>
          <w:sz w:val="40"/>
          <w:szCs w:val="32"/>
        </w:rPr>
        <w:t>东方电气集团</w:t>
      </w:r>
      <w:r w:rsidR="00B206A4" w:rsidRPr="00E74DFF">
        <w:rPr>
          <w:rFonts w:ascii="黑体" w:eastAsia="黑体" w:hAnsiTheme="minorEastAsia" w:hint="eastAsia"/>
          <w:b/>
          <w:sz w:val="40"/>
          <w:szCs w:val="32"/>
        </w:rPr>
        <w:t>东方汽轮机有限</w:t>
      </w:r>
      <w:r w:rsidRPr="00E74DFF">
        <w:rPr>
          <w:rFonts w:ascii="黑体" w:eastAsia="黑体" w:hAnsiTheme="minorEastAsia" w:hint="eastAsia"/>
          <w:b/>
          <w:sz w:val="40"/>
          <w:szCs w:val="32"/>
        </w:rPr>
        <w:t>公司</w:t>
      </w:r>
    </w:p>
    <w:p w:rsidR="008A07ED" w:rsidRPr="00E74DFF" w:rsidRDefault="008A07ED" w:rsidP="00B206A4">
      <w:pPr>
        <w:jc w:val="center"/>
        <w:rPr>
          <w:rFonts w:ascii="黑体" w:eastAsia="黑体" w:hAnsiTheme="minorEastAsia"/>
          <w:b/>
          <w:sz w:val="40"/>
          <w:szCs w:val="32"/>
        </w:rPr>
      </w:pPr>
      <w:r w:rsidRPr="00E74DFF">
        <w:rPr>
          <w:rFonts w:ascii="黑体" w:eastAsia="黑体" w:hAnsiTheme="minorEastAsia" w:hint="eastAsia"/>
          <w:b/>
          <w:sz w:val="40"/>
          <w:szCs w:val="32"/>
        </w:rPr>
        <w:t>20</w:t>
      </w:r>
      <w:r w:rsidR="006D2802">
        <w:rPr>
          <w:rFonts w:ascii="黑体" w:eastAsia="黑体" w:hAnsiTheme="minorEastAsia" w:hint="eastAsia"/>
          <w:b/>
          <w:sz w:val="40"/>
          <w:szCs w:val="32"/>
        </w:rPr>
        <w:t>2</w:t>
      </w:r>
      <w:r w:rsidR="00D81566">
        <w:rPr>
          <w:rFonts w:ascii="黑体" w:eastAsia="黑体" w:hAnsiTheme="minorEastAsia" w:hint="eastAsia"/>
          <w:b/>
          <w:sz w:val="40"/>
          <w:szCs w:val="32"/>
        </w:rPr>
        <w:t>1</w:t>
      </w:r>
      <w:r w:rsidRPr="00E74DFF">
        <w:rPr>
          <w:rFonts w:ascii="黑体" w:eastAsia="黑体" w:hAnsiTheme="minorEastAsia" w:hint="eastAsia"/>
          <w:b/>
          <w:sz w:val="40"/>
          <w:szCs w:val="32"/>
        </w:rPr>
        <w:t>年校园招聘公告</w:t>
      </w:r>
    </w:p>
    <w:p w:rsidR="00FE5A23" w:rsidRPr="006D2802" w:rsidRDefault="00FE5A23" w:rsidP="00FE5A23">
      <w:pPr>
        <w:ind w:firstLineChars="196" w:firstLine="551"/>
        <w:rPr>
          <w:rFonts w:asciiTheme="minorEastAsia" w:hAnsiTheme="minorEastAsia" w:cs="宋体"/>
          <w:b/>
          <w:bCs/>
          <w:kern w:val="0"/>
          <w:sz w:val="28"/>
          <w:szCs w:val="28"/>
        </w:rPr>
      </w:pPr>
    </w:p>
    <w:p w:rsidR="006841C9" w:rsidRDefault="008A07ED" w:rsidP="006841C9">
      <w:pPr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8F147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一、</w:t>
      </w:r>
      <w:r w:rsidR="00661DA3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企业</w:t>
      </w:r>
      <w:r w:rsidRPr="008F147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简介</w:t>
      </w:r>
    </w:p>
    <w:p w:rsidR="00BB66AF" w:rsidRPr="00803F54" w:rsidRDefault="00BB66AF" w:rsidP="00BB66AF">
      <w:pPr>
        <w:ind w:firstLineChars="196" w:firstLine="549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03F54">
        <w:rPr>
          <w:rFonts w:asciiTheme="minorEastAsia" w:hAnsiTheme="minorEastAsia" w:cs="宋体" w:hint="eastAsia"/>
          <w:bCs/>
          <w:kern w:val="0"/>
          <w:sz w:val="28"/>
          <w:szCs w:val="28"/>
        </w:rPr>
        <w:t>东方电气集团东方汽轮机有限公司，隶属于中国东方电气集团有限公司，位于四川省德阳市，始建于1966年，是我国研究、设计、制造大型电站设备和国防装备的国有大型高科技骨干企业，国内三大汽轮机制造基地之一。产品涵盖燃煤发电、核能发电、燃气发电、节能环保发电、电站服务、新材料、军工、分布式能源、表面工程、电站辅机等多个领域。</w:t>
      </w:r>
    </w:p>
    <w:p w:rsidR="006841C9" w:rsidRPr="006841C9" w:rsidRDefault="006841C9" w:rsidP="006841C9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多年来，公司秉承“绿色动力、造福人类”的企业宗旨，坚持“生产一代，储备一代，开发一代，构思一代”的开发思路,大力实施 “多电并举”战略。公司年核心制造能力超过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30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00万千瓦，已累计产出发电设备超过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4</w:t>
      </w:r>
      <w:r w:rsidR="00907C1D">
        <w:rPr>
          <w:rFonts w:asciiTheme="minorEastAsia" w:hAnsiTheme="minorEastAsia" w:cs="宋体" w:hint="eastAsia"/>
          <w:bCs/>
          <w:kern w:val="0"/>
          <w:sz w:val="28"/>
          <w:szCs w:val="28"/>
        </w:rPr>
        <w:t>.6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亿千瓦，产品在国内市场占有率超过30%，并出口海外30多个国家和地区。</w:t>
      </w:r>
    </w:p>
    <w:p w:rsidR="00683182" w:rsidRDefault="006841C9" w:rsidP="006841C9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公司高度重视人才培养和科研实力建设，现拥有博士20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余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位，本科及以上学历从业人员达到2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4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00余人，搭建了以国务院政府津贴专家、省学术带头人等为领军人物的人才团队。拥有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350吨世界最大的转子高速动平衡、多级透平、燃机压气机、轴承、油系统试验台、蠕变持久试验机等先进实验设备，建有核电焊接转子研制中心、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长寿命高温材料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国家重点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实验室、透平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核心技术试</w:t>
      </w: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t>验室、</w:t>
      </w:r>
      <w:r w:rsidR="00683182">
        <w:rPr>
          <w:rFonts w:asciiTheme="minorEastAsia" w:hAnsiTheme="minorEastAsia" w:cs="宋体" w:hint="eastAsia"/>
          <w:bCs/>
          <w:kern w:val="0"/>
          <w:sz w:val="28"/>
          <w:szCs w:val="28"/>
        </w:rPr>
        <w:t>重型燃机试验室等多层次、全范围技术研发平台。</w:t>
      </w:r>
    </w:p>
    <w:p w:rsidR="006841C9" w:rsidRDefault="00683182" w:rsidP="006841C9">
      <w:pPr>
        <w:ind w:firstLineChars="200" w:firstLine="560"/>
        <w:rPr>
          <w:rFonts w:asciiTheme="minorEastAsia" w:hAnsiTheme="minorEastAsia" w:cs="宋体"/>
          <w:bCs/>
          <w:kern w:val="0"/>
          <w:sz w:val="28"/>
          <w:szCs w:val="28"/>
        </w:rPr>
      </w:pPr>
      <w:r w:rsidRPr="006841C9">
        <w:rPr>
          <w:rFonts w:asciiTheme="minorEastAsia" w:hAnsiTheme="minorEastAsia" w:cs="宋体" w:hint="eastAsia"/>
          <w:bCs/>
          <w:kern w:val="0"/>
          <w:sz w:val="28"/>
          <w:szCs w:val="28"/>
        </w:rPr>
        <w:lastRenderedPageBreak/>
        <w:t xml:space="preserve"> </w:t>
      </w:r>
      <w:r>
        <w:rPr>
          <w:rFonts w:asciiTheme="minorEastAsia" w:hAnsiTheme="minorEastAsia" w:cs="宋体" w:hint="eastAsia"/>
          <w:bCs/>
          <w:kern w:val="0"/>
          <w:sz w:val="28"/>
          <w:szCs w:val="28"/>
        </w:rPr>
        <w:t>展望未来，东汽将以创新驱动践行制造强国“中国梦”，心怀“成长为国内行业领先、具有国际竞争力的能源与动力装备系统和服务提供商”的发展愿景奋勇前进！</w:t>
      </w:r>
    </w:p>
    <w:p w:rsidR="008A07ED" w:rsidRDefault="008A07ED" w:rsidP="002135CF">
      <w:pPr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8F1470">
        <w:rPr>
          <w:rFonts w:asciiTheme="minorEastAsia" w:hAnsiTheme="minorEastAsia" w:cs="宋体" w:hint="eastAsia"/>
          <w:b/>
          <w:bCs/>
          <w:kern w:val="0"/>
          <w:sz w:val="28"/>
          <w:szCs w:val="28"/>
        </w:rPr>
        <w:t>二、招聘需求</w:t>
      </w:r>
    </w:p>
    <w:tbl>
      <w:tblPr>
        <w:tblW w:w="8880" w:type="dxa"/>
        <w:tblInd w:w="93" w:type="dxa"/>
        <w:tblLook w:val="04A0"/>
      </w:tblPr>
      <w:tblGrid>
        <w:gridCol w:w="900"/>
        <w:gridCol w:w="2620"/>
        <w:gridCol w:w="3300"/>
        <w:gridCol w:w="708"/>
        <w:gridCol w:w="1352"/>
      </w:tblGrid>
      <w:tr w:rsidR="006D2802" w:rsidRPr="00B91C23" w:rsidTr="006D2802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2135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2135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需求专业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2135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拟安排职位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2135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需求人</w:t>
            </w:r>
            <w:r w:rsidR="00B713D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2135C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学历要求</w:t>
            </w:r>
          </w:p>
        </w:tc>
      </w:tr>
      <w:tr w:rsidR="006D2802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BB66AF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BB66AF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</w:tr>
      <w:tr w:rsidR="00BB66AF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6AF" w:rsidRPr="00B91C23" w:rsidRDefault="00BB66AF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6AF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能源与动力工程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6AF" w:rsidRPr="00B91C23" w:rsidRDefault="00BB66AF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6AF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66AF" w:rsidRPr="00B91C23" w:rsidRDefault="00BB66AF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6D2802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BB66AF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力学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安全工程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BB66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安全环保管理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334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6D2802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D815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="00D8156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BB66A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产品设计、机械加工工艺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D81566" w:rsidP="00334A0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D2802" w:rsidRPr="00B91C23" w:rsidRDefault="006D2802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B91C23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23" w:rsidRPr="00B91C23" w:rsidRDefault="00D81566" w:rsidP="00190A5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23" w:rsidRPr="00B91C23" w:rsidRDefault="00B91C23" w:rsidP="00BB66AF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23" w:rsidRPr="00B91C23" w:rsidRDefault="00B91C23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23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C23" w:rsidRPr="00B91C23" w:rsidRDefault="00BB66AF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博士研究生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材料科学与工程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91C2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材料技术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、工艺技术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测控技术与仪器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BB66AF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20"/>
                <w:szCs w:val="20"/>
              </w:rPr>
            </w:pPr>
            <w:r>
              <w:rPr>
                <w:rFonts w:ascii="Courier New" w:eastAsia="宋体" w:hAnsi="Courier New" w:cs="Courier New" w:hint="eastAsia"/>
                <w:kern w:val="0"/>
                <w:sz w:val="20"/>
                <w:szCs w:val="20"/>
              </w:rPr>
              <w:t>自动化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产品设计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D815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化学工程/高分子材料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材料技术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7D3F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7D3F7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企业管理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政策研究员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专利管理员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统计分析员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6D280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软件工程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软件开发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审计学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审计员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会计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新闻学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宣传干事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  <w:tr w:rsidR="00D81566" w:rsidRPr="00B91C23" w:rsidTr="00D81566">
        <w:trPr>
          <w:trHeight w:val="49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3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6D280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Pr="00B91C23" w:rsidRDefault="00D81566" w:rsidP="00801A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1566" w:rsidRDefault="00D81566" w:rsidP="00D81566">
            <w:pPr>
              <w:jc w:val="center"/>
            </w:pPr>
            <w:r w:rsidRPr="00E7101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</w:tr>
    </w:tbl>
    <w:p w:rsidR="00334A04" w:rsidRDefault="00334A04" w:rsidP="008F1470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</w:p>
    <w:p w:rsidR="00EB564F" w:rsidRPr="008F1470" w:rsidRDefault="00EB564F" w:rsidP="008F1470">
      <w:pPr>
        <w:adjustRightInd w:val="0"/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 w:rsidRPr="008F1470">
        <w:rPr>
          <w:rFonts w:asciiTheme="minorEastAsia" w:hAnsiTheme="minorEastAsia" w:hint="eastAsia"/>
          <w:b/>
          <w:sz w:val="28"/>
          <w:szCs w:val="28"/>
        </w:rPr>
        <w:lastRenderedPageBreak/>
        <w:t>三、招聘条件</w:t>
      </w:r>
    </w:p>
    <w:p w:rsidR="00371EF0" w:rsidRPr="008F1470" w:rsidRDefault="008559ED" w:rsidP="00417D52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 xml:space="preserve">    </w:t>
      </w:r>
      <w:r w:rsidR="00371EF0" w:rsidRPr="008F1470">
        <w:rPr>
          <w:rFonts w:asciiTheme="minorEastAsia" w:hAnsiTheme="minorEastAsia" w:hint="eastAsia"/>
          <w:sz w:val="28"/>
          <w:szCs w:val="28"/>
        </w:rPr>
        <w:t>1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="00371EF0" w:rsidRPr="008F1470">
        <w:rPr>
          <w:rFonts w:asciiTheme="minorEastAsia" w:hAnsiTheme="minorEastAsia"/>
          <w:sz w:val="28"/>
          <w:szCs w:val="28"/>
        </w:rPr>
        <w:t>遵纪守法</w:t>
      </w:r>
      <w:r w:rsidR="00371EF0" w:rsidRPr="008F1470">
        <w:rPr>
          <w:rFonts w:asciiTheme="minorEastAsia" w:hAnsiTheme="minorEastAsia" w:hint="eastAsia"/>
          <w:sz w:val="28"/>
          <w:szCs w:val="28"/>
        </w:rPr>
        <w:t>、积极上进、身心健康，具有良好的思想政治素质和职业道德。</w:t>
      </w:r>
    </w:p>
    <w:p w:rsidR="00371EF0" w:rsidRPr="008F1470" w:rsidRDefault="00371EF0" w:rsidP="00417D52">
      <w:pPr>
        <w:adjustRightInd w:val="0"/>
        <w:snapToGrid w:val="0"/>
        <w:spacing w:line="360" w:lineRule="auto"/>
        <w:ind w:firstLineChars="202" w:firstLine="566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2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="009057BB">
        <w:rPr>
          <w:rFonts w:asciiTheme="minorEastAsia" w:hAnsiTheme="minorEastAsia" w:hint="eastAsia"/>
          <w:sz w:val="28"/>
          <w:szCs w:val="28"/>
        </w:rPr>
        <w:t>专业对口、成绩优秀、能力突出</w:t>
      </w:r>
      <w:r w:rsidRPr="008F1470">
        <w:rPr>
          <w:rFonts w:asciiTheme="minorEastAsia" w:hAnsiTheme="minorEastAsia" w:hint="eastAsia"/>
          <w:sz w:val="28"/>
          <w:szCs w:val="28"/>
        </w:rPr>
        <w:t>。</w:t>
      </w:r>
    </w:p>
    <w:p w:rsidR="00371EF0" w:rsidRPr="008F1470" w:rsidRDefault="00371EF0" w:rsidP="00417D52">
      <w:pPr>
        <w:adjustRightInd w:val="0"/>
        <w:snapToGrid w:val="0"/>
        <w:spacing w:line="360" w:lineRule="auto"/>
        <w:ind w:firstLineChars="202" w:firstLine="566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3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Pr="008F1470">
        <w:rPr>
          <w:rFonts w:asciiTheme="minorEastAsia" w:hAnsiTheme="minorEastAsia" w:hint="eastAsia"/>
          <w:sz w:val="28"/>
          <w:szCs w:val="28"/>
        </w:rPr>
        <w:t>熟悉外语，具备国家大学英语4级（或其它语种相当等级）</w:t>
      </w:r>
      <w:r w:rsidR="009B57DA" w:rsidRPr="008F1470">
        <w:rPr>
          <w:rFonts w:asciiTheme="minorEastAsia" w:hAnsiTheme="minorEastAsia" w:hint="eastAsia"/>
          <w:sz w:val="28"/>
          <w:szCs w:val="28"/>
        </w:rPr>
        <w:t>水平</w:t>
      </w:r>
      <w:r w:rsidRPr="008F1470">
        <w:rPr>
          <w:rFonts w:asciiTheme="minorEastAsia" w:hAnsiTheme="minorEastAsia" w:hint="eastAsia"/>
          <w:sz w:val="28"/>
          <w:szCs w:val="28"/>
        </w:rPr>
        <w:t>。</w:t>
      </w:r>
    </w:p>
    <w:p w:rsidR="00371EF0" w:rsidRPr="008F1470" w:rsidRDefault="00371EF0" w:rsidP="00417D52">
      <w:pPr>
        <w:adjustRightInd w:val="0"/>
        <w:snapToGrid w:val="0"/>
        <w:spacing w:line="360" w:lineRule="auto"/>
        <w:ind w:firstLineChars="202" w:firstLine="566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4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Pr="008F1470">
        <w:rPr>
          <w:rFonts w:asciiTheme="minorEastAsia" w:hAnsiTheme="minorEastAsia" w:hint="eastAsia"/>
          <w:sz w:val="28"/>
          <w:szCs w:val="28"/>
        </w:rPr>
        <w:t xml:space="preserve"> 具备一定的计算机应用能力。</w:t>
      </w:r>
    </w:p>
    <w:p w:rsidR="00EB564F" w:rsidRPr="008F1470" w:rsidRDefault="00EB564F" w:rsidP="008F1470">
      <w:pPr>
        <w:rPr>
          <w:rFonts w:asciiTheme="minorEastAsia" w:hAnsiTheme="minorEastAsia"/>
          <w:b/>
          <w:sz w:val="28"/>
          <w:szCs w:val="28"/>
        </w:rPr>
      </w:pPr>
      <w:r w:rsidRPr="008F1470">
        <w:rPr>
          <w:rFonts w:asciiTheme="minorEastAsia" w:hAnsiTheme="minorEastAsia" w:hint="eastAsia"/>
          <w:b/>
          <w:sz w:val="28"/>
          <w:szCs w:val="28"/>
        </w:rPr>
        <w:t>四、招聘程序</w:t>
      </w:r>
    </w:p>
    <w:p w:rsidR="00EB564F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1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Pr="008F1470">
        <w:rPr>
          <w:rFonts w:asciiTheme="minorEastAsia" w:hAnsiTheme="minorEastAsia" w:hint="eastAsia"/>
          <w:sz w:val="28"/>
          <w:szCs w:val="28"/>
        </w:rPr>
        <w:t>应聘报名。应聘报名从</w:t>
      </w:r>
      <w:r w:rsidR="00D24559" w:rsidRPr="008F1470">
        <w:rPr>
          <w:rFonts w:asciiTheme="minorEastAsia" w:hAnsiTheme="minorEastAsia" w:hint="eastAsia"/>
          <w:sz w:val="28"/>
          <w:szCs w:val="28"/>
        </w:rPr>
        <w:t>招聘信息</w:t>
      </w:r>
      <w:r w:rsidRPr="008F1470">
        <w:rPr>
          <w:rFonts w:asciiTheme="minorEastAsia" w:hAnsiTheme="minorEastAsia" w:hint="eastAsia"/>
          <w:sz w:val="28"/>
          <w:szCs w:val="28"/>
        </w:rPr>
        <w:t>发布之日起至录用满额止，</w:t>
      </w:r>
      <w:r w:rsidR="00E17F3E" w:rsidRPr="008F1470">
        <w:rPr>
          <w:rFonts w:asciiTheme="minorEastAsia" w:hAnsiTheme="minorEastAsia" w:hint="eastAsia"/>
          <w:sz w:val="28"/>
          <w:szCs w:val="28"/>
        </w:rPr>
        <w:t>应聘者可通过</w:t>
      </w:r>
      <w:r w:rsidR="00F54503">
        <w:rPr>
          <w:rFonts w:asciiTheme="minorEastAsia" w:hAnsiTheme="minorEastAsia" w:hint="eastAsia"/>
          <w:sz w:val="28"/>
          <w:szCs w:val="28"/>
        </w:rPr>
        <w:t>中国东方电气集团官方网站</w:t>
      </w:r>
      <w:r w:rsidR="008E40A2">
        <w:rPr>
          <w:rFonts w:asciiTheme="minorEastAsia" w:hAnsiTheme="minorEastAsia" w:hint="eastAsia"/>
          <w:sz w:val="28"/>
          <w:szCs w:val="28"/>
        </w:rPr>
        <w:t>---</w:t>
      </w:r>
      <w:r w:rsidR="00F54503">
        <w:rPr>
          <w:rFonts w:asciiTheme="minorEastAsia" w:hAnsiTheme="minorEastAsia" w:hint="eastAsia"/>
          <w:sz w:val="28"/>
          <w:szCs w:val="28"/>
        </w:rPr>
        <w:t>“招贤纳士”板块</w:t>
      </w:r>
      <w:r w:rsidR="00072B5C">
        <w:rPr>
          <w:rFonts w:asciiTheme="minorEastAsia" w:hAnsiTheme="minorEastAsia" w:hint="eastAsia"/>
          <w:sz w:val="28"/>
          <w:szCs w:val="28"/>
        </w:rPr>
        <w:t>或以</w:t>
      </w:r>
      <w:r w:rsidR="00E17F3E" w:rsidRPr="008F1470">
        <w:rPr>
          <w:rFonts w:asciiTheme="minorEastAsia" w:hAnsiTheme="minorEastAsia" w:hint="eastAsia"/>
          <w:sz w:val="28"/>
          <w:szCs w:val="28"/>
        </w:rPr>
        <w:t>电子邮件方式投递简历</w:t>
      </w:r>
      <w:r w:rsidRPr="008F1470">
        <w:rPr>
          <w:rFonts w:asciiTheme="minorEastAsia" w:hAnsiTheme="minorEastAsia" w:hint="eastAsia"/>
          <w:sz w:val="28"/>
          <w:szCs w:val="28"/>
        </w:rPr>
        <w:t>（邮箱为：</w:t>
      </w:r>
      <w:r w:rsidR="00E840C5">
        <w:rPr>
          <w:rFonts w:asciiTheme="minorEastAsia" w:hAnsiTheme="minorEastAsia" w:hint="eastAsia"/>
          <w:sz w:val="28"/>
          <w:szCs w:val="28"/>
        </w:rPr>
        <w:t>dfstw</w:t>
      </w:r>
      <w:r w:rsidR="006D2802">
        <w:rPr>
          <w:rFonts w:asciiTheme="minorEastAsia" w:hAnsiTheme="minorEastAsia" w:hint="eastAsia"/>
          <w:sz w:val="28"/>
          <w:szCs w:val="28"/>
        </w:rPr>
        <w:t>hr</w:t>
      </w:r>
      <w:r w:rsidR="00E840C5">
        <w:rPr>
          <w:rFonts w:asciiTheme="minorEastAsia" w:hAnsiTheme="minorEastAsia" w:hint="eastAsia"/>
          <w:sz w:val="28"/>
          <w:szCs w:val="28"/>
        </w:rPr>
        <w:t>@</w:t>
      </w:r>
      <w:r w:rsidR="006D2802">
        <w:rPr>
          <w:rFonts w:asciiTheme="minorEastAsia" w:hAnsiTheme="minorEastAsia" w:hint="eastAsia"/>
          <w:sz w:val="28"/>
          <w:szCs w:val="28"/>
        </w:rPr>
        <w:t>dongfang</w:t>
      </w:r>
      <w:r w:rsidR="00012DCB" w:rsidRPr="008F1470">
        <w:rPr>
          <w:rFonts w:asciiTheme="minorEastAsia" w:hAnsiTheme="minorEastAsia" w:hint="eastAsia"/>
          <w:sz w:val="28"/>
          <w:szCs w:val="28"/>
        </w:rPr>
        <w:t>.com，邮件命名格式</w:t>
      </w:r>
      <w:r w:rsidR="004C46D7" w:rsidRPr="008F1470">
        <w:rPr>
          <w:rFonts w:asciiTheme="minorEastAsia" w:hAnsiTheme="minorEastAsia" w:hint="eastAsia"/>
          <w:sz w:val="28"/>
          <w:szCs w:val="28"/>
        </w:rPr>
        <w:t>为</w:t>
      </w:r>
      <w:r w:rsidR="00012DCB" w:rsidRPr="008F1470">
        <w:rPr>
          <w:rFonts w:asciiTheme="minorEastAsia" w:hAnsiTheme="minorEastAsia" w:hint="eastAsia"/>
          <w:sz w:val="28"/>
          <w:szCs w:val="28"/>
        </w:rPr>
        <w:t>：姓名-学历-专业-应聘职位</w:t>
      </w:r>
      <w:r w:rsidRPr="008F1470">
        <w:rPr>
          <w:rFonts w:asciiTheme="minorEastAsia" w:hAnsiTheme="minorEastAsia" w:hint="eastAsia"/>
          <w:sz w:val="28"/>
          <w:szCs w:val="28"/>
        </w:rPr>
        <w:t>）。</w:t>
      </w:r>
      <w:r w:rsidR="00661DA3">
        <w:rPr>
          <w:rFonts w:asciiTheme="minorEastAsia" w:hAnsiTheme="minorEastAsia" w:hint="eastAsia"/>
          <w:sz w:val="28"/>
          <w:szCs w:val="28"/>
        </w:rPr>
        <w:t>递交的应聘材料包括：中文简历、成绩单、英语等级证书、获奖证书等材料。</w:t>
      </w:r>
    </w:p>
    <w:p w:rsidR="00EB564F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2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Pr="008F1470">
        <w:rPr>
          <w:rFonts w:asciiTheme="minorEastAsia" w:hAnsiTheme="minorEastAsia" w:hint="eastAsia"/>
          <w:sz w:val="28"/>
          <w:szCs w:val="28"/>
        </w:rPr>
        <w:t>简历筛选。对应聘人员</w:t>
      </w:r>
      <w:r w:rsidR="00661DA3">
        <w:rPr>
          <w:rFonts w:asciiTheme="minorEastAsia" w:hAnsiTheme="minorEastAsia" w:hint="eastAsia"/>
          <w:sz w:val="28"/>
          <w:szCs w:val="28"/>
        </w:rPr>
        <w:t>统一</w:t>
      </w:r>
      <w:r w:rsidRPr="008F1470">
        <w:rPr>
          <w:rFonts w:asciiTheme="minorEastAsia" w:hAnsiTheme="minorEastAsia" w:hint="eastAsia"/>
          <w:sz w:val="28"/>
          <w:szCs w:val="28"/>
        </w:rPr>
        <w:t>按公布的应聘条件进行资格审查和简历筛选，择优通知参加</w:t>
      </w:r>
      <w:r w:rsidR="00BB57A7" w:rsidRPr="008F1470">
        <w:rPr>
          <w:rFonts w:asciiTheme="minorEastAsia" w:hAnsiTheme="minorEastAsia" w:hint="eastAsia"/>
          <w:sz w:val="28"/>
          <w:szCs w:val="28"/>
        </w:rPr>
        <w:t>招聘</w:t>
      </w:r>
      <w:r w:rsidRPr="008F1470">
        <w:rPr>
          <w:rFonts w:asciiTheme="minorEastAsia" w:hAnsiTheme="minorEastAsia" w:hint="eastAsia"/>
          <w:sz w:val="28"/>
          <w:szCs w:val="28"/>
        </w:rPr>
        <w:t>考核。</w:t>
      </w:r>
    </w:p>
    <w:p w:rsidR="00EB564F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3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Pr="008F1470">
        <w:rPr>
          <w:rFonts w:asciiTheme="minorEastAsia" w:hAnsiTheme="minorEastAsia" w:hint="eastAsia"/>
          <w:sz w:val="28"/>
          <w:szCs w:val="28"/>
        </w:rPr>
        <w:t>招聘考核。</w:t>
      </w:r>
      <w:r w:rsidR="00BB66AF">
        <w:rPr>
          <w:rFonts w:asciiTheme="minorEastAsia" w:hAnsiTheme="minorEastAsia" w:hint="eastAsia"/>
          <w:sz w:val="28"/>
          <w:szCs w:val="28"/>
        </w:rPr>
        <w:t>运用各类即时通讯工具</w:t>
      </w:r>
      <w:r w:rsidR="00BB66AF" w:rsidRPr="008F1470">
        <w:rPr>
          <w:rFonts w:asciiTheme="minorEastAsia" w:hAnsiTheme="minorEastAsia" w:hint="eastAsia"/>
          <w:sz w:val="28"/>
          <w:szCs w:val="28"/>
        </w:rPr>
        <w:t>组织</w:t>
      </w:r>
      <w:r w:rsidR="00BB66AF">
        <w:rPr>
          <w:rFonts w:asciiTheme="minorEastAsia" w:hAnsiTheme="minorEastAsia" w:hint="eastAsia"/>
          <w:sz w:val="28"/>
          <w:szCs w:val="28"/>
        </w:rPr>
        <w:t>远程考核，</w:t>
      </w:r>
      <w:r w:rsidR="0020532E" w:rsidRPr="008F1470">
        <w:rPr>
          <w:rFonts w:asciiTheme="minorEastAsia" w:hAnsiTheme="minorEastAsia" w:hint="eastAsia"/>
          <w:sz w:val="28"/>
          <w:szCs w:val="28"/>
        </w:rPr>
        <w:t>并根据考核结果择优确定</w:t>
      </w:r>
      <w:r w:rsidR="000F2798" w:rsidRPr="008F1470">
        <w:rPr>
          <w:rFonts w:asciiTheme="minorEastAsia" w:hAnsiTheme="minorEastAsia" w:hint="eastAsia"/>
          <w:sz w:val="28"/>
          <w:szCs w:val="28"/>
        </w:rPr>
        <w:t>签约</w:t>
      </w:r>
      <w:r w:rsidR="0020532E" w:rsidRPr="008F1470">
        <w:rPr>
          <w:rFonts w:asciiTheme="minorEastAsia" w:hAnsiTheme="minorEastAsia" w:hint="eastAsia"/>
          <w:sz w:val="28"/>
          <w:szCs w:val="28"/>
        </w:rPr>
        <w:t>拟录用人员。</w:t>
      </w:r>
    </w:p>
    <w:p w:rsidR="000116A6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4</w:t>
      </w:r>
      <w:r w:rsidR="002135CF">
        <w:rPr>
          <w:rFonts w:asciiTheme="minorEastAsia" w:hAnsiTheme="minorEastAsia" w:hint="eastAsia"/>
          <w:sz w:val="28"/>
          <w:szCs w:val="28"/>
        </w:rPr>
        <w:t>.</w:t>
      </w:r>
      <w:r w:rsidR="000F2798" w:rsidRPr="008F1470">
        <w:rPr>
          <w:rFonts w:asciiTheme="minorEastAsia" w:hAnsiTheme="minorEastAsia" w:hint="eastAsia"/>
          <w:sz w:val="28"/>
          <w:szCs w:val="28"/>
        </w:rPr>
        <w:t>签约</w:t>
      </w:r>
      <w:r w:rsidRPr="008F1470">
        <w:rPr>
          <w:rFonts w:asciiTheme="minorEastAsia" w:hAnsiTheme="minorEastAsia" w:hint="eastAsia"/>
          <w:sz w:val="28"/>
          <w:szCs w:val="28"/>
        </w:rPr>
        <w:t>拟录</w:t>
      </w:r>
      <w:r w:rsidR="000F2798" w:rsidRPr="008F1470">
        <w:rPr>
          <w:rFonts w:asciiTheme="minorEastAsia" w:hAnsiTheme="minorEastAsia" w:hint="eastAsia"/>
          <w:sz w:val="28"/>
          <w:szCs w:val="28"/>
        </w:rPr>
        <w:t>用</w:t>
      </w:r>
      <w:r w:rsidRPr="008F1470">
        <w:rPr>
          <w:rFonts w:asciiTheme="minorEastAsia" w:hAnsiTheme="minorEastAsia" w:hint="eastAsia"/>
          <w:sz w:val="28"/>
          <w:szCs w:val="28"/>
        </w:rPr>
        <w:t>人员公示</w:t>
      </w:r>
      <w:r w:rsidR="00513F7B">
        <w:rPr>
          <w:rFonts w:asciiTheme="minorEastAsia" w:hAnsiTheme="minorEastAsia" w:hint="eastAsia"/>
          <w:sz w:val="28"/>
          <w:szCs w:val="28"/>
        </w:rPr>
        <w:t>。</w:t>
      </w:r>
      <w:r w:rsidR="000116A6" w:rsidRPr="008F1470">
        <w:rPr>
          <w:rFonts w:asciiTheme="minorEastAsia" w:hAnsiTheme="minorEastAsia" w:hint="eastAsia"/>
          <w:sz w:val="28"/>
          <w:szCs w:val="28"/>
        </w:rPr>
        <w:t>考虑用工计划和投入资源的有限性，</w:t>
      </w:r>
      <w:r w:rsidR="000F2798" w:rsidRPr="008F1470">
        <w:rPr>
          <w:rFonts w:asciiTheme="minorEastAsia" w:hAnsiTheme="minorEastAsia" w:hint="eastAsia"/>
          <w:sz w:val="28"/>
          <w:szCs w:val="28"/>
        </w:rPr>
        <w:t>公司</w:t>
      </w:r>
      <w:r w:rsidR="000116A6" w:rsidRPr="008F1470">
        <w:rPr>
          <w:rFonts w:asciiTheme="minorEastAsia" w:hAnsiTheme="minorEastAsia" w:hint="eastAsia"/>
          <w:sz w:val="28"/>
          <w:szCs w:val="28"/>
        </w:rPr>
        <w:t>从</w:t>
      </w:r>
      <w:r w:rsidR="000F2798" w:rsidRPr="008F1470">
        <w:rPr>
          <w:rFonts w:asciiTheme="minorEastAsia" w:hAnsiTheme="minorEastAsia" w:hint="eastAsia"/>
          <w:sz w:val="28"/>
          <w:szCs w:val="28"/>
        </w:rPr>
        <w:t>招聘公告</w:t>
      </w:r>
      <w:r w:rsidR="000116A6" w:rsidRPr="008F1470">
        <w:rPr>
          <w:rFonts w:asciiTheme="minorEastAsia" w:hAnsiTheme="minorEastAsia" w:hint="eastAsia"/>
          <w:sz w:val="28"/>
          <w:szCs w:val="28"/>
        </w:rPr>
        <w:t>发布之日起</w:t>
      </w:r>
      <w:r w:rsidR="000F2798" w:rsidRPr="008F1470">
        <w:rPr>
          <w:rFonts w:asciiTheme="minorEastAsia" w:hAnsiTheme="minorEastAsia" w:hint="eastAsia"/>
          <w:sz w:val="28"/>
          <w:szCs w:val="28"/>
        </w:rPr>
        <w:t>，</w:t>
      </w:r>
      <w:r w:rsidR="000116A6" w:rsidRPr="008F1470">
        <w:rPr>
          <w:rFonts w:asciiTheme="minorEastAsia" w:hAnsiTheme="minorEastAsia" w:hint="eastAsia"/>
          <w:sz w:val="28"/>
          <w:szCs w:val="28"/>
        </w:rPr>
        <w:t>每月公布招聘计划实施情况，对已完成</w:t>
      </w:r>
      <w:r w:rsidR="003F03AF">
        <w:rPr>
          <w:rFonts w:asciiTheme="minorEastAsia" w:hAnsiTheme="minorEastAsia" w:hint="eastAsia"/>
          <w:sz w:val="28"/>
          <w:szCs w:val="28"/>
        </w:rPr>
        <w:t>的招聘</w:t>
      </w:r>
      <w:r w:rsidR="000116A6" w:rsidRPr="008F1470">
        <w:rPr>
          <w:rFonts w:asciiTheme="minorEastAsia" w:hAnsiTheme="minorEastAsia" w:hint="eastAsia"/>
          <w:sz w:val="28"/>
          <w:szCs w:val="28"/>
        </w:rPr>
        <w:t>计划将不再</w:t>
      </w:r>
      <w:r w:rsidR="00072B5C">
        <w:rPr>
          <w:rFonts w:asciiTheme="minorEastAsia" w:hAnsiTheme="minorEastAsia" w:hint="eastAsia"/>
          <w:sz w:val="28"/>
          <w:szCs w:val="28"/>
        </w:rPr>
        <w:t>接收</w:t>
      </w:r>
      <w:r w:rsidR="000116A6" w:rsidRPr="008F1470">
        <w:rPr>
          <w:rFonts w:asciiTheme="minorEastAsia" w:hAnsiTheme="minorEastAsia" w:hint="eastAsia"/>
          <w:sz w:val="28"/>
          <w:szCs w:val="28"/>
        </w:rPr>
        <w:t>简历。对已确定</w:t>
      </w:r>
      <w:r w:rsidR="000F2798" w:rsidRPr="008F1470">
        <w:rPr>
          <w:rFonts w:asciiTheme="minorEastAsia" w:hAnsiTheme="minorEastAsia" w:hint="eastAsia"/>
          <w:sz w:val="28"/>
          <w:szCs w:val="28"/>
        </w:rPr>
        <w:t>签约</w:t>
      </w:r>
      <w:r w:rsidR="000116A6" w:rsidRPr="008F1470">
        <w:rPr>
          <w:rFonts w:asciiTheme="minorEastAsia" w:hAnsiTheme="minorEastAsia" w:hint="eastAsia"/>
          <w:sz w:val="28"/>
          <w:szCs w:val="28"/>
        </w:rPr>
        <w:t>拟录用人选将在</w:t>
      </w:r>
      <w:r w:rsidR="009057BB">
        <w:rPr>
          <w:rFonts w:asciiTheme="minorEastAsia" w:hAnsiTheme="minorEastAsia" w:hint="eastAsia"/>
          <w:sz w:val="28"/>
          <w:szCs w:val="28"/>
        </w:rPr>
        <w:t>东方汽轮机有限</w:t>
      </w:r>
      <w:r w:rsidR="000F2798" w:rsidRPr="008F1470">
        <w:rPr>
          <w:rFonts w:asciiTheme="minorEastAsia" w:hAnsiTheme="minorEastAsia" w:hint="eastAsia"/>
          <w:sz w:val="28"/>
          <w:szCs w:val="28"/>
        </w:rPr>
        <w:t>公司官方</w:t>
      </w:r>
      <w:r w:rsidR="000116A6" w:rsidRPr="008F1470">
        <w:rPr>
          <w:rFonts w:asciiTheme="minorEastAsia" w:hAnsiTheme="minorEastAsia" w:hint="eastAsia"/>
          <w:sz w:val="28"/>
          <w:szCs w:val="28"/>
        </w:rPr>
        <w:t>网站公示。对未纳入拟录用范围的应聘者将不再逐一通知，敬请应聘者关注</w:t>
      </w:r>
      <w:r w:rsidR="000F2798" w:rsidRPr="008F1470">
        <w:rPr>
          <w:rFonts w:asciiTheme="minorEastAsia" w:hAnsiTheme="minorEastAsia" w:hint="eastAsia"/>
          <w:sz w:val="28"/>
          <w:szCs w:val="28"/>
        </w:rPr>
        <w:t>我公司</w:t>
      </w:r>
      <w:r w:rsidR="000116A6" w:rsidRPr="008F1470">
        <w:rPr>
          <w:rFonts w:asciiTheme="minorEastAsia" w:hAnsiTheme="minorEastAsia" w:hint="eastAsia"/>
          <w:sz w:val="28"/>
          <w:szCs w:val="28"/>
        </w:rPr>
        <w:t>的公示信息。</w:t>
      </w:r>
    </w:p>
    <w:p w:rsidR="00EB564F" w:rsidRPr="008F1470" w:rsidRDefault="00EB564F" w:rsidP="00994925">
      <w:pPr>
        <w:rPr>
          <w:rFonts w:asciiTheme="minorEastAsia" w:hAnsiTheme="minorEastAsia"/>
          <w:b/>
          <w:sz w:val="28"/>
          <w:szCs w:val="28"/>
        </w:rPr>
      </w:pPr>
      <w:r w:rsidRPr="008F1470">
        <w:rPr>
          <w:rFonts w:asciiTheme="minorEastAsia" w:hAnsiTheme="minorEastAsia" w:hint="eastAsia"/>
          <w:b/>
          <w:sz w:val="28"/>
          <w:szCs w:val="28"/>
        </w:rPr>
        <w:t>五、联系方式</w:t>
      </w:r>
    </w:p>
    <w:p w:rsidR="00097DE5" w:rsidRDefault="00097DE5" w:rsidP="00F7666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联系地址：四川省德阳市金沙江西路666</w:t>
      </w:r>
      <w:r w:rsidR="005179ED">
        <w:rPr>
          <w:rFonts w:asciiTheme="minorEastAsia" w:hAnsiTheme="minorEastAsia" w:hint="eastAsia"/>
          <w:sz w:val="28"/>
          <w:szCs w:val="28"/>
        </w:rPr>
        <w:t>号东方电气集团东方汽轮机</w:t>
      </w:r>
      <w:r w:rsidR="002135CF">
        <w:rPr>
          <w:rFonts w:asciiTheme="minorEastAsia" w:hAnsiTheme="minorEastAsia" w:hint="eastAsia"/>
          <w:sz w:val="28"/>
          <w:szCs w:val="28"/>
        </w:rPr>
        <w:t>有限</w:t>
      </w:r>
      <w:r w:rsidR="005179ED">
        <w:rPr>
          <w:rFonts w:asciiTheme="minorEastAsia" w:hAnsiTheme="minorEastAsia" w:hint="eastAsia"/>
          <w:sz w:val="28"/>
          <w:szCs w:val="28"/>
        </w:rPr>
        <w:t>公司人力资源部</w:t>
      </w:r>
      <w:r>
        <w:rPr>
          <w:rFonts w:asciiTheme="minorEastAsia" w:hAnsiTheme="minorEastAsia" w:hint="eastAsia"/>
          <w:sz w:val="28"/>
          <w:szCs w:val="28"/>
        </w:rPr>
        <w:t>（618000）</w:t>
      </w:r>
    </w:p>
    <w:p w:rsidR="00097DE5" w:rsidRPr="008F1470" w:rsidRDefault="005179ED" w:rsidP="00097DE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</w:t>
      </w:r>
      <w:r w:rsidR="00D81566">
        <w:rPr>
          <w:rFonts w:asciiTheme="minorEastAsia" w:hAnsiTheme="minorEastAsia" w:hint="eastAsia"/>
          <w:sz w:val="28"/>
          <w:szCs w:val="28"/>
        </w:rPr>
        <w:t>邵老师</w:t>
      </w:r>
    </w:p>
    <w:p w:rsidR="008559ED" w:rsidRPr="008F1470" w:rsidRDefault="00EB564F" w:rsidP="00F7666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联系电话：</w:t>
      </w:r>
      <w:r w:rsidR="008559ED" w:rsidRPr="008F1470">
        <w:rPr>
          <w:rFonts w:asciiTheme="minorEastAsia" w:hAnsiTheme="minorEastAsia" w:hint="eastAsia"/>
          <w:sz w:val="28"/>
          <w:szCs w:val="28"/>
        </w:rPr>
        <w:t>0838-2688</w:t>
      </w:r>
      <w:r w:rsidR="00D81566">
        <w:rPr>
          <w:rFonts w:asciiTheme="minorEastAsia" w:hAnsiTheme="minorEastAsia" w:hint="eastAsia"/>
          <w:sz w:val="28"/>
          <w:szCs w:val="28"/>
        </w:rPr>
        <w:t>628</w:t>
      </w:r>
      <w:r w:rsidR="003F03AF">
        <w:rPr>
          <w:rFonts w:asciiTheme="minorEastAsia" w:hAnsiTheme="minorEastAsia" w:hint="eastAsia"/>
          <w:sz w:val="28"/>
          <w:szCs w:val="28"/>
        </w:rPr>
        <w:t>、2688575</w:t>
      </w:r>
    </w:p>
    <w:p w:rsidR="00097DE5" w:rsidRPr="00994925" w:rsidRDefault="00EB564F" w:rsidP="00097DE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邮箱：</w:t>
      </w:r>
      <w:hyperlink r:id="rId8" w:history="1">
        <w:r w:rsidR="00E93394" w:rsidRPr="00E93394">
          <w:rPr>
            <w:rStyle w:val="a7"/>
            <w:rFonts w:asciiTheme="minorEastAsia" w:hAnsiTheme="minorEastAsia" w:hint="eastAsia"/>
            <w:sz w:val="28"/>
            <w:szCs w:val="28"/>
            <w:u w:val="none"/>
          </w:rPr>
          <w:t>dfstwhr@dongfang.com</w:t>
        </w:r>
      </w:hyperlink>
      <w:r w:rsidR="00097DE5" w:rsidRPr="00072B5C">
        <w:rPr>
          <w:rFonts w:asciiTheme="minorEastAsia" w:hAnsiTheme="minorEastAsia" w:hint="eastAsia"/>
          <w:sz w:val="28"/>
          <w:szCs w:val="28"/>
        </w:rPr>
        <w:t xml:space="preserve">  </w:t>
      </w:r>
      <w:r w:rsidR="00097DE5">
        <w:rPr>
          <w:rFonts w:asciiTheme="minorEastAsia" w:hAnsiTheme="minorEastAsia" w:hint="eastAsia"/>
          <w:sz w:val="28"/>
          <w:szCs w:val="28"/>
        </w:rPr>
        <w:t xml:space="preserve">  </w:t>
      </w:r>
      <w:r w:rsidR="00097DE5" w:rsidRPr="008F1470">
        <w:rPr>
          <w:rFonts w:asciiTheme="minorEastAsia" w:hAnsiTheme="minorEastAsia" w:hint="eastAsia"/>
          <w:sz w:val="28"/>
          <w:szCs w:val="28"/>
        </w:rPr>
        <w:t>官方网站：</w:t>
      </w:r>
      <w:hyperlink r:id="rId9" w:history="1">
        <w:r w:rsidR="00097DE5" w:rsidRPr="00072B5C">
          <w:rPr>
            <w:rFonts w:asciiTheme="minorEastAsia" w:hAnsiTheme="minorEastAsia" w:hint="eastAsia"/>
            <w:sz w:val="28"/>
            <w:szCs w:val="28"/>
          </w:rPr>
          <w:t>www.dfstw.com</w:t>
        </w:r>
      </w:hyperlink>
      <w:r w:rsidR="00097DE5" w:rsidRPr="00994925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EB564F" w:rsidRPr="008F1470" w:rsidRDefault="00EB564F" w:rsidP="00994925">
      <w:pPr>
        <w:rPr>
          <w:rFonts w:asciiTheme="minorEastAsia" w:hAnsiTheme="minorEastAsia"/>
          <w:b/>
          <w:sz w:val="28"/>
          <w:szCs w:val="28"/>
        </w:rPr>
      </w:pPr>
      <w:r w:rsidRPr="008F1470">
        <w:rPr>
          <w:rFonts w:asciiTheme="minorEastAsia" w:hAnsiTheme="minorEastAsia" w:hint="eastAsia"/>
          <w:b/>
          <w:sz w:val="28"/>
          <w:szCs w:val="28"/>
        </w:rPr>
        <w:t>六、特别事项说明</w:t>
      </w:r>
    </w:p>
    <w:p w:rsidR="00EB564F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1</w:t>
      </w:r>
      <w:r w:rsidR="002135CF">
        <w:rPr>
          <w:rFonts w:asciiTheme="minorEastAsia" w:hAnsiTheme="minorEastAsia" w:hint="eastAsia"/>
          <w:sz w:val="28"/>
          <w:szCs w:val="28"/>
        </w:rPr>
        <w:t>．</w:t>
      </w:r>
      <w:r w:rsidRPr="008F1470">
        <w:rPr>
          <w:rFonts w:asciiTheme="minorEastAsia" w:hAnsiTheme="minorEastAsia" w:hint="eastAsia"/>
          <w:sz w:val="28"/>
          <w:szCs w:val="28"/>
        </w:rPr>
        <w:t xml:space="preserve">应聘者应对提交材料的完整性和真实性负责，我们承诺为各位应聘者保密。凡弄虚作假者，一经查实，即取消考核或录用资格。 </w:t>
      </w:r>
    </w:p>
    <w:p w:rsidR="00EB564F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2</w:t>
      </w:r>
      <w:r w:rsidR="002135CF">
        <w:rPr>
          <w:rFonts w:asciiTheme="minorEastAsia" w:hAnsiTheme="minorEastAsia" w:hint="eastAsia"/>
          <w:sz w:val="28"/>
          <w:szCs w:val="28"/>
        </w:rPr>
        <w:t>．</w:t>
      </w:r>
      <w:r w:rsidRPr="008F1470">
        <w:rPr>
          <w:rFonts w:asciiTheme="minorEastAsia" w:hAnsiTheme="minorEastAsia" w:hint="eastAsia"/>
          <w:sz w:val="28"/>
          <w:szCs w:val="28"/>
        </w:rPr>
        <w:t>招聘期间，</w:t>
      </w:r>
      <w:r w:rsidR="009057BB">
        <w:rPr>
          <w:rFonts w:asciiTheme="minorEastAsia" w:hAnsiTheme="minorEastAsia" w:hint="eastAsia"/>
          <w:sz w:val="28"/>
          <w:szCs w:val="28"/>
        </w:rPr>
        <w:t>公司</w:t>
      </w:r>
      <w:r w:rsidRPr="008F1470">
        <w:rPr>
          <w:rFonts w:asciiTheme="minorEastAsia" w:hAnsiTheme="minorEastAsia" w:hint="eastAsia"/>
          <w:sz w:val="28"/>
          <w:szCs w:val="28"/>
        </w:rPr>
        <w:t>将对招聘需求及相关信息通过</w:t>
      </w:r>
      <w:r w:rsidR="009057BB">
        <w:rPr>
          <w:rFonts w:asciiTheme="minorEastAsia" w:hAnsiTheme="minorEastAsia" w:hint="eastAsia"/>
          <w:sz w:val="28"/>
          <w:szCs w:val="28"/>
        </w:rPr>
        <w:t>公司</w:t>
      </w:r>
      <w:r w:rsidRPr="008F1470">
        <w:rPr>
          <w:rFonts w:asciiTheme="minorEastAsia" w:hAnsiTheme="minorEastAsia" w:hint="eastAsia"/>
          <w:sz w:val="28"/>
          <w:szCs w:val="28"/>
        </w:rPr>
        <w:t xml:space="preserve">网站进行公告，请应聘者及时关注，并保持通讯畅通。 </w:t>
      </w:r>
    </w:p>
    <w:p w:rsidR="00EB564F" w:rsidRPr="008F1470" w:rsidRDefault="00EB564F" w:rsidP="008F6265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F1470">
        <w:rPr>
          <w:rFonts w:asciiTheme="minorEastAsia" w:hAnsiTheme="minorEastAsia" w:hint="eastAsia"/>
          <w:sz w:val="28"/>
          <w:szCs w:val="28"/>
        </w:rPr>
        <w:t>3</w:t>
      </w:r>
      <w:r w:rsidR="002135CF">
        <w:rPr>
          <w:rFonts w:asciiTheme="minorEastAsia" w:hAnsiTheme="minorEastAsia" w:hint="eastAsia"/>
          <w:sz w:val="28"/>
          <w:szCs w:val="28"/>
        </w:rPr>
        <w:t>．</w:t>
      </w:r>
      <w:r w:rsidR="008F6265" w:rsidRPr="008F1470">
        <w:rPr>
          <w:rFonts w:asciiTheme="minorEastAsia" w:hAnsiTheme="minorEastAsia" w:hint="eastAsia"/>
          <w:sz w:val="28"/>
          <w:szCs w:val="28"/>
        </w:rPr>
        <w:t>本</w:t>
      </w:r>
      <w:r w:rsidRPr="008F1470">
        <w:rPr>
          <w:rFonts w:asciiTheme="minorEastAsia" w:hAnsiTheme="minorEastAsia" w:hint="eastAsia"/>
          <w:sz w:val="28"/>
          <w:szCs w:val="28"/>
        </w:rPr>
        <w:t>招聘公告仅在</w:t>
      </w:r>
      <w:r w:rsidR="00B475F2">
        <w:rPr>
          <w:rFonts w:asciiTheme="minorEastAsia" w:hAnsiTheme="minorEastAsia" w:hint="eastAsia"/>
          <w:sz w:val="28"/>
          <w:szCs w:val="28"/>
        </w:rPr>
        <w:t>中国</w:t>
      </w:r>
      <w:r w:rsidRPr="008F1470">
        <w:rPr>
          <w:rFonts w:asciiTheme="minorEastAsia" w:hAnsiTheme="minorEastAsia" w:hint="eastAsia"/>
          <w:sz w:val="28"/>
          <w:szCs w:val="28"/>
        </w:rPr>
        <w:t>东方电气集团网站</w:t>
      </w:r>
      <w:r w:rsidR="00597DC5">
        <w:rPr>
          <w:rFonts w:asciiTheme="minorEastAsia" w:hAnsiTheme="minorEastAsia" w:hint="eastAsia"/>
          <w:sz w:val="28"/>
          <w:szCs w:val="28"/>
        </w:rPr>
        <w:t>、</w:t>
      </w:r>
      <w:r w:rsidR="000F2798" w:rsidRPr="008F1470">
        <w:rPr>
          <w:rFonts w:asciiTheme="minorEastAsia" w:hAnsiTheme="minorEastAsia" w:hint="eastAsia"/>
          <w:sz w:val="28"/>
          <w:szCs w:val="28"/>
        </w:rPr>
        <w:t>东方汽轮机有限公司网站</w:t>
      </w:r>
      <w:r w:rsidR="00597DC5">
        <w:rPr>
          <w:rFonts w:asciiTheme="minorEastAsia" w:hAnsiTheme="minorEastAsia" w:hint="eastAsia"/>
          <w:sz w:val="28"/>
          <w:szCs w:val="28"/>
        </w:rPr>
        <w:t>及高校就业网站</w:t>
      </w:r>
      <w:r w:rsidRPr="008F1470">
        <w:rPr>
          <w:rFonts w:asciiTheme="minorEastAsia" w:hAnsiTheme="minorEastAsia" w:hint="eastAsia"/>
          <w:sz w:val="28"/>
          <w:szCs w:val="28"/>
        </w:rPr>
        <w:t>发布，请应聘者认真辨识招聘公告发布渠道及面试、录用通知真伪，谨防受骗。</w:t>
      </w:r>
      <w:bookmarkStart w:id="0" w:name="_GoBack"/>
      <w:bookmarkEnd w:id="0"/>
    </w:p>
    <w:sectPr w:rsidR="00EB564F" w:rsidRPr="008F1470" w:rsidSect="004444F7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5DDD" w:rsidRDefault="00E65DDD" w:rsidP="001772BD">
      <w:r>
        <w:separator/>
      </w:r>
    </w:p>
  </w:endnote>
  <w:endnote w:type="continuationSeparator" w:id="1">
    <w:p w:rsidR="00E65DDD" w:rsidRDefault="00E65DDD" w:rsidP="001772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5DDD" w:rsidRDefault="00E65DDD" w:rsidP="001772BD">
      <w:r>
        <w:separator/>
      </w:r>
    </w:p>
  </w:footnote>
  <w:footnote w:type="continuationSeparator" w:id="1">
    <w:p w:rsidR="00E65DDD" w:rsidRDefault="00E65DDD" w:rsidP="001772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E86" w:rsidRDefault="00322E86" w:rsidP="00322E86">
    <w:pPr>
      <w:pStyle w:val="a5"/>
      <w:jc w:val="left"/>
    </w:pPr>
    <w:r>
      <w:rPr>
        <w:noProof/>
      </w:rPr>
      <w:drawing>
        <wp:inline distT="0" distB="0" distL="0" distR="0">
          <wp:extent cx="3114675" cy="371475"/>
          <wp:effectExtent l="19050" t="0" r="0" b="0"/>
          <wp:docPr id="1" name="图片 2" descr="东方汽轮机-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东方汽轮机-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202" t="19354" r="4202" b="17741"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07C1D">
      <w:rPr>
        <w:rFonts w:hint="eastAsia"/>
      </w:rPr>
      <w:t xml:space="preserve">                              </w:t>
    </w:r>
    <w:r w:rsidR="00907C1D" w:rsidRPr="00907C1D">
      <w:rPr>
        <w:rFonts w:hint="eastAsia"/>
        <w:sz w:val="32"/>
      </w:rPr>
      <w:t>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758D"/>
    <w:multiLevelType w:val="hybridMultilevel"/>
    <w:tmpl w:val="58E81E98"/>
    <w:lvl w:ilvl="0" w:tplc="52363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897C43"/>
    <w:multiLevelType w:val="hybridMultilevel"/>
    <w:tmpl w:val="982071EA"/>
    <w:lvl w:ilvl="0" w:tplc="0DE8C5EC">
      <w:start w:val="1"/>
      <w:numFmt w:val="decimal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2">
    <w:nsid w:val="3EAB6CD0"/>
    <w:multiLevelType w:val="hybridMultilevel"/>
    <w:tmpl w:val="82266322"/>
    <w:lvl w:ilvl="0" w:tplc="CD024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571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7ED"/>
    <w:rsid w:val="000116A6"/>
    <w:rsid w:val="00012DCB"/>
    <w:rsid w:val="0002458F"/>
    <w:rsid w:val="000519FC"/>
    <w:rsid w:val="00061A3A"/>
    <w:rsid w:val="00072B5C"/>
    <w:rsid w:val="00097DE5"/>
    <w:rsid w:val="000B1F45"/>
    <w:rsid w:val="000C4E8A"/>
    <w:rsid w:val="000E71DF"/>
    <w:rsid w:val="000F2798"/>
    <w:rsid w:val="001020FF"/>
    <w:rsid w:val="00105F7E"/>
    <w:rsid w:val="00123606"/>
    <w:rsid w:val="001304E8"/>
    <w:rsid w:val="0017604C"/>
    <w:rsid w:val="001772BD"/>
    <w:rsid w:val="00185AF5"/>
    <w:rsid w:val="001D3573"/>
    <w:rsid w:val="001D3D2C"/>
    <w:rsid w:val="001D3DC9"/>
    <w:rsid w:val="0020532E"/>
    <w:rsid w:val="00211D42"/>
    <w:rsid w:val="002135CF"/>
    <w:rsid w:val="0022076C"/>
    <w:rsid w:val="00222209"/>
    <w:rsid w:val="00226F7D"/>
    <w:rsid w:val="00240F40"/>
    <w:rsid w:val="002614B6"/>
    <w:rsid w:val="00275784"/>
    <w:rsid w:val="002B454C"/>
    <w:rsid w:val="002D1863"/>
    <w:rsid w:val="002E36E0"/>
    <w:rsid w:val="002E64DF"/>
    <w:rsid w:val="002E7CBA"/>
    <w:rsid w:val="0031043B"/>
    <w:rsid w:val="00322E86"/>
    <w:rsid w:val="00334A04"/>
    <w:rsid w:val="00346D8A"/>
    <w:rsid w:val="00362071"/>
    <w:rsid w:val="00371EF0"/>
    <w:rsid w:val="00376C5C"/>
    <w:rsid w:val="003E0B7D"/>
    <w:rsid w:val="003F03AF"/>
    <w:rsid w:val="0040451F"/>
    <w:rsid w:val="00410275"/>
    <w:rsid w:val="004128DA"/>
    <w:rsid w:val="00417D52"/>
    <w:rsid w:val="00442E84"/>
    <w:rsid w:val="004444F7"/>
    <w:rsid w:val="004478D8"/>
    <w:rsid w:val="00461327"/>
    <w:rsid w:val="004816B0"/>
    <w:rsid w:val="004A26D9"/>
    <w:rsid w:val="004B1B4F"/>
    <w:rsid w:val="004C1448"/>
    <w:rsid w:val="004C2F41"/>
    <w:rsid w:val="004C46D7"/>
    <w:rsid w:val="004F11E6"/>
    <w:rsid w:val="00513F7B"/>
    <w:rsid w:val="005179ED"/>
    <w:rsid w:val="00573C54"/>
    <w:rsid w:val="00590B4C"/>
    <w:rsid w:val="00597DC5"/>
    <w:rsid w:val="005B4C97"/>
    <w:rsid w:val="005B7CED"/>
    <w:rsid w:val="005D58DF"/>
    <w:rsid w:val="005E5AB4"/>
    <w:rsid w:val="00661DA3"/>
    <w:rsid w:val="00683182"/>
    <w:rsid w:val="006841C9"/>
    <w:rsid w:val="00685CC3"/>
    <w:rsid w:val="006D0FEF"/>
    <w:rsid w:val="006D2802"/>
    <w:rsid w:val="006E4817"/>
    <w:rsid w:val="00740A9F"/>
    <w:rsid w:val="0076003C"/>
    <w:rsid w:val="007718FD"/>
    <w:rsid w:val="0077213E"/>
    <w:rsid w:val="00772B72"/>
    <w:rsid w:val="00792000"/>
    <w:rsid w:val="007A3A97"/>
    <w:rsid w:val="007C335D"/>
    <w:rsid w:val="007D1265"/>
    <w:rsid w:val="007E06FF"/>
    <w:rsid w:val="008164E9"/>
    <w:rsid w:val="00833E76"/>
    <w:rsid w:val="008559ED"/>
    <w:rsid w:val="008603F5"/>
    <w:rsid w:val="00866F85"/>
    <w:rsid w:val="0088530C"/>
    <w:rsid w:val="00890B86"/>
    <w:rsid w:val="008940CD"/>
    <w:rsid w:val="008A07ED"/>
    <w:rsid w:val="008A0FD1"/>
    <w:rsid w:val="008B38C3"/>
    <w:rsid w:val="008E40A2"/>
    <w:rsid w:val="008F1470"/>
    <w:rsid w:val="008F6265"/>
    <w:rsid w:val="009049DD"/>
    <w:rsid w:val="009057BB"/>
    <w:rsid w:val="00907C1D"/>
    <w:rsid w:val="009430BC"/>
    <w:rsid w:val="009524BB"/>
    <w:rsid w:val="00960EA6"/>
    <w:rsid w:val="00965D53"/>
    <w:rsid w:val="009660C9"/>
    <w:rsid w:val="00980A34"/>
    <w:rsid w:val="00983565"/>
    <w:rsid w:val="00994925"/>
    <w:rsid w:val="00996A88"/>
    <w:rsid w:val="00996A8E"/>
    <w:rsid w:val="009A0398"/>
    <w:rsid w:val="009B19ED"/>
    <w:rsid w:val="009B36C8"/>
    <w:rsid w:val="009B57DA"/>
    <w:rsid w:val="009B6083"/>
    <w:rsid w:val="009C3613"/>
    <w:rsid w:val="009E104C"/>
    <w:rsid w:val="009E140D"/>
    <w:rsid w:val="00A417AB"/>
    <w:rsid w:val="00A43FF0"/>
    <w:rsid w:val="00A524CB"/>
    <w:rsid w:val="00A56FC6"/>
    <w:rsid w:val="00A57724"/>
    <w:rsid w:val="00A61097"/>
    <w:rsid w:val="00A722DB"/>
    <w:rsid w:val="00A83044"/>
    <w:rsid w:val="00AA6A8D"/>
    <w:rsid w:val="00AC7688"/>
    <w:rsid w:val="00AD324C"/>
    <w:rsid w:val="00AF6F88"/>
    <w:rsid w:val="00B14677"/>
    <w:rsid w:val="00B206A4"/>
    <w:rsid w:val="00B24898"/>
    <w:rsid w:val="00B35357"/>
    <w:rsid w:val="00B40CA5"/>
    <w:rsid w:val="00B475F2"/>
    <w:rsid w:val="00B55364"/>
    <w:rsid w:val="00B713D9"/>
    <w:rsid w:val="00B91C23"/>
    <w:rsid w:val="00BA3751"/>
    <w:rsid w:val="00BB57A7"/>
    <w:rsid w:val="00BB66AF"/>
    <w:rsid w:val="00BE55BC"/>
    <w:rsid w:val="00BE7750"/>
    <w:rsid w:val="00C56417"/>
    <w:rsid w:val="00CA35C6"/>
    <w:rsid w:val="00CB39E0"/>
    <w:rsid w:val="00CD5F03"/>
    <w:rsid w:val="00D02DF2"/>
    <w:rsid w:val="00D109AA"/>
    <w:rsid w:val="00D24559"/>
    <w:rsid w:val="00D54E19"/>
    <w:rsid w:val="00D61692"/>
    <w:rsid w:val="00D7265F"/>
    <w:rsid w:val="00D81566"/>
    <w:rsid w:val="00D862A3"/>
    <w:rsid w:val="00DA5FE3"/>
    <w:rsid w:val="00DB1729"/>
    <w:rsid w:val="00DB7920"/>
    <w:rsid w:val="00DE65A3"/>
    <w:rsid w:val="00E04A21"/>
    <w:rsid w:val="00E05254"/>
    <w:rsid w:val="00E17F3E"/>
    <w:rsid w:val="00E31480"/>
    <w:rsid w:val="00E317F8"/>
    <w:rsid w:val="00E518C5"/>
    <w:rsid w:val="00E55C83"/>
    <w:rsid w:val="00E607BE"/>
    <w:rsid w:val="00E65283"/>
    <w:rsid w:val="00E65DDD"/>
    <w:rsid w:val="00E74DFF"/>
    <w:rsid w:val="00E840C5"/>
    <w:rsid w:val="00E93394"/>
    <w:rsid w:val="00EB4BA0"/>
    <w:rsid w:val="00EB564F"/>
    <w:rsid w:val="00EC37A6"/>
    <w:rsid w:val="00EC60F8"/>
    <w:rsid w:val="00ED2FED"/>
    <w:rsid w:val="00EF62E5"/>
    <w:rsid w:val="00F2308F"/>
    <w:rsid w:val="00F41D8D"/>
    <w:rsid w:val="00F54503"/>
    <w:rsid w:val="00F7443C"/>
    <w:rsid w:val="00F7666D"/>
    <w:rsid w:val="00FC4BED"/>
    <w:rsid w:val="00FC67DE"/>
    <w:rsid w:val="00FE062B"/>
    <w:rsid w:val="00FE5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E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F6F8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6F88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772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772BD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772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772BD"/>
    <w:rPr>
      <w:sz w:val="18"/>
      <w:szCs w:val="18"/>
    </w:rPr>
  </w:style>
  <w:style w:type="character" w:styleId="a7">
    <w:name w:val="Hyperlink"/>
    <w:basedOn w:val="a0"/>
    <w:uiPriority w:val="99"/>
    <w:unhideWhenUsed/>
    <w:rsid w:val="00012DCB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097D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7ED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F6F8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F6F8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stwhr@dongfang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fst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D5880-18D3-4C00-BDD6-E1CC34BA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1706</Characters>
  <Application>Microsoft Office Word</Application>
  <DocSecurity>0</DocSecurity>
  <Lines>14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dec-rl-wb</dc:creator>
  <cp:lastModifiedBy>宣浩然</cp:lastModifiedBy>
  <cp:revision>2</cp:revision>
  <cp:lastPrinted>2015-10-12T08:46:00Z</cp:lastPrinted>
  <dcterms:created xsi:type="dcterms:W3CDTF">2020-09-09T08:18:00Z</dcterms:created>
  <dcterms:modified xsi:type="dcterms:W3CDTF">2020-09-09T08:18:00Z</dcterms:modified>
</cp:coreProperties>
</file>