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微软雅黑" w:hAnsi="微软雅黑" w:eastAsia="微软雅黑" w:cs="微软雅黑"/>
          <w:b/>
          <w:bCs/>
          <w:color w:val="595959"/>
          <w:sz w:val="36"/>
          <w:szCs w:val="36"/>
          <w:lang w:val="en-US" w:eastAsia="zh-CN"/>
        </w:rPr>
      </w:pPr>
      <w:r>
        <w:rPr>
          <w:rFonts w:hint="eastAsia" w:ascii="微软雅黑" w:hAnsi="微软雅黑" w:eastAsia="微软雅黑" w:cs="微软雅黑"/>
          <w:b/>
          <w:bCs/>
          <w:color w:val="595959"/>
          <w:sz w:val="36"/>
          <w:szCs w:val="36"/>
          <w:lang w:val="en-US" w:eastAsia="zh-CN"/>
        </w:rPr>
        <w:t>武汉贝纳基因招聘简章</w:t>
      </w:r>
    </w:p>
    <w:p>
      <w:pPr>
        <w:keepNext w:val="0"/>
        <w:keepLines w:val="0"/>
        <w:widowControl/>
        <w:suppressLineNumbers w:val="0"/>
        <w:ind w:firstLine="360" w:firstLineChars="200"/>
        <w:jc w:val="left"/>
        <w:rPr>
          <w:rFonts w:hint="eastAsia" w:asciiTheme="minorEastAsia" w:hAnsiTheme="minorEastAsia" w:eastAsiaTheme="minorEastAsia" w:cstheme="minorEastAsia"/>
          <w:color w:val="595959"/>
          <w:sz w:val="18"/>
          <w:szCs w:val="18"/>
        </w:rPr>
      </w:pPr>
      <w:r>
        <w:rPr>
          <w:rFonts w:hint="eastAsia" w:asciiTheme="minorEastAsia" w:hAnsiTheme="minorEastAsia" w:eastAsiaTheme="minorEastAsia" w:cstheme="minorEastAsia"/>
          <w:color w:val="595959"/>
          <w:sz w:val="18"/>
          <w:szCs w:val="18"/>
        </w:rPr>
        <w:t>武汉贝纳科技服务有限公司(下称"贝纳基因")成立于2012年，总部位于武汉光谷生物城，是一家专注于Nanopore测序、二代测序和生物信息分析技术开发和应用的国家高新技术企业。核心团队拥有多年高通量测序、Nanopore测序和生物信息分析经验，在Nature和Science系列杂志发表多篇学术论文，博士、硕士学历员工占企业员工总数的</w:t>
      </w:r>
      <w:r>
        <w:rPr>
          <w:rFonts w:hint="eastAsia" w:asciiTheme="minorEastAsia" w:hAnsiTheme="minorEastAsia" w:cstheme="minorEastAsia"/>
          <w:color w:val="595959"/>
          <w:sz w:val="18"/>
          <w:szCs w:val="18"/>
          <w:lang w:val="en-US" w:eastAsia="zh-CN"/>
        </w:rPr>
        <w:t>6</w:t>
      </w:r>
      <w:r>
        <w:rPr>
          <w:rFonts w:hint="eastAsia" w:asciiTheme="minorEastAsia" w:hAnsiTheme="minorEastAsia" w:eastAsiaTheme="minorEastAsia" w:cstheme="minorEastAsia"/>
          <w:color w:val="595959"/>
          <w:sz w:val="18"/>
          <w:szCs w:val="18"/>
        </w:rPr>
        <w:t>2%。拥有自主测序平台（国内首批引进Nanopore PromethION平台）和专业的生物信息分析团队。</w:t>
      </w:r>
    </w:p>
    <w:p>
      <w:pPr>
        <w:keepNext w:val="0"/>
        <w:keepLines w:val="0"/>
        <w:widowControl/>
        <w:suppressLineNumbers w:val="0"/>
        <w:ind w:firstLine="360" w:firstLineChars="200"/>
        <w:jc w:val="left"/>
        <w:rPr>
          <w:rFonts w:ascii="微软雅黑" w:hAnsi="微软雅黑" w:eastAsia="微软雅黑" w:cs="微软雅黑"/>
          <w:kern w:val="0"/>
          <w:sz w:val="18"/>
          <w:szCs w:val="18"/>
          <w:lang w:val="en-US" w:eastAsia="zh-CN" w:bidi="ar"/>
        </w:rPr>
      </w:pPr>
      <w:r>
        <w:rPr>
          <w:rFonts w:hint="eastAsia" w:asciiTheme="minorEastAsia" w:hAnsiTheme="minorEastAsia" w:eastAsiaTheme="minorEastAsia" w:cstheme="minorEastAsia"/>
          <w:color w:val="595959"/>
          <w:sz w:val="18"/>
          <w:szCs w:val="18"/>
        </w:rPr>
        <w:t>贝纳基因作为国内首批引进 Nanopore PromethION 的测序平台的公司，拥有多年的高通量测序，三代测序和 Nanopore 测序，以及生物信息分析经验，在 Nature 和 Science 系列杂志发表多篇学术论文。贝纳基因使用 Nanopore 平台完成全球第一个大型复杂植物基因组菊花基因组的组装和后续分析工作。提出和推动千种本草基因组计划，并构建药用植物基因组数据库，推动药材研究的发展。</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color w:val="595959"/>
          <w:sz w:val="18"/>
          <w:szCs w:val="18"/>
        </w:rPr>
        <w:t>贝纳基因使用 Nanopore 平台完成数千份细菌基因组、宏基因组测序和数据分析；完成数千份全长转录组和 Direct 转录组测序分析。提出和推动基于Nanopore 测序的万种微生物基因组完成图计划和10万个人的 Nanopore 宏基因组计划。</w:t>
      </w:r>
    </w:p>
    <w:p>
      <w:pPr>
        <w:keepNext w:val="0"/>
        <w:keepLines w:val="0"/>
        <w:widowControl/>
        <w:suppressLineNumbers w:val="0"/>
        <w:jc w:val="left"/>
        <w:rPr>
          <w:rFonts w:ascii="微软雅黑" w:hAnsi="微软雅黑" w:eastAsia="微软雅黑" w:cs="微软雅黑"/>
          <w:kern w:val="0"/>
          <w:sz w:val="18"/>
          <w:szCs w:val="18"/>
          <w:lang w:val="en-US" w:eastAsia="zh-CN" w:bidi="ar"/>
        </w:rPr>
      </w:pPr>
    </w:p>
    <w:p>
      <w:pPr>
        <w:keepNext w:val="0"/>
        <w:keepLines w:val="0"/>
        <w:widowControl/>
        <w:suppressLineNumbers w:val="0"/>
        <w:jc w:val="left"/>
        <w:rPr>
          <w:rFonts w:hint="default" w:ascii="微软雅黑" w:hAnsi="微软雅黑" w:eastAsia="微软雅黑" w:cs="微软雅黑"/>
          <w:b/>
          <w:bCs/>
          <w:color w:val="FF0000"/>
          <w:kern w:val="0"/>
          <w:sz w:val="18"/>
          <w:szCs w:val="18"/>
          <w:lang w:val="en-US" w:eastAsia="zh-CN" w:bidi="ar"/>
        </w:rPr>
      </w:pPr>
      <w:r>
        <w:rPr>
          <w:rFonts w:ascii="微软雅黑" w:hAnsi="微软雅黑" w:eastAsia="微软雅黑" w:cs="微软雅黑"/>
          <w:b/>
          <w:bCs/>
          <w:color w:val="FF0000"/>
          <w:kern w:val="0"/>
          <w:sz w:val="18"/>
          <w:szCs w:val="18"/>
          <w:lang w:val="en-US" w:eastAsia="zh-CN" w:bidi="ar"/>
        </w:rPr>
        <w:t>销售工程师</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工作地点：</w:t>
      </w:r>
    </w:p>
    <w:p>
      <w:pPr>
        <w:keepNext w:val="0"/>
        <w:keepLines w:val="0"/>
        <w:widowControl/>
        <w:suppressLineNumbers w:val="0"/>
        <w:jc w:val="left"/>
        <w:rPr>
          <w:rFonts w:hint="default"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北京、上海、广州、深圳、武汉、成都、重庆、西安、青岛、杭州、福州、沈阳、哈尔滨、长春、呼和浩特、太原、合肥、长沙、贵阳、厦门等</w:t>
      </w:r>
    </w:p>
    <w:p>
      <w:pPr>
        <w:keepNext w:val="0"/>
        <w:keepLines w:val="0"/>
        <w:widowControl/>
        <w:suppressLineNumbers w:val="0"/>
        <w:jc w:val="left"/>
        <w:rPr>
          <w:rFonts w:hint="default"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岗位职责：</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1. 负责所在区域内的销售工作，完成公司制定的各项销售任务；</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2. 搜集辖区内客户信息，开发新客户；</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3. 定期拜访客户，建立、发展及维护重点客户关系；</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4. 完成催款、收款，确保销售款项的回收，接受并协助处理客户投诉；</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5. 配合市场部销售部做好所辖销售区域内的相关市场活动，收集市场信息并及时反馈给公司；</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6. 制定工作计划，定期进行工作总结、完成相关销售报告</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任职要求：</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1. 农学，生物、生物信息学、医学、动物学等相关专业；</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2. 具备熟练的协调沟通能力、客户服务意识和团队合作精神；</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3. 工作积极主动，责任心强，思维敏捷，诚实可靠，并具有快速的学习能力；</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4. 具有较强的执行力和责任心，能够配合团队做好相关人员的培训工作；</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5. 基本的英语能力，能熟练使用计算机；</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薪资待遇：</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年8-20万底薪/年＋项目提成，五险一金，节假日福利，每年带薪旅游一次，双休，入职缴纳五险一金，各种团建活动，年轻的团队，轻松的上班氛围，还不赶快来。</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p>
    <w:p>
      <w:pPr>
        <w:keepNext w:val="0"/>
        <w:keepLines w:val="0"/>
        <w:widowControl/>
        <w:suppressLineNumbers w:val="0"/>
        <w:jc w:val="left"/>
        <w:rPr>
          <w:rFonts w:hint="default" w:ascii="微软雅黑" w:hAnsi="微软雅黑" w:eastAsia="微软雅黑" w:cs="微软雅黑"/>
          <w:b/>
          <w:bCs/>
          <w:color w:val="FF0000"/>
          <w:kern w:val="0"/>
          <w:sz w:val="18"/>
          <w:szCs w:val="18"/>
          <w:lang w:val="en-US" w:eastAsia="zh-CN" w:bidi="ar"/>
        </w:rPr>
      </w:pPr>
      <w:bookmarkStart w:id="0" w:name="_GoBack"/>
      <w:r>
        <w:rPr>
          <w:rFonts w:hint="eastAsia" w:ascii="微软雅黑" w:hAnsi="微软雅黑" w:eastAsia="微软雅黑" w:cs="微软雅黑"/>
          <w:b/>
          <w:bCs/>
          <w:color w:val="FF0000"/>
          <w:kern w:val="0"/>
          <w:sz w:val="18"/>
          <w:szCs w:val="18"/>
          <w:lang w:val="en-US" w:eastAsia="zh-CN" w:bidi="ar"/>
        </w:rPr>
        <w:t>生物信息分析员</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岗位职责：</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1. 研发基因组学数据分析算法和流程开发；</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2. 参与研发项目设计，负责高通量测序相关的数据分析；</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3. 相关生物信息数据的采集、整理、挖掘和利用。</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任职要求：</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1. 具有数理统计、软件开发、生物信息学或生物以及相关专业本科或以上学历；</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2. 能流利阅读、翻译英文科技文献，熟悉常用的生物学网站；</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3. 熟悉Unix或Linux系统，能使用编程语言Perl, Python，C++等进行编程；</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4. 有高通量测序数据分析相关经验者优先；</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5. 工作主动性和责任心强，耐心仔细，积极好学，有良好的沟通能力和团队精神。</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薪资待遇：</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6.5K起＋绩效奖金，五险一金，节假日福利，每年带薪旅游一次，双休，入职缴纳五险一金，各种团建活动，年轻的团队，轻松的上班氛围，还不赶快来。</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p>
    <w:p>
      <w:pPr>
        <w:keepNext w:val="0"/>
        <w:keepLines w:val="0"/>
        <w:widowControl/>
        <w:suppressLineNumbers w:val="0"/>
        <w:jc w:val="left"/>
        <w:rPr>
          <w:rFonts w:hint="default" w:ascii="微软雅黑" w:hAnsi="微软雅黑" w:eastAsia="微软雅黑" w:cs="微软雅黑"/>
          <w:b/>
          <w:bCs/>
          <w:color w:val="FF0000"/>
          <w:kern w:val="0"/>
          <w:sz w:val="18"/>
          <w:szCs w:val="18"/>
          <w:lang w:val="en-US" w:eastAsia="zh-CN" w:bidi="ar"/>
        </w:rPr>
      </w:pPr>
      <w:r>
        <w:rPr>
          <w:rFonts w:hint="eastAsia" w:ascii="微软雅黑" w:hAnsi="微软雅黑" w:eastAsia="微软雅黑" w:cs="微软雅黑"/>
          <w:b/>
          <w:bCs/>
          <w:color w:val="FF0000"/>
          <w:kern w:val="0"/>
          <w:sz w:val="18"/>
          <w:szCs w:val="18"/>
          <w:lang w:val="en-US" w:eastAsia="zh-CN" w:bidi="ar"/>
        </w:rPr>
        <w:t>微生物分析工程师</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岗位职责：</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1. 微生物项目的相关工作分析；</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2. 参与项目的流程优化及研发；</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3. 相关生物信息数据的采集、整理、挖掘和利用。</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任职要求：</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1. 拥有16S、宏基因组、细菌完成图等相关分析经验优先 ；</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2. 能流利阅读、翻译英文科技文献，熟悉常用的生物学网站；</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3. 熟悉Unix或Linux系统，能使用编程语言Perl, Python或C++等进行编程；</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4. 数理统计、软件开发、生物信息学或生物以及相关专业本科或以上学历；</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5. 工作主动性和责任心强，耐心仔细，积极好学，有良好的沟通能力和团队精神。</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薪资待遇：</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6.5K起＋绩效奖金，五险一金，节假日福利，每年带薪旅游一次，双休，入职缴纳五险一金，各种团建活动，年轻的团队，轻松的上班氛围，还不赶快来。。</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p>
    <w:p>
      <w:pPr>
        <w:keepNext w:val="0"/>
        <w:keepLines w:val="0"/>
        <w:widowControl/>
        <w:suppressLineNumbers w:val="0"/>
        <w:jc w:val="left"/>
        <w:rPr>
          <w:rFonts w:hint="default" w:ascii="微软雅黑" w:hAnsi="微软雅黑" w:eastAsia="微软雅黑" w:cs="微软雅黑"/>
          <w:b/>
          <w:bCs/>
          <w:color w:val="FF0000"/>
          <w:kern w:val="0"/>
          <w:sz w:val="18"/>
          <w:szCs w:val="18"/>
          <w:lang w:val="en-US" w:eastAsia="zh-CN" w:bidi="ar"/>
        </w:rPr>
      </w:pPr>
      <w:r>
        <w:rPr>
          <w:rFonts w:hint="eastAsia" w:ascii="微软雅黑" w:hAnsi="微软雅黑" w:eastAsia="微软雅黑" w:cs="微软雅黑"/>
          <w:b/>
          <w:bCs/>
          <w:color w:val="FF0000"/>
          <w:kern w:val="0"/>
          <w:sz w:val="18"/>
          <w:szCs w:val="18"/>
          <w:lang w:val="en-US" w:eastAsia="zh-CN" w:bidi="ar"/>
        </w:rPr>
        <w:t>重测序分析工程师</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岗位职责：</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1. 重测序项目的相关工作分析；</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2. 参与项目的流程优化及研发；</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3. 相关生物信息数据的采集、整理、挖掘和利用。</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任职要求：</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1. 拥有GWAS、BSA、群体重测序等相关分析经验优先 ；</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2. 能流利阅读、翻译英文科技文献，熟悉常用的生物学网站；</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3. 熟悉Unix或Linux系统，能使用编程语言Perl, Python或C++等进行编程；</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4. 数理统计、软件开发、生物信息学或生物以及相关专业本科或以上学历；</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5. 工作主动性和责任心强，耐心仔细，积极好学，有良好的沟通能力和团队精神。</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薪资待遇：</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6.5K起＋绩效奖金，五险一金，节假日福利，每年带薪旅游一次，双休，入职缴纳五险一金，各种团建活动，年轻的团队，轻松的上班氛围，还不赶快来。。</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p>
    <w:p>
      <w:pPr>
        <w:keepNext w:val="0"/>
        <w:keepLines w:val="0"/>
        <w:widowControl/>
        <w:suppressLineNumbers w:val="0"/>
        <w:jc w:val="left"/>
        <w:rPr>
          <w:rFonts w:hint="eastAsia" w:ascii="微软雅黑" w:hAnsi="微软雅黑" w:eastAsia="微软雅黑" w:cs="微软雅黑"/>
          <w:b/>
          <w:bCs/>
          <w:color w:val="FF0000"/>
          <w:kern w:val="0"/>
          <w:sz w:val="18"/>
          <w:szCs w:val="18"/>
          <w:lang w:val="en-US" w:eastAsia="zh-CN" w:bidi="ar"/>
        </w:rPr>
      </w:pPr>
    </w:p>
    <w:p>
      <w:pPr>
        <w:keepNext w:val="0"/>
        <w:keepLines w:val="0"/>
        <w:widowControl/>
        <w:suppressLineNumbers w:val="0"/>
        <w:jc w:val="left"/>
        <w:rPr>
          <w:rFonts w:hint="eastAsia" w:ascii="微软雅黑" w:hAnsi="微软雅黑" w:eastAsia="微软雅黑" w:cs="微软雅黑"/>
          <w:b/>
          <w:bCs/>
          <w:color w:val="FF0000"/>
          <w:kern w:val="0"/>
          <w:sz w:val="18"/>
          <w:szCs w:val="18"/>
          <w:lang w:val="en-US" w:eastAsia="zh-CN" w:bidi="ar"/>
        </w:rPr>
      </w:pPr>
    </w:p>
    <w:p>
      <w:pPr>
        <w:keepNext w:val="0"/>
        <w:keepLines w:val="0"/>
        <w:widowControl/>
        <w:suppressLineNumbers w:val="0"/>
        <w:jc w:val="left"/>
        <w:rPr>
          <w:rFonts w:hint="default" w:ascii="微软雅黑" w:hAnsi="微软雅黑" w:eastAsia="微软雅黑" w:cs="微软雅黑"/>
          <w:b/>
          <w:bCs/>
          <w:color w:val="FF0000"/>
          <w:kern w:val="0"/>
          <w:sz w:val="18"/>
          <w:szCs w:val="18"/>
          <w:lang w:val="en-US" w:eastAsia="zh-CN" w:bidi="ar"/>
        </w:rPr>
      </w:pPr>
      <w:r>
        <w:rPr>
          <w:rFonts w:hint="eastAsia" w:ascii="微软雅黑" w:hAnsi="微软雅黑" w:eastAsia="微软雅黑" w:cs="微软雅黑"/>
          <w:b/>
          <w:bCs/>
          <w:color w:val="FF0000"/>
          <w:kern w:val="0"/>
          <w:sz w:val="18"/>
          <w:szCs w:val="18"/>
          <w:lang w:val="en-US" w:eastAsia="zh-CN" w:bidi="ar"/>
        </w:rPr>
        <w:t>实验技术员</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岗位职责：</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1. 熟悉Illumina，Pacbio，Nanopore等高通量测序的原理；</w:t>
      </w:r>
      <w:r>
        <w:rPr>
          <w:rFonts w:hint="eastAsia" w:ascii="微软雅黑" w:hAnsi="微软雅黑" w:eastAsia="微软雅黑" w:cs="微软雅黑"/>
          <w:kern w:val="0"/>
          <w:sz w:val="18"/>
          <w:szCs w:val="18"/>
          <w:lang w:val="en-US" w:eastAsia="zh-CN" w:bidi="ar"/>
        </w:rPr>
        <w:br w:type="textWrapping"/>
      </w:r>
      <w:r>
        <w:rPr>
          <w:rFonts w:hint="eastAsia" w:ascii="微软雅黑" w:hAnsi="微软雅黑" w:eastAsia="微软雅黑" w:cs="微软雅黑"/>
          <w:kern w:val="0"/>
          <w:sz w:val="18"/>
          <w:szCs w:val="18"/>
          <w:lang w:val="en-US" w:eastAsia="zh-CN" w:bidi="ar"/>
        </w:rPr>
        <w:t>2. 负责高通量测序样本接收与管理，核酸制备，文库构建与质检，上机测序等工作；</w:t>
      </w:r>
      <w:r>
        <w:rPr>
          <w:rFonts w:hint="eastAsia" w:ascii="微软雅黑" w:hAnsi="微软雅黑" w:eastAsia="微软雅黑" w:cs="微软雅黑"/>
          <w:kern w:val="0"/>
          <w:sz w:val="18"/>
          <w:szCs w:val="18"/>
          <w:lang w:val="en-US" w:eastAsia="zh-CN" w:bidi="ar"/>
        </w:rPr>
        <w:br w:type="textWrapping"/>
      </w:r>
      <w:r>
        <w:rPr>
          <w:rFonts w:hint="eastAsia" w:ascii="微软雅黑" w:hAnsi="微软雅黑" w:eastAsia="微软雅黑" w:cs="微软雅黑"/>
          <w:kern w:val="0"/>
          <w:sz w:val="18"/>
          <w:szCs w:val="18"/>
          <w:lang w:val="en-US" w:eastAsia="zh-CN" w:bidi="ar"/>
        </w:rPr>
        <w:t>3. 负责实验中各环节的质量控制，能够判断并解决各实验环节中出现的问题；</w:t>
      </w:r>
      <w:r>
        <w:rPr>
          <w:rFonts w:hint="eastAsia" w:ascii="微软雅黑" w:hAnsi="微软雅黑" w:eastAsia="微软雅黑" w:cs="微软雅黑"/>
          <w:kern w:val="0"/>
          <w:sz w:val="18"/>
          <w:szCs w:val="18"/>
          <w:lang w:val="en-US" w:eastAsia="zh-CN" w:bidi="ar"/>
        </w:rPr>
        <w:br w:type="textWrapping"/>
      </w:r>
      <w:r>
        <w:rPr>
          <w:rFonts w:hint="eastAsia" w:ascii="微软雅黑" w:hAnsi="微软雅黑" w:eastAsia="微软雅黑" w:cs="微软雅黑"/>
          <w:kern w:val="0"/>
          <w:sz w:val="18"/>
          <w:szCs w:val="18"/>
          <w:lang w:val="en-US" w:eastAsia="zh-CN" w:bidi="ar"/>
        </w:rPr>
        <w:t>4. 规范记录实验报告，制订并维护SOP，制作QC文档；</w:t>
      </w:r>
      <w:r>
        <w:rPr>
          <w:rFonts w:hint="eastAsia" w:ascii="微软雅黑" w:hAnsi="微软雅黑" w:eastAsia="微软雅黑" w:cs="微软雅黑"/>
          <w:kern w:val="0"/>
          <w:sz w:val="18"/>
          <w:szCs w:val="18"/>
          <w:lang w:val="en-US" w:eastAsia="zh-CN" w:bidi="ar"/>
        </w:rPr>
        <w:br w:type="textWrapping"/>
      </w:r>
      <w:r>
        <w:rPr>
          <w:rFonts w:hint="eastAsia" w:ascii="微软雅黑" w:hAnsi="微软雅黑" w:eastAsia="微软雅黑" w:cs="微软雅黑"/>
          <w:kern w:val="0"/>
          <w:sz w:val="18"/>
          <w:szCs w:val="18"/>
          <w:lang w:val="en-US" w:eastAsia="zh-CN" w:bidi="ar"/>
        </w:rPr>
        <w:t>5. 控制实验进度，保证项目按质如期交付；</w:t>
      </w:r>
      <w:r>
        <w:rPr>
          <w:rFonts w:hint="eastAsia" w:ascii="微软雅黑" w:hAnsi="微软雅黑" w:eastAsia="微软雅黑" w:cs="微软雅黑"/>
          <w:kern w:val="0"/>
          <w:sz w:val="18"/>
          <w:szCs w:val="18"/>
          <w:lang w:val="en-US" w:eastAsia="zh-CN" w:bidi="ar"/>
        </w:rPr>
        <w:br w:type="textWrapping"/>
      </w:r>
      <w:r>
        <w:rPr>
          <w:rFonts w:hint="eastAsia" w:ascii="微软雅黑" w:hAnsi="微软雅黑" w:eastAsia="微软雅黑" w:cs="微软雅黑"/>
          <w:kern w:val="0"/>
          <w:sz w:val="18"/>
          <w:szCs w:val="18"/>
          <w:lang w:val="en-US" w:eastAsia="zh-CN" w:bidi="ar"/>
        </w:rPr>
        <w:t>6. 熟练使用与维护实验室的仪器设备；</w:t>
      </w:r>
      <w:r>
        <w:rPr>
          <w:rFonts w:hint="eastAsia" w:ascii="微软雅黑" w:hAnsi="微软雅黑" w:eastAsia="微软雅黑" w:cs="微软雅黑"/>
          <w:kern w:val="0"/>
          <w:sz w:val="18"/>
          <w:szCs w:val="18"/>
          <w:lang w:val="en-US" w:eastAsia="zh-CN" w:bidi="ar"/>
        </w:rPr>
        <w:br w:type="textWrapping"/>
      </w:r>
      <w:r>
        <w:rPr>
          <w:rFonts w:hint="eastAsia" w:ascii="微软雅黑" w:hAnsi="微软雅黑" w:eastAsia="微软雅黑" w:cs="微软雅黑"/>
          <w:kern w:val="0"/>
          <w:sz w:val="18"/>
          <w:szCs w:val="18"/>
          <w:lang w:val="en-US" w:eastAsia="zh-CN" w:bidi="ar"/>
        </w:rPr>
        <w:t>7. 及时准确地与项目负责人沟通实验进展；</w:t>
      </w:r>
      <w:r>
        <w:rPr>
          <w:rFonts w:hint="eastAsia" w:ascii="微软雅黑" w:hAnsi="微软雅黑" w:eastAsia="微软雅黑" w:cs="微软雅黑"/>
          <w:kern w:val="0"/>
          <w:sz w:val="18"/>
          <w:szCs w:val="18"/>
          <w:lang w:val="en-US" w:eastAsia="zh-CN" w:bidi="ar"/>
        </w:rPr>
        <w:br w:type="textWrapping"/>
      </w:r>
      <w:r>
        <w:rPr>
          <w:rFonts w:hint="eastAsia" w:ascii="微软雅黑" w:hAnsi="微软雅黑" w:eastAsia="微软雅黑" w:cs="微软雅黑"/>
          <w:kern w:val="0"/>
          <w:sz w:val="18"/>
          <w:szCs w:val="18"/>
          <w:lang w:val="en-US" w:eastAsia="zh-CN" w:bidi="ar"/>
        </w:rPr>
        <w:t>8. 开发新的四代测序实验技术及应用。</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任职要求：</w:t>
      </w:r>
      <w:r>
        <w:rPr>
          <w:rFonts w:hint="eastAsia" w:ascii="微软雅黑" w:hAnsi="微软雅黑" w:eastAsia="微软雅黑" w:cs="微软雅黑"/>
          <w:kern w:val="0"/>
          <w:sz w:val="18"/>
          <w:szCs w:val="18"/>
          <w:lang w:val="en-US" w:eastAsia="zh-CN" w:bidi="ar"/>
        </w:rPr>
        <w:br w:type="textWrapping"/>
      </w:r>
      <w:r>
        <w:rPr>
          <w:rFonts w:hint="eastAsia" w:ascii="微软雅黑" w:hAnsi="微软雅黑" w:eastAsia="微软雅黑" w:cs="微软雅黑"/>
          <w:kern w:val="0"/>
          <w:sz w:val="18"/>
          <w:szCs w:val="18"/>
          <w:lang w:val="en-US" w:eastAsia="zh-CN" w:bidi="ar"/>
        </w:rPr>
        <w:t>1. 生物、医学、及农业等相关专业(本科以上优先）；</w:t>
      </w:r>
      <w:r>
        <w:rPr>
          <w:rFonts w:hint="eastAsia" w:ascii="微软雅黑" w:hAnsi="微软雅黑" w:eastAsia="微软雅黑" w:cs="微软雅黑"/>
          <w:kern w:val="0"/>
          <w:sz w:val="18"/>
          <w:szCs w:val="18"/>
          <w:lang w:val="en-US" w:eastAsia="zh-CN" w:bidi="ar"/>
        </w:rPr>
        <w:br w:type="textWrapping"/>
      </w:r>
      <w:r>
        <w:rPr>
          <w:rFonts w:hint="eastAsia" w:ascii="微软雅黑" w:hAnsi="微软雅黑" w:eastAsia="微软雅黑" w:cs="微软雅黑"/>
          <w:kern w:val="0"/>
          <w:sz w:val="18"/>
          <w:szCs w:val="18"/>
          <w:lang w:val="en-US" w:eastAsia="zh-CN" w:bidi="ar"/>
        </w:rPr>
        <w:t>2. 具有较强的责任心，工作耐心、细致；</w:t>
      </w:r>
      <w:r>
        <w:rPr>
          <w:rFonts w:hint="eastAsia" w:ascii="微软雅黑" w:hAnsi="微软雅黑" w:eastAsia="微软雅黑" w:cs="微软雅黑"/>
          <w:kern w:val="0"/>
          <w:sz w:val="18"/>
          <w:szCs w:val="18"/>
          <w:lang w:val="en-US" w:eastAsia="zh-CN" w:bidi="ar"/>
        </w:rPr>
        <w:br w:type="textWrapping"/>
      </w:r>
      <w:r>
        <w:rPr>
          <w:rFonts w:hint="eastAsia" w:ascii="微软雅黑" w:hAnsi="微软雅黑" w:eastAsia="微软雅黑" w:cs="微软雅黑"/>
          <w:kern w:val="0"/>
          <w:sz w:val="18"/>
          <w:szCs w:val="18"/>
          <w:lang w:val="en-US" w:eastAsia="zh-CN" w:bidi="ar"/>
        </w:rPr>
        <w:t>3. 具有良好的沟通能力及团队合作精神；</w:t>
      </w:r>
      <w:r>
        <w:rPr>
          <w:rFonts w:hint="eastAsia" w:ascii="微软雅黑" w:hAnsi="微软雅黑" w:eastAsia="微软雅黑" w:cs="微软雅黑"/>
          <w:kern w:val="0"/>
          <w:sz w:val="18"/>
          <w:szCs w:val="18"/>
          <w:lang w:val="en-US" w:eastAsia="zh-CN" w:bidi="ar"/>
        </w:rPr>
        <w:br w:type="textWrapping"/>
      </w:r>
      <w:r>
        <w:rPr>
          <w:rFonts w:hint="eastAsia" w:ascii="微软雅黑" w:hAnsi="微软雅黑" w:eastAsia="微软雅黑" w:cs="微软雅黑"/>
          <w:kern w:val="0"/>
          <w:sz w:val="18"/>
          <w:szCs w:val="18"/>
          <w:lang w:val="en-US" w:eastAsia="zh-CN" w:bidi="ar"/>
        </w:rPr>
        <w:t>4. 熟悉分子生物学经验或有高通量测序经验者优先。</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薪资待遇：</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4.5K月薪起，年终双薪，五险一金，节假日福利，每年带薪旅游一次，双休，入职缴纳五险一金，各种团建活动，年轻的团队，轻松的上班氛围，还不赶快来。。</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p>
    <w:p>
      <w:pPr>
        <w:keepNext w:val="0"/>
        <w:keepLines w:val="0"/>
        <w:widowControl/>
        <w:suppressLineNumbers w:val="0"/>
        <w:jc w:val="left"/>
        <w:rPr>
          <w:rFonts w:hint="default" w:ascii="微软雅黑" w:hAnsi="微软雅黑" w:eastAsia="微软雅黑" w:cs="微软雅黑"/>
          <w:b/>
          <w:bCs/>
          <w:color w:val="FF0000"/>
          <w:kern w:val="0"/>
          <w:sz w:val="18"/>
          <w:szCs w:val="18"/>
          <w:lang w:val="en-US" w:eastAsia="zh-CN" w:bidi="ar"/>
        </w:rPr>
      </w:pPr>
      <w:r>
        <w:rPr>
          <w:rFonts w:hint="eastAsia" w:ascii="微软雅黑" w:hAnsi="微软雅黑" w:eastAsia="微软雅黑" w:cs="微软雅黑"/>
          <w:b/>
          <w:bCs/>
          <w:color w:val="FF0000"/>
          <w:kern w:val="0"/>
          <w:sz w:val="18"/>
          <w:szCs w:val="18"/>
          <w:lang w:val="en-US" w:eastAsia="zh-CN" w:bidi="ar"/>
        </w:rPr>
        <w:t>测序技术员</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岗位职责：</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1. 精通Nanopore，Pacbio等高通量测序系统的原理；</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2. 负责Nanopore测序的文库构建工作；</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3. 优化现有的建库方法，提升数据产出和质量；</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4. 撰写实验报告，反馈实验信息；</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5. 控制实验进度，保证项目按质如期交付；</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6. 熟练使用与维护实验室的仪器设备；</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7. 学习新测序实验技术及应用。</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任职要求：</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1. 生物、医学、及农业等相关专业本科或以上学历；</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2. 具有较强的责任心，工作耐心、细致；</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3. 具有良好的沟通能力及团队合作精神；</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4. 有高通量测序经验者优先。</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薪资待遇：</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5K月薪起，年终双薪，五险一金，节假日福利，每年带薪旅游一次，双休，入职缴纳五险一金，各种团建活动，年轻的团队，轻松的上班氛围，还不赶快来。。</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p>
    <w:p>
      <w:pPr>
        <w:keepNext w:val="0"/>
        <w:keepLines w:val="0"/>
        <w:widowControl/>
        <w:suppressLineNumbers w:val="0"/>
        <w:jc w:val="left"/>
        <w:rPr>
          <w:rFonts w:hint="default" w:ascii="微软雅黑" w:hAnsi="微软雅黑" w:eastAsia="微软雅黑" w:cs="微软雅黑"/>
          <w:b/>
          <w:bCs/>
          <w:color w:val="FF0000"/>
          <w:kern w:val="0"/>
          <w:sz w:val="18"/>
          <w:szCs w:val="18"/>
          <w:lang w:val="en-US" w:eastAsia="zh-CN" w:bidi="ar"/>
        </w:rPr>
      </w:pPr>
      <w:r>
        <w:rPr>
          <w:rFonts w:hint="eastAsia" w:ascii="微软雅黑" w:hAnsi="微软雅黑" w:eastAsia="微软雅黑" w:cs="微软雅黑"/>
          <w:b/>
          <w:bCs/>
          <w:color w:val="FF0000"/>
          <w:kern w:val="0"/>
          <w:sz w:val="18"/>
          <w:szCs w:val="18"/>
          <w:lang w:val="en-US" w:eastAsia="zh-CN" w:bidi="ar"/>
        </w:rPr>
        <w:t>项目管理</w:t>
      </w:r>
    </w:p>
    <w:p>
      <w:pPr>
        <w:keepNext w:val="0"/>
        <w:keepLines w:val="0"/>
        <w:widowControl/>
        <w:suppressLineNumbers w:val="0"/>
        <w:jc w:val="left"/>
        <w:rPr>
          <w:rFonts w:hint="default" w:ascii="微软雅黑" w:hAnsi="微软雅黑" w:eastAsia="微软雅黑" w:cs="微软雅黑"/>
          <w:kern w:val="0"/>
          <w:sz w:val="18"/>
          <w:szCs w:val="18"/>
          <w:lang w:val="en-US" w:eastAsia="zh-CN" w:bidi="ar"/>
        </w:rPr>
      </w:pPr>
      <w:r>
        <w:rPr>
          <w:rFonts w:hint="default" w:ascii="微软雅黑" w:hAnsi="微软雅黑" w:eastAsia="微软雅黑" w:cs="微软雅黑"/>
          <w:kern w:val="0"/>
          <w:sz w:val="18"/>
          <w:szCs w:val="18"/>
          <w:lang w:val="en-US" w:eastAsia="zh-CN" w:bidi="ar"/>
        </w:rPr>
        <w:t>岗位职责：</w:t>
      </w:r>
    </w:p>
    <w:p>
      <w:pPr>
        <w:keepNext w:val="0"/>
        <w:keepLines w:val="0"/>
        <w:widowControl/>
        <w:suppressLineNumbers w:val="0"/>
        <w:jc w:val="left"/>
        <w:rPr>
          <w:rFonts w:hint="default" w:ascii="微软雅黑" w:hAnsi="微软雅黑" w:eastAsia="微软雅黑" w:cs="微软雅黑"/>
          <w:kern w:val="0"/>
          <w:sz w:val="18"/>
          <w:szCs w:val="18"/>
          <w:lang w:val="en-US" w:eastAsia="zh-CN" w:bidi="ar"/>
        </w:rPr>
      </w:pPr>
      <w:r>
        <w:rPr>
          <w:rFonts w:hint="default" w:ascii="微软雅黑" w:hAnsi="微软雅黑" w:eastAsia="微软雅黑" w:cs="微软雅黑"/>
          <w:kern w:val="0"/>
          <w:sz w:val="18"/>
          <w:szCs w:val="18"/>
          <w:lang w:val="en-US" w:eastAsia="zh-CN" w:bidi="ar"/>
        </w:rPr>
        <w:t>1、负责跟进项目的合同、发票、回款、进度以及售后；</w:t>
      </w:r>
    </w:p>
    <w:p>
      <w:pPr>
        <w:keepNext w:val="0"/>
        <w:keepLines w:val="0"/>
        <w:widowControl/>
        <w:suppressLineNumbers w:val="0"/>
        <w:jc w:val="left"/>
        <w:rPr>
          <w:rFonts w:hint="default" w:ascii="微软雅黑" w:hAnsi="微软雅黑" w:eastAsia="微软雅黑" w:cs="微软雅黑"/>
          <w:kern w:val="0"/>
          <w:sz w:val="18"/>
          <w:szCs w:val="18"/>
          <w:lang w:val="en-US" w:eastAsia="zh-CN" w:bidi="ar"/>
        </w:rPr>
      </w:pPr>
      <w:r>
        <w:rPr>
          <w:rFonts w:hint="default" w:ascii="微软雅黑" w:hAnsi="微软雅黑" w:eastAsia="微软雅黑" w:cs="微软雅黑"/>
          <w:kern w:val="0"/>
          <w:sz w:val="18"/>
          <w:szCs w:val="18"/>
          <w:lang w:val="en-US" w:eastAsia="zh-CN" w:bidi="ar"/>
        </w:rPr>
        <w:t>2、负责对接公司各部门，及时反馈项目进行中出现的各种问题并协助解决；</w:t>
      </w:r>
    </w:p>
    <w:p>
      <w:pPr>
        <w:keepNext w:val="0"/>
        <w:keepLines w:val="0"/>
        <w:widowControl/>
        <w:suppressLineNumbers w:val="0"/>
        <w:jc w:val="left"/>
        <w:rPr>
          <w:rFonts w:hint="default" w:ascii="微软雅黑" w:hAnsi="微软雅黑" w:eastAsia="微软雅黑" w:cs="微软雅黑"/>
          <w:kern w:val="0"/>
          <w:sz w:val="18"/>
          <w:szCs w:val="18"/>
          <w:lang w:val="en-US" w:eastAsia="zh-CN" w:bidi="ar"/>
        </w:rPr>
      </w:pPr>
      <w:r>
        <w:rPr>
          <w:rFonts w:hint="default" w:ascii="微软雅黑" w:hAnsi="微软雅黑" w:eastAsia="微软雅黑" w:cs="微软雅黑"/>
          <w:kern w:val="0"/>
          <w:sz w:val="18"/>
          <w:szCs w:val="18"/>
          <w:lang w:val="en-US" w:eastAsia="zh-CN" w:bidi="ar"/>
        </w:rPr>
        <w:t>3、负责对接上下游客户，及时跟进及反馈项目进展，维护客户关系；</w:t>
      </w:r>
    </w:p>
    <w:p>
      <w:pPr>
        <w:keepNext w:val="0"/>
        <w:keepLines w:val="0"/>
        <w:widowControl/>
        <w:suppressLineNumbers w:val="0"/>
        <w:jc w:val="left"/>
        <w:rPr>
          <w:rFonts w:hint="default" w:ascii="微软雅黑" w:hAnsi="微软雅黑" w:eastAsia="微软雅黑" w:cs="微软雅黑"/>
          <w:kern w:val="0"/>
          <w:sz w:val="18"/>
          <w:szCs w:val="18"/>
          <w:lang w:val="en-US" w:eastAsia="zh-CN" w:bidi="ar"/>
        </w:rPr>
      </w:pPr>
    </w:p>
    <w:p>
      <w:pPr>
        <w:keepNext w:val="0"/>
        <w:keepLines w:val="0"/>
        <w:widowControl/>
        <w:suppressLineNumbers w:val="0"/>
        <w:jc w:val="left"/>
        <w:rPr>
          <w:rFonts w:hint="default" w:ascii="微软雅黑" w:hAnsi="微软雅黑" w:eastAsia="微软雅黑" w:cs="微软雅黑"/>
          <w:kern w:val="0"/>
          <w:sz w:val="18"/>
          <w:szCs w:val="18"/>
          <w:lang w:val="en-US" w:eastAsia="zh-CN" w:bidi="ar"/>
        </w:rPr>
      </w:pPr>
      <w:r>
        <w:rPr>
          <w:rFonts w:hint="default" w:ascii="微软雅黑" w:hAnsi="微软雅黑" w:eastAsia="微软雅黑" w:cs="微软雅黑"/>
          <w:kern w:val="0"/>
          <w:sz w:val="18"/>
          <w:szCs w:val="18"/>
          <w:lang w:val="en-US" w:eastAsia="zh-CN" w:bidi="ar"/>
        </w:rPr>
        <w:t>4、负责月度统计项目进展、执行周期、回款情况等，从中发现问题，优化项目管理制度及流程；</w:t>
      </w:r>
    </w:p>
    <w:p>
      <w:pPr>
        <w:keepNext w:val="0"/>
        <w:keepLines w:val="0"/>
        <w:widowControl/>
        <w:suppressLineNumbers w:val="0"/>
        <w:jc w:val="left"/>
        <w:rPr>
          <w:rFonts w:hint="default" w:ascii="微软雅黑" w:hAnsi="微软雅黑" w:eastAsia="微软雅黑" w:cs="微软雅黑"/>
          <w:kern w:val="0"/>
          <w:sz w:val="18"/>
          <w:szCs w:val="18"/>
          <w:lang w:val="en-US" w:eastAsia="zh-CN" w:bidi="ar"/>
        </w:rPr>
      </w:pPr>
      <w:r>
        <w:rPr>
          <w:rFonts w:hint="default" w:ascii="微软雅黑" w:hAnsi="微软雅黑" w:eastAsia="微软雅黑" w:cs="微软雅黑"/>
          <w:kern w:val="0"/>
          <w:sz w:val="18"/>
          <w:szCs w:val="18"/>
          <w:lang w:val="en-US" w:eastAsia="zh-CN" w:bidi="ar"/>
        </w:rPr>
        <w:t>5、上级安排的其他相关工作；</w:t>
      </w:r>
    </w:p>
    <w:p>
      <w:pPr>
        <w:keepNext w:val="0"/>
        <w:keepLines w:val="0"/>
        <w:widowControl/>
        <w:suppressLineNumbers w:val="0"/>
        <w:jc w:val="left"/>
        <w:rPr>
          <w:rFonts w:hint="default" w:ascii="微软雅黑" w:hAnsi="微软雅黑" w:eastAsia="微软雅黑" w:cs="微软雅黑"/>
          <w:kern w:val="0"/>
          <w:sz w:val="18"/>
          <w:szCs w:val="18"/>
          <w:lang w:val="en-US" w:eastAsia="zh-CN" w:bidi="ar"/>
        </w:rPr>
      </w:pPr>
      <w:r>
        <w:rPr>
          <w:rFonts w:hint="default" w:ascii="微软雅黑" w:hAnsi="微软雅黑" w:eastAsia="微软雅黑" w:cs="微软雅黑"/>
          <w:kern w:val="0"/>
          <w:sz w:val="18"/>
          <w:szCs w:val="18"/>
          <w:lang w:val="en-US" w:eastAsia="zh-CN" w:bidi="ar"/>
        </w:rPr>
        <w:t>岗位要求：</w:t>
      </w:r>
    </w:p>
    <w:p>
      <w:pPr>
        <w:keepNext w:val="0"/>
        <w:keepLines w:val="0"/>
        <w:widowControl/>
        <w:suppressLineNumbers w:val="0"/>
        <w:jc w:val="left"/>
        <w:rPr>
          <w:rFonts w:hint="default" w:ascii="微软雅黑" w:hAnsi="微软雅黑" w:eastAsia="微软雅黑" w:cs="微软雅黑"/>
          <w:kern w:val="0"/>
          <w:sz w:val="18"/>
          <w:szCs w:val="18"/>
          <w:lang w:val="en-US" w:eastAsia="zh-CN" w:bidi="ar"/>
        </w:rPr>
      </w:pPr>
      <w:r>
        <w:rPr>
          <w:rFonts w:hint="default" w:ascii="微软雅黑" w:hAnsi="微软雅黑" w:eastAsia="微软雅黑" w:cs="微软雅黑"/>
          <w:kern w:val="0"/>
          <w:sz w:val="18"/>
          <w:szCs w:val="18"/>
          <w:lang w:val="en-US" w:eastAsia="zh-CN" w:bidi="ar"/>
        </w:rPr>
        <w:t>1、本科及以上学历，生物相关专业优先；</w:t>
      </w:r>
    </w:p>
    <w:p>
      <w:pPr>
        <w:keepNext w:val="0"/>
        <w:keepLines w:val="0"/>
        <w:widowControl/>
        <w:suppressLineNumbers w:val="0"/>
        <w:jc w:val="left"/>
        <w:rPr>
          <w:rFonts w:hint="default" w:ascii="微软雅黑" w:hAnsi="微软雅黑" w:eastAsia="微软雅黑" w:cs="微软雅黑"/>
          <w:kern w:val="0"/>
          <w:sz w:val="18"/>
          <w:szCs w:val="18"/>
          <w:lang w:val="en-US" w:eastAsia="zh-CN" w:bidi="ar"/>
        </w:rPr>
      </w:pPr>
      <w:r>
        <w:rPr>
          <w:rFonts w:hint="default" w:ascii="微软雅黑" w:hAnsi="微软雅黑" w:eastAsia="微软雅黑" w:cs="微软雅黑"/>
          <w:kern w:val="0"/>
          <w:sz w:val="18"/>
          <w:szCs w:val="18"/>
          <w:lang w:val="en-US" w:eastAsia="zh-CN" w:bidi="ar"/>
        </w:rPr>
        <w:t>2、</w:t>
      </w:r>
      <w:r>
        <w:rPr>
          <w:rFonts w:hint="eastAsia" w:ascii="微软雅黑" w:hAnsi="微软雅黑" w:eastAsia="微软雅黑" w:cs="微软雅黑"/>
          <w:kern w:val="0"/>
          <w:sz w:val="18"/>
          <w:szCs w:val="18"/>
          <w:lang w:val="en-US" w:eastAsia="zh-CN" w:bidi="ar"/>
        </w:rPr>
        <w:t>了解</w:t>
      </w:r>
      <w:r>
        <w:rPr>
          <w:rFonts w:hint="default" w:ascii="微软雅黑" w:hAnsi="微软雅黑" w:eastAsia="微软雅黑" w:cs="微软雅黑"/>
          <w:kern w:val="0"/>
          <w:sz w:val="18"/>
          <w:szCs w:val="18"/>
          <w:lang w:val="en-US" w:eastAsia="zh-CN" w:bidi="ar"/>
        </w:rPr>
        <w:t>高通量测序</w:t>
      </w:r>
      <w:r>
        <w:rPr>
          <w:rFonts w:hint="eastAsia" w:ascii="微软雅黑" w:hAnsi="微软雅黑" w:eastAsia="微软雅黑" w:cs="微软雅黑"/>
          <w:kern w:val="0"/>
          <w:sz w:val="18"/>
          <w:szCs w:val="18"/>
          <w:lang w:val="en-US" w:eastAsia="zh-CN" w:bidi="ar"/>
        </w:rPr>
        <w:t>，或对其感兴趣</w:t>
      </w:r>
      <w:r>
        <w:rPr>
          <w:rFonts w:hint="default" w:ascii="微软雅黑" w:hAnsi="微软雅黑" w:eastAsia="微软雅黑" w:cs="微软雅黑"/>
          <w:kern w:val="0"/>
          <w:sz w:val="18"/>
          <w:szCs w:val="18"/>
          <w:lang w:val="en-US" w:eastAsia="zh-CN" w:bidi="ar"/>
        </w:rPr>
        <w:t>；</w:t>
      </w:r>
    </w:p>
    <w:p>
      <w:pPr>
        <w:keepNext w:val="0"/>
        <w:keepLines w:val="0"/>
        <w:widowControl/>
        <w:suppressLineNumbers w:val="0"/>
        <w:jc w:val="left"/>
        <w:rPr>
          <w:rFonts w:hint="default" w:ascii="微软雅黑" w:hAnsi="微软雅黑" w:eastAsia="微软雅黑" w:cs="微软雅黑"/>
          <w:kern w:val="0"/>
          <w:sz w:val="18"/>
          <w:szCs w:val="18"/>
          <w:lang w:val="en-US" w:eastAsia="zh-CN" w:bidi="ar"/>
        </w:rPr>
      </w:pPr>
      <w:r>
        <w:rPr>
          <w:rFonts w:hint="default" w:ascii="微软雅黑" w:hAnsi="微软雅黑" w:eastAsia="微软雅黑" w:cs="微软雅黑"/>
          <w:kern w:val="0"/>
          <w:sz w:val="18"/>
          <w:szCs w:val="18"/>
          <w:lang w:val="en-US" w:eastAsia="zh-CN" w:bidi="ar"/>
        </w:rPr>
        <w:t>3、有较强的沟通能力、逻辑思维、执行力、责任心以及团队合作精神；</w:t>
      </w:r>
    </w:p>
    <w:p>
      <w:pPr>
        <w:keepNext w:val="0"/>
        <w:keepLines w:val="0"/>
        <w:widowControl/>
        <w:suppressLineNumbers w:val="0"/>
        <w:jc w:val="left"/>
        <w:rPr>
          <w:rFonts w:hint="default" w:ascii="微软雅黑" w:hAnsi="微软雅黑" w:eastAsia="微软雅黑" w:cs="微软雅黑"/>
          <w:kern w:val="0"/>
          <w:sz w:val="18"/>
          <w:szCs w:val="18"/>
          <w:lang w:val="en-US" w:eastAsia="zh-CN" w:bidi="ar"/>
        </w:rPr>
      </w:pPr>
      <w:r>
        <w:rPr>
          <w:rFonts w:hint="default" w:ascii="微软雅黑" w:hAnsi="微软雅黑" w:eastAsia="微软雅黑" w:cs="微软雅黑"/>
          <w:kern w:val="0"/>
          <w:sz w:val="18"/>
          <w:szCs w:val="18"/>
          <w:lang w:val="en-US" w:eastAsia="zh-CN" w:bidi="ar"/>
        </w:rPr>
        <w:t>4、服从上级领导安排，拥有乐观上进的工作态度。</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薪资待遇：</w:t>
      </w:r>
    </w:p>
    <w:p>
      <w:pPr>
        <w:keepNext w:val="0"/>
        <w:keepLines w:val="0"/>
        <w:widowControl/>
        <w:suppressLineNumbers w:val="0"/>
        <w:jc w:val="left"/>
        <w:rPr>
          <w:rFonts w:hint="eastAsia" w:ascii="微软雅黑" w:hAnsi="微软雅黑" w:eastAsia="微软雅黑" w:cs="微软雅黑"/>
          <w:b/>
          <w:bCs/>
          <w:color w:val="FF0000"/>
          <w:kern w:val="0"/>
          <w:sz w:val="18"/>
          <w:szCs w:val="18"/>
          <w:lang w:val="en-US" w:eastAsia="zh-CN" w:bidi="ar"/>
        </w:rPr>
      </w:pPr>
      <w:r>
        <w:rPr>
          <w:rFonts w:hint="eastAsia" w:ascii="微软雅黑" w:hAnsi="微软雅黑" w:eastAsia="微软雅黑" w:cs="微软雅黑"/>
          <w:kern w:val="0"/>
          <w:sz w:val="18"/>
          <w:szCs w:val="18"/>
          <w:lang w:val="en-US" w:eastAsia="zh-CN" w:bidi="ar"/>
        </w:rPr>
        <w:t>5K月薪起，年终双薪，五险一金，节假日福利，每年带薪旅游一次，双休，入职缴纳五险一金，各种团建活动，年轻的团队，轻松的上班氛围，还不赶快来。</w:t>
      </w:r>
    </w:p>
    <w:p>
      <w:pPr>
        <w:keepNext w:val="0"/>
        <w:keepLines w:val="0"/>
        <w:widowControl/>
        <w:suppressLineNumbers w:val="0"/>
        <w:jc w:val="left"/>
        <w:rPr>
          <w:rFonts w:hint="eastAsia" w:ascii="微软雅黑" w:hAnsi="微软雅黑" w:eastAsia="微软雅黑" w:cs="微软雅黑"/>
          <w:b/>
          <w:bCs/>
          <w:color w:val="FF0000"/>
          <w:kern w:val="0"/>
          <w:sz w:val="18"/>
          <w:szCs w:val="18"/>
          <w:lang w:val="en-US" w:eastAsia="zh-CN" w:bidi="ar"/>
        </w:rPr>
      </w:pPr>
    </w:p>
    <w:p>
      <w:pPr>
        <w:keepNext w:val="0"/>
        <w:keepLines w:val="0"/>
        <w:widowControl/>
        <w:suppressLineNumbers w:val="0"/>
        <w:jc w:val="left"/>
        <w:rPr>
          <w:rFonts w:hint="eastAsia" w:ascii="微软雅黑" w:hAnsi="微软雅黑" w:eastAsia="微软雅黑" w:cs="微软雅黑"/>
          <w:b/>
          <w:bCs/>
          <w:color w:val="FF0000"/>
          <w:kern w:val="0"/>
          <w:sz w:val="18"/>
          <w:szCs w:val="18"/>
          <w:lang w:val="en-US" w:eastAsia="zh-CN" w:bidi="ar"/>
        </w:rPr>
      </w:pPr>
    </w:p>
    <w:p>
      <w:pPr>
        <w:keepNext w:val="0"/>
        <w:keepLines w:val="0"/>
        <w:widowControl/>
        <w:suppressLineNumbers w:val="0"/>
        <w:jc w:val="left"/>
        <w:rPr>
          <w:rFonts w:hint="eastAsia" w:ascii="微软雅黑" w:hAnsi="微软雅黑" w:eastAsia="微软雅黑" w:cs="微软雅黑"/>
          <w:b/>
          <w:bCs/>
          <w:color w:val="FF0000"/>
          <w:kern w:val="0"/>
          <w:sz w:val="18"/>
          <w:szCs w:val="18"/>
          <w:lang w:val="en-US" w:eastAsia="zh-CN" w:bidi="ar"/>
        </w:rPr>
      </w:pPr>
    </w:p>
    <w:p>
      <w:pPr>
        <w:keepNext w:val="0"/>
        <w:keepLines w:val="0"/>
        <w:widowControl/>
        <w:suppressLineNumbers w:val="0"/>
        <w:jc w:val="left"/>
        <w:rPr>
          <w:rFonts w:hint="default" w:ascii="微软雅黑" w:hAnsi="微软雅黑" w:eastAsia="微软雅黑" w:cs="微软雅黑"/>
          <w:b/>
          <w:bCs/>
          <w:color w:val="FF0000"/>
          <w:kern w:val="0"/>
          <w:sz w:val="18"/>
          <w:szCs w:val="18"/>
          <w:lang w:val="en-US" w:eastAsia="zh-CN" w:bidi="ar"/>
        </w:rPr>
      </w:pPr>
      <w:r>
        <w:rPr>
          <w:rFonts w:hint="eastAsia" w:ascii="微软雅黑" w:hAnsi="微软雅黑" w:eastAsia="微软雅黑" w:cs="微软雅黑"/>
          <w:b/>
          <w:bCs/>
          <w:color w:val="FF0000"/>
          <w:kern w:val="0"/>
          <w:sz w:val="18"/>
          <w:szCs w:val="18"/>
          <w:lang w:val="en-US" w:eastAsia="zh-CN" w:bidi="ar"/>
        </w:rPr>
        <w:t>技术支持</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岗位职责：</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1. 对销售进行产品知识培训和技术支持；</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2. 配合销售，跟进客户意向，赢得订单；</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3. 与客户进行技术交流，解答客户在产品方面的问题；</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4. 搜集并分析区域内的产品需求及竞争情况。</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任职要求：</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1. 分子生物学、分子育种、 医学或生物信息学相关专业，硕士及以上学历；</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2. 有基因组、转录组测序、蛋白质组和代谢组相关经验优先；</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3. 具备良好的语言表达能力和沟通能力，能接受出差。</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薪资待遇：</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6.5K月薪起，年终双薪，五险一金，节假日福利，每年带薪旅游一次，双休，入职缴纳五险一金，各种团建活动，年轻的团队，轻松的上班氛围，还不赶快来。。</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p>
    <w:p>
      <w:pPr>
        <w:keepNext w:val="0"/>
        <w:keepLines w:val="0"/>
        <w:widowControl/>
        <w:suppressLineNumbers w:val="0"/>
        <w:jc w:val="left"/>
        <w:rPr>
          <w:rFonts w:hint="default" w:ascii="微软雅黑" w:hAnsi="微软雅黑" w:eastAsia="微软雅黑" w:cs="微软雅黑"/>
          <w:b/>
          <w:bCs/>
          <w:color w:val="FF0000"/>
          <w:kern w:val="0"/>
          <w:sz w:val="18"/>
          <w:szCs w:val="18"/>
          <w:lang w:val="en-US" w:eastAsia="zh-CN" w:bidi="ar"/>
        </w:rPr>
      </w:pPr>
      <w:r>
        <w:rPr>
          <w:rFonts w:hint="eastAsia" w:ascii="微软雅黑" w:hAnsi="微软雅黑" w:eastAsia="微软雅黑" w:cs="微软雅黑"/>
          <w:b/>
          <w:bCs/>
          <w:color w:val="FF0000"/>
          <w:kern w:val="0"/>
          <w:sz w:val="18"/>
          <w:szCs w:val="18"/>
          <w:lang w:val="en-US" w:eastAsia="zh-CN" w:bidi="ar"/>
        </w:rPr>
        <w:t>产品经理</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岗位职责：</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1. 市场分析：高通量测序、Nanopore测序市场分析，根据企业发展及产品定位组织收集产品信息，对行业动向、目标市场、市场竞争、客户需求、企业形象、SWOT等进行分析，为制定产品营销计划方案提供依据；</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2. 产品包装：根据市场情况及客户需求，提炼产品卖点、包装方案，确定产品交付，制定价格体系，建立和完善产品技术资料（包括产品说明书、PPT、方案、技术问题解答等）；</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3. 技术支持：为销售、客户提供产品技术答疑、产品培训；</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4. 协助完成其他工作。</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任职要求：</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1. 分子生物学、遗传育种等生命科学相关专业、硕士或以上学历；</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2. 熟悉高通量测序相关技术优先；</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3. 优秀的逻辑思考与归纳总结能力，具备需求分析或业务流程设计等方案的编写能力；</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4. 有参加展会经验；</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5. 具备较强组织、沟通、协调、逻辑思维及学习能力；</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6. 抗压性强。</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薪资待遇：</w:t>
      </w:r>
    </w:p>
    <w:p>
      <w:pPr>
        <w:keepNext w:val="0"/>
        <w:keepLines w:val="0"/>
        <w:widowControl/>
        <w:suppressLineNumbers w:val="0"/>
        <w:jc w:val="left"/>
        <w:rPr>
          <w:rFonts w:hint="eastAsia" w:ascii="微软雅黑" w:hAnsi="微软雅黑" w:eastAsia="微软雅黑" w:cs="微软雅黑"/>
          <w:kern w:val="0"/>
          <w:sz w:val="18"/>
          <w:szCs w:val="18"/>
          <w:lang w:val="en-US" w:eastAsia="zh-CN" w:bidi="ar"/>
        </w:rPr>
      </w:pPr>
      <w:r>
        <w:rPr>
          <w:rFonts w:hint="eastAsia" w:ascii="微软雅黑" w:hAnsi="微软雅黑" w:eastAsia="微软雅黑" w:cs="微软雅黑"/>
          <w:kern w:val="0"/>
          <w:sz w:val="18"/>
          <w:szCs w:val="18"/>
          <w:lang w:val="en-US" w:eastAsia="zh-CN" w:bidi="ar"/>
        </w:rPr>
        <w:t>6.5K月薪起，年终双薪，五险一金，节假日福利，每年带薪旅游一次，双休，入职缴纳五险一金，各种团建活动，年轻的团队，轻松的上班氛围，还不赶快来。。</w:t>
      </w:r>
    </w:p>
    <w:p>
      <w:pPr>
        <w:keepNext w:val="0"/>
        <w:keepLines w:val="0"/>
        <w:widowControl/>
        <w:suppressLineNumbers w:val="0"/>
        <w:jc w:val="left"/>
        <w:rPr>
          <w:rFonts w:hint="eastAsia" w:ascii="微软雅黑" w:hAnsi="微软雅黑" w:eastAsia="微软雅黑" w:cs="微软雅黑"/>
          <w:kern w:val="0"/>
          <w:sz w:val="15"/>
          <w:szCs w:val="15"/>
          <w:lang w:val="en-US" w:eastAsia="zh-CN" w:bidi="ar"/>
        </w:rPr>
      </w:pPr>
    </w:p>
    <w:bookmarkEnd w:id="0"/>
    <w:p>
      <w:pPr>
        <w:rPr>
          <w:sz w:val="15"/>
          <w:szCs w:val="1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65746"/>
    <w:rsid w:val="021669A8"/>
    <w:rsid w:val="03FF079B"/>
    <w:rsid w:val="07FB3D23"/>
    <w:rsid w:val="0CE60736"/>
    <w:rsid w:val="188E640F"/>
    <w:rsid w:val="1AE17F69"/>
    <w:rsid w:val="24534DF9"/>
    <w:rsid w:val="24F52A6B"/>
    <w:rsid w:val="29853440"/>
    <w:rsid w:val="34994A72"/>
    <w:rsid w:val="394E0894"/>
    <w:rsid w:val="3DCE5ACA"/>
    <w:rsid w:val="3DCF3C33"/>
    <w:rsid w:val="40387424"/>
    <w:rsid w:val="49DA5BF8"/>
    <w:rsid w:val="5184609A"/>
    <w:rsid w:val="57C45231"/>
    <w:rsid w:val="605A1109"/>
    <w:rsid w:val="607C2503"/>
    <w:rsid w:val="62495869"/>
    <w:rsid w:val="632E148E"/>
    <w:rsid w:val="64412241"/>
    <w:rsid w:val="68D777CC"/>
    <w:rsid w:val="6FB65533"/>
    <w:rsid w:val="71065746"/>
    <w:rsid w:val="764F230E"/>
    <w:rsid w:val="7755645E"/>
    <w:rsid w:val="7EF66B6B"/>
    <w:rsid w:val="7F396452"/>
    <w:rsid w:val="7F771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2020-11-09T09:07:00Z</dcterms:created>
  <dc:creator>asus</dc:creator>
  <cp:lastModifiedBy>xiaye</cp:lastModifiedBy>
  <dcterms:modified xsi:type="dcterms:W3CDTF">2021-09-27T02:34:00Z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D0C36ECD1B4147B0B53F6F71514A13D7</vt:lpwstr>
  </property>
</Properties>
</file>