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A96E8">
      <w:pPr>
        <w:jc w:val="center"/>
        <w:rPr>
          <w:rFonts w:hint="eastAsia" w:ascii="微软雅黑" w:hAnsi="微软雅黑" w:eastAsia="微软雅黑"/>
          <w:b/>
          <w:sz w:val="44"/>
          <w:szCs w:val="44"/>
        </w:rPr>
      </w:pPr>
      <w:r>
        <w:rPr>
          <w:rFonts w:hint="eastAsia" w:ascii="微软雅黑" w:hAnsi="微软雅黑" w:eastAsia="微软雅黑"/>
          <w:b/>
          <w:sz w:val="44"/>
          <w:szCs w:val="44"/>
        </w:rPr>
        <w:t>江苏芯长征微电子集团股份有限公司</w:t>
      </w:r>
    </w:p>
    <w:p w14:paraId="1B4C3C1E">
      <w:pPr>
        <w:spacing w:after="312" w:afterLines="100"/>
        <w:jc w:val="center"/>
        <w:rPr>
          <w:rFonts w:hint="eastAsia" w:ascii="微软雅黑" w:hAnsi="微软雅黑" w:eastAsia="微软雅黑"/>
          <w:b/>
          <w:sz w:val="32"/>
          <w:szCs w:val="32"/>
        </w:rPr>
      </w:pPr>
      <w:r>
        <w:rPr>
          <w:rFonts w:hint="eastAsia" w:ascii="微软雅黑" w:hAnsi="微软雅黑" w:eastAsia="微软雅黑"/>
          <w:b/>
          <w:sz w:val="32"/>
          <w:szCs w:val="32"/>
          <w:highlight w:val="none"/>
          <w:lang w:val="en-US" w:eastAsia="zh-CN"/>
        </w:rPr>
        <w:t xml:space="preserve">芯辰大海 共筑未来 </w:t>
      </w:r>
      <w:r>
        <w:rPr>
          <w:rFonts w:hint="eastAsia" w:ascii="微软雅黑" w:hAnsi="微软雅黑" w:eastAsia="微软雅黑"/>
          <w:b/>
          <w:sz w:val="32"/>
          <w:szCs w:val="32"/>
        </w:rPr>
        <w:t>20</w:t>
      </w:r>
      <w:r>
        <w:rPr>
          <w:rFonts w:ascii="微软雅黑" w:hAnsi="微软雅黑" w:eastAsia="微软雅黑"/>
          <w:b/>
          <w:sz w:val="32"/>
          <w:szCs w:val="32"/>
        </w:rPr>
        <w:t>2</w:t>
      </w:r>
      <w:r>
        <w:rPr>
          <w:rFonts w:hint="eastAsia" w:ascii="微软雅黑" w:hAnsi="微软雅黑" w:eastAsia="微软雅黑"/>
          <w:b/>
          <w:sz w:val="32"/>
          <w:szCs w:val="32"/>
        </w:rPr>
        <w:t>5校园</w:t>
      </w:r>
      <w:r>
        <w:rPr>
          <w:rFonts w:ascii="微软雅黑" w:hAnsi="微软雅黑" w:eastAsia="微软雅黑"/>
          <w:b/>
          <w:sz w:val="32"/>
          <w:szCs w:val="32"/>
        </w:rPr>
        <w:t>招聘简章</w:t>
      </w:r>
    </w:p>
    <w:p w14:paraId="56AB0BDC">
      <w:pPr>
        <w:adjustRightInd w:val="0"/>
        <w:snapToGrid w:val="0"/>
        <w:spacing w:after="312" w:afterLines="100" w:line="280" w:lineRule="exact"/>
        <w:rPr>
          <w:rFonts w:hint="eastAsia" w:ascii="微软雅黑" w:hAnsi="微软雅黑" w:eastAsia="微软雅黑" w:cs="宋体"/>
          <w:b/>
          <w:color w:val="3E3E3E"/>
          <w:kern w:val="0"/>
          <w:sz w:val="28"/>
          <w:szCs w:val="28"/>
        </w:rPr>
      </w:pPr>
      <w:r>
        <w:rPr>
          <w:rFonts w:hint="eastAsia" w:ascii="微软雅黑" w:hAnsi="微软雅黑" w:eastAsia="微软雅黑" w:cs="宋体"/>
          <w:b/>
          <w:color w:val="3E3E3E"/>
          <w:kern w:val="0"/>
          <w:sz w:val="28"/>
          <w:szCs w:val="28"/>
        </w:rPr>
        <w:t>★我们是谁</w:t>
      </w:r>
    </w:p>
    <w:p w14:paraId="7AF2E344">
      <w:pPr>
        <w:adjustRightInd w:val="0"/>
        <w:snapToGrid w:val="0"/>
        <w:spacing w:after="312" w:afterLines="100" w:line="280" w:lineRule="exact"/>
        <w:ind w:firstLine="280" w:firstLineChars="100"/>
        <w:rPr>
          <w:rFonts w:ascii="微软雅黑" w:hAnsi="微软雅黑" w:eastAsia="微软雅黑"/>
          <w:b/>
          <w:color w:val="3E3E3E"/>
          <w:sz w:val="28"/>
          <w:szCs w:val="28"/>
        </w:rPr>
      </w:pPr>
      <w:r>
        <w:rPr>
          <w:rFonts w:hint="eastAsia" w:ascii="微软雅黑" w:hAnsi="微软雅黑" w:eastAsia="微软雅黑" w:cs="宋体"/>
          <w:b/>
          <w:color w:val="3E3E3E"/>
          <w:kern w:val="0"/>
          <w:sz w:val="28"/>
          <w:szCs w:val="28"/>
        </w:rPr>
        <w:t>——</w:t>
      </w:r>
      <w:r>
        <w:rPr>
          <w:rFonts w:ascii="微软雅黑" w:hAnsi="微软雅黑" w:eastAsia="微软雅黑"/>
          <w:b/>
          <w:bCs/>
          <w:color w:val="3E3E3E"/>
          <w:sz w:val="28"/>
          <w:szCs w:val="28"/>
        </w:rPr>
        <w:t>中国最具成长性的功率</w:t>
      </w:r>
      <w:r>
        <w:rPr>
          <w:rFonts w:hint="eastAsia" w:ascii="微软雅黑" w:hAnsi="微软雅黑" w:eastAsia="微软雅黑"/>
          <w:b/>
          <w:bCs/>
          <w:color w:val="3E3E3E"/>
          <w:sz w:val="28"/>
          <w:szCs w:val="28"/>
        </w:rPr>
        <w:t>器件产业链生态</w:t>
      </w:r>
      <w:r>
        <w:rPr>
          <w:rFonts w:ascii="微软雅黑" w:hAnsi="微软雅黑" w:eastAsia="微软雅黑"/>
          <w:b/>
          <w:bCs/>
          <w:color w:val="3E3E3E"/>
          <w:sz w:val="28"/>
          <w:szCs w:val="28"/>
        </w:rPr>
        <w:t>公司</w:t>
      </w:r>
    </w:p>
    <w:p w14:paraId="31DC2FEB">
      <w:pPr>
        <w:widowControl/>
        <w:shd w:val="clear" w:color="auto" w:fill="FFFFFF"/>
        <w:adjustRightInd w:val="0"/>
        <w:snapToGrid w:val="0"/>
        <w:spacing w:line="440" w:lineRule="exact"/>
        <w:ind w:firstLine="420" w:firstLineChars="20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江苏芯长征微电子集团股份有限公司是一家集新型功率半导体器件设计研发与封装制造为一体的高新技术企业。核心业务包括:硅基芯片及模组系列、第三代半导体芯片及模组系列(SiC、GaN)及功率器件检测装备。公司总部位于江苏南京，生产制造基地坐落于山东荣成，在深圳、武汉、西安、苏州、马来西亚、台湾等地设有办事处。芯长征技术团队由中科院技术专家及引进的优秀海外技术精英共同组成，具有国内最深厚的产品经验积累，创始团队耕耘二十余年，创造多项行业第，核心专利及各项知识产权超160项。</w:t>
      </w:r>
    </w:p>
    <w:p w14:paraId="53059A91">
      <w:pPr>
        <w:widowControl/>
        <w:shd w:val="clear" w:color="auto" w:fill="FFFFFF"/>
        <w:adjustRightInd w:val="0"/>
        <w:snapToGrid w:val="0"/>
        <w:spacing w:line="440" w:lineRule="exact"/>
        <w:ind w:firstLine="420" w:firstLineChars="20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lang w:val="en-US" w:eastAsia="zh-CN"/>
        </w:rPr>
        <w:t>我们</w:t>
      </w:r>
      <w:r>
        <w:rPr>
          <w:rFonts w:hint="eastAsia" w:ascii="微软雅黑" w:hAnsi="微软雅黑" w:eastAsia="微软雅黑" w:cs="宋体"/>
          <w:color w:val="3E3E3E"/>
          <w:kern w:val="0"/>
          <w:szCs w:val="21"/>
        </w:rPr>
        <w:t>致力于打造国际有影响力的功率器件产业链生态公司，是服务于新能源(汽车、光伏、储能、风电、智能电网)工控(变频、伺服、充电桩)、消费(变频家电、电源)等领域的行业领先者。</w:t>
      </w:r>
    </w:p>
    <w:p w14:paraId="1907980D">
      <w:pPr>
        <w:adjustRightInd w:val="0"/>
        <w:snapToGrid w:val="0"/>
        <w:spacing w:line="600" w:lineRule="exact"/>
        <w:ind w:firstLine="280" w:firstLineChars="100"/>
        <w:rPr>
          <w:rFonts w:hint="eastAsia" w:ascii="微软雅黑" w:hAnsi="微软雅黑" w:eastAsia="微软雅黑" w:cs="宋体"/>
          <w:b/>
          <w:color w:val="3E3E3E"/>
          <w:kern w:val="0"/>
          <w:sz w:val="28"/>
          <w:szCs w:val="28"/>
        </w:rPr>
      </w:pPr>
    </w:p>
    <w:p w14:paraId="5360E95D">
      <w:pPr>
        <w:adjustRightInd w:val="0"/>
        <w:snapToGrid w:val="0"/>
        <w:spacing w:line="280" w:lineRule="exact"/>
        <w:rPr>
          <w:rFonts w:hint="eastAsia" w:ascii="微软雅黑" w:hAnsi="微软雅黑" w:eastAsia="微软雅黑" w:cs="宋体"/>
          <w:b/>
          <w:color w:val="3E3E3E"/>
          <w:kern w:val="0"/>
          <w:sz w:val="28"/>
          <w:szCs w:val="28"/>
        </w:rPr>
      </w:pPr>
      <w:r>
        <w:rPr>
          <w:rFonts w:hint="eastAsia" w:ascii="微软雅黑" w:hAnsi="微软雅黑" w:eastAsia="微软雅黑" w:cs="宋体"/>
          <w:b/>
          <w:color w:val="3E3E3E"/>
          <w:kern w:val="0"/>
          <w:sz w:val="28"/>
          <w:szCs w:val="28"/>
        </w:rPr>
        <w:t>★我们有</w:t>
      </w:r>
      <w:r>
        <w:rPr>
          <w:rFonts w:ascii="微软雅黑" w:hAnsi="微软雅黑" w:eastAsia="微软雅黑" w:cs="宋体"/>
          <w:b/>
          <w:color w:val="3E3E3E"/>
          <w:kern w:val="0"/>
          <w:sz w:val="28"/>
          <w:szCs w:val="28"/>
        </w:rPr>
        <w:t>：</w:t>
      </w:r>
    </w:p>
    <w:p w14:paraId="510C6C7B">
      <w:pPr>
        <w:pStyle w:val="12"/>
        <w:widowControl/>
        <w:numPr>
          <w:ilvl w:val="0"/>
          <w:numId w:val="1"/>
        </w:numPr>
        <w:shd w:val="clear" w:color="auto" w:fill="FFFFFF"/>
        <w:adjustRightInd w:val="0"/>
        <w:snapToGrid w:val="0"/>
        <w:spacing w:line="440" w:lineRule="exact"/>
        <w:ind w:left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有竞争力的薪酬体系</w:t>
      </w:r>
      <w:r>
        <w:rPr>
          <w:rFonts w:hint="eastAsia" w:ascii="微软雅黑" w:hAnsi="微软雅黑" w:eastAsia="微软雅黑" w:cs="宋体"/>
          <w:color w:val="3E3E3E"/>
          <w:kern w:val="0"/>
          <w:szCs w:val="21"/>
          <w:lang w:eastAsia="zh-CN"/>
        </w:rPr>
        <w:t>：</w:t>
      </w:r>
      <w:r>
        <w:rPr>
          <w:rFonts w:hint="eastAsia" w:ascii="微软雅黑" w:hAnsi="微软雅黑" w:eastAsia="微软雅黑" w:cs="宋体"/>
          <w:color w:val="3E3E3E"/>
          <w:kern w:val="0"/>
          <w:szCs w:val="21"/>
        </w:rPr>
        <w:t>绩效奖金、项目奖金、售后验收奖金、年终奖金、年度调薪、股权激励等</w:t>
      </w:r>
      <w:r>
        <w:rPr>
          <w:rFonts w:hint="eastAsia" w:ascii="微软雅黑" w:hAnsi="微软雅黑" w:eastAsia="微软雅黑" w:cs="宋体"/>
          <w:color w:val="3E3E3E"/>
          <w:kern w:val="0"/>
          <w:szCs w:val="21"/>
          <w:lang w:eastAsia="zh-CN"/>
        </w:rPr>
        <w:t>；</w:t>
      </w:r>
    </w:p>
    <w:p w14:paraId="33D6F025">
      <w:pPr>
        <w:pStyle w:val="12"/>
        <w:widowControl/>
        <w:numPr>
          <w:ilvl w:val="0"/>
          <w:numId w:val="1"/>
        </w:numPr>
        <w:shd w:val="clear" w:color="auto" w:fill="FFFFFF"/>
        <w:adjustRightInd w:val="0"/>
        <w:snapToGrid w:val="0"/>
        <w:spacing w:line="440" w:lineRule="exact"/>
        <w:ind w:left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丰富立体的奖金体系:</w:t>
      </w:r>
      <w:r>
        <w:rPr>
          <w:rFonts w:hint="eastAsia" w:ascii="微软雅黑" w:hAnsi="微软雅黑" w:eastAsia="微软雅黑" w:cs="宋体"/>
          <w:color w:val="3E3E3E"/>
          <w:kern w:val="0"/>
          <w:szCs w:val="21"/>
          <w:lang w:val="en-US" w:eastAsia="zh-CN"/>
        </w:rPr>
        <w:t xml:space="preserve"> </w:t>
      </w:r>
      <w:r>
        <w:rPr>
          <w:rFonts w:hint="eastAsia" w:ascii="微软雅黑" w:hAnsi="微软雅黑" w:eastAsia="微软雅黑" w:cs="宋体"/>
          <w:color w:val="3E3E3E"/>
          <w:kern w:val="0"/>
          <w:szCs w:val="21"/>
        </w:rPr>
        <w:t>专利奖金、芯长征之星奖金、销售之星奖金、优秀员工奖金、敬业奖金、长期服务奖金、合理化建议奖金等;</w:t>
      </w:r>
    </w:p>
    <w:p w14:paraId="253F5564">
      <w:pPr>
        <w:pStyle w:val="12"/>
        <w:widowControl/>
        <w:numPr>
          <w:ilvl w:val="0"/>
          <w:numId w:val="1"/>
        </w:numPr>
        <w:shd w:val="clear" w:color="auto" w:fill="FFFFFF"/>
        <w:adjustRightInd w:val="0"/>
        <w:snapToGrid w:val="0"/>
        <w:spacing w:line="440" w:lineRule="exact"/>
        <w:ind w:left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全面多元的晋升通道:</w:t>
      </w:r>
      <w:r>
        <w:rPr>
          <w:rFonts w:hint="eastAsia" w:ascii="微软雅黑" w:hAnsi="微软雅黑" w:eastAsia="微软雅黑" w:cs="宋体"/>
          <w:color w:val="3E3E3E"/>
          <w:kern w:val="0"/>
          <w:szCs w:val="21"/>
          <w:lang w:val="en-US" w:eastAsia="zh-CN"/>
        </w:rPr>
        <w:t xml:space="preserve"> </w:t>
      </w:r>
      <w:r>
        <w:rPr>
          <w:rFonts w:hint="eastAsia" w:ascii="微软雅黑" w:hAnsi="微软雅黑" w:eastAsia="微软雅黑" w:cs="宋体"/>
          <w:color w:val="3E3E3E"/>
          <w:kern w:val="0"/>
          <w:szCs w:val="21"/>
        </w:rPr>
        <w:t>芯长征“黑豹计划”、多通道及分阶段的晋升体系、特殊人才破格晋升机制、职业发展双通道等</w:t>
      </w:r>
      <w:r>
        <w:rPr>
          <w:rFonts w:hint="eastAsia" w:ascii="微软雅黑" w:hAnsi="微软雅黑" w:eastAsia="微软雅黑" w:cs="宋体"/>
          <w:color w:val="3E3E3E"/>
          <w:kern w:val="0"/>
          <w:szCs w:val="21"/>
          <w:lang w:eastAsia="zh-CN"/>
        </w:rPr>
        <w:t>；</w:t>
      </w:r>
    </w:p>
    <w:p w14:paraId="2F528E59">
      <w:pPr>
        <w:pStyle w:val="12"/>
        <w:widowControl/>
        <w:numPr>
          <w:ilvl w:val="0"/>
          <w:numId w:val="1"/>
        </w:numPr>
        <w:shd w:val="clear" w:color="auto" w:fill="FFFFFF"/>
        <w:adjustRightInd w:val="0"/>
        <w:snapToGrid w:val="0"/>
        <w:spacing w:line="440" w:lineRule="exact"/>
        <w:ind w:left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系统多样的成长支持: 新员工培养体系、专业化的知识培训功率半导体器件专家指导、业界大咖名师讲堂、学历提升项目及学历提升补贴等</w:t>
      </w:r>
      <w:r>
        <w:rPr>
          <w:rFonts w:hint="eastAsia" w:ascii="微软雅黑" w:hAnsi="微软雅黑" w:eastAsia="微软雅黑" w:cs="宋体"/>
          <w:color w:val="3E3E3E"/>
          <w:kern w:val="0"/>
          <w:szCs w:val="21"/>
          <w:lang w:eastAsia="zh-CN"/>
        </w:rPr>
        <w:t>；</w:t>
      </w:r>
    </w:p>
    <w:p w14:paraId="1143910E">
      <w:pPr>
        <w:pStyle w:val="12"/>
        <w:widowControl/>
        <w:numPr>
          <w:ilvl w:val="0"/>
          <w:numId w:val="1"/>
        </w:numPr>
        <w:shd w:val="clear" w:color="auto" w:fill="FFFFFF"/>
        <w:adjustRightInd w:val="0"/>
        <w:snapToGrid w:val="0"/>
        <w:spacing w:line="440" w:lineRule="exact"/>
        <w:ind w:left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积极开放的交流平台:</w:t>
      </w:r>
      <w:r>
        <w:rPr>
          <w:rFonts w:hint="eastAsia" w:ascii="微软雅黑" w:hAnsi="微软雅黑" w:eastAsia="微软雅黑" w:cs="宋体"/>
          <w:color w:val="3E3E3E"/>
          <w:kern w:val="0"/>
          <w:szCs w:val="21"/>
          <w:lang w:val="en-US" w:eastAsia="zh-CN"/>
        </w:rPr>
        <w:t xml:space="preserve"> </w:t>
      </w:r>
      <w:r>
        <w:rPr>
          <w:rFonts w:hint="eastAsia" w:ascii="微软雅黑" w:hAnsi="微软雅黑" w:eastAsia="微软雅黑" w:cs="宋体"/>
          <w:color w:val="3E3E3E"/>
          <w:kern w:val="0"/>
          <w:szCs w:val="21"/>
        </w:rPr>
        <w:t>提供国内外的平台交流机会、鼓励</w:t>
      </w:r>
      <w:r>
        <w:rPr>
          <w:rFonts w:hint="eastAsia" w:ascii="微软雅黑" w:hAnsi="微软雅黑" w:eastAsia="微软雅黑" w:cs="宋体"/>
          <w:color w:val="3E3E3E"/>
          <w:kern w:val="0"/>
          <w:szCs w:val="21"/>
          <w:lang w:val="en-US" w:eastAsia="zh-CN"/>
        </w:rPr>
        <w:t>参加</w:t>
      </w:r>
      <w:r>
        <w:rPr>
          <w:rFonts w:hint="eastAsia" w:ascii="微软雅黑" w:hAnsi="微软雅黑" w:eastAsia="微软雅黑" w:cs="宋体"/>
          <w:color w:val="3E3E3E"/>
          <w:kern w:val="0"/>
          <w:szCs w:val="21"/>
        </w:rPr>
        <w:t>展会及行业盛会等国内外技术交流;</w:t>
      </w:r>
    </w:p>
    <w:p w14:paraId="7C07CAE9">
      <w:pPr>
        <w:pStyle w:val="12"/>
        <w:widowControl/>
        <w:numPr>
          <w:ilvl w:val="0"/>
          <w:numId w:val="1"/>
        </w:numPr>
        <w:shd w:val="clear" w:color="auto" w:fill="FFFFFF"/>
        <w:adjustRightInd w:val="0"/>
        <w:snapToGrid w:val="0"/>
        <w:spacing w:line="440" w:lineRule="exact"/>
        <w:ind w:left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友好活泼的人文关怀</w:t>
      </w:r>
      <w:r>
        <w:rPr>
          <w:rFonts w:hint="eastAsia" w:ascii="微软雅黑" w:hAnsi="微软雅黑" w:eastAsia="微软雅黑" w:cs="宋体"/>
          <w:color w:val="3E3E3E"/>
          <w:kern w:val="0"/>
          <w:szCs w:val="21"/>
          <w:lang w:eastAsia="zh-CN"/>
        </w:rPr>
        <w:t>：</w:t>
      </w:r>
      <w:r>
        <w:rPr>
          <w:rFonts w:hint="eastAsia" w:ascii="微软雅黑" w:hAnsi="微软雅黑" w:eastAsia="微软雅黑" w:cs="宋体"/>
          <w:color w:val="3E3E3E"/>
          <w:kern w:val="0"/>
          <w:szCs w:val="21"/>
        </w:rPr>
        <w:t>补充商业保险、高温补贴、部门团建丰富的员工活动、重大传统节日福利以及其他不定期福利</w:t>
      </w:r>
      <w:r>
        <w:rPr>
          <w:rFonts w:hint="eastAsia" w:ascii="微软雅黑" w:hAnsi="微软雅黑" w:eastAsia="微软雅黑" w:cs="宋体"/>
          <w:color w:val="3E3E3E"/>
          <w:kern w:val="0"/>
          <w:szCs w:val="21"/>
          <w:lang w:eastAsia="zh-CN"/>
        </w:rPr>
        <w:t>；</w:t>
      </w:r>
    </w:p>
    <w:p w14:paraId="29879429">
      <w:pPr>
        <w:pStyle w:val="12"/>
        <w:widowControl/>
        <w:numPr>
          <w:ilvl w:val="0"/>
          <w:numId w:val="1"/>
        </w:numPr>
        <w:shd w:val="clear" w:color="auto" w:fill="FFFFFF"/>
        <w:adjustRightInd w:val="0"/>
        <w:snapToGrid w:val="0"/>
        <w:spacing w:line="440" w:lineRule="exact"/>
        <w:ind w:left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明亮整洁的办公环境:</w:t>
      </w:r>
      <w:r>
        <w:rPr>
          <w:rFonts w:hint="eastAsia" w:ascii="微软雅黑" w:hAnsi="微软雅黑" w:eastAsia="微软雅黑" w:cs="宋体"/>
          <w:color w:val="3E3E3E"/>
          <w:kern w:val="0"/>
          <w:szCs w:val="21"/>
          <w:lang w:val="en-US" w:eastAsia="zh-CN"/>
        </w:rPr>
        <w:t xml:space="preserve"> </w:t>
      </w:r>
      <w:r>
        <w:rPr>
          <w:rFonts w:hint="eastAsia" w:ascii="微软雅黑" w:hAnsi="微软雅黑" w:eastAsia="微软雅黑" w:cs="宋体"/>
          <w:color w:val="3E3E3E"/>
          <w:kern w:val="0"/>
          <w:szCs w:val="21"/>
        </w:rPr>
        <w:t>南京国际企业园区写字楼办公、威海全新办公大楼、武汉/苏州/深圳温馨办公空间，全空间禁烟管理:</w:t>
      </w:r>
    </w:p>
    <w:p w14:paraId="3673A4AC">
      <w:pPr>
        <w:pStyle w:val="12"/>
        <w:widowControl/>
        <w:numPr>
          <w:ilvl w:val="0"/>
          <w:numId w:val="1"/>
        </w:numPr>
        <w:shd w:val="clear" w:color="auto" w:fill="FFFFFF"/>
        <w:adjustRightInd w:val="0"/>
        <w:snapToGrid w:val="0"/>
        <w:spacing w:line="440" w:lineRule="exact"/>
        <w:ind w:left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其他衣、食、住、行、乐等多元的员工福利关怀方案。</w:t>
      </w:r>
    </w:p>
    <w:p w14:paraId="0D811E00">
      <w:pPr>
        <w:widowControl/>
        <w:shd w:val="clear" w:color="auto" w:fill="FFFFFF"/>
        <w:adjustRightInd w:val="0"/>
        <w:snapToGrid w:val="0"/>
        <w:spacing w:line="600" w:lineRule="exact"/>
        <w:jc w:val="left"/>
        <w:rPr>
          <w:rFonts w:hint="eastAsia" w:ascii="微软雅黑" w:hAnsi="微软雅黑" w:eastAsia="微软雅黑" w:cs="宋体"/>
          <w:b/>
          <w:color w:val="3E3E3E"/>
          <w:kern w:val="0"/>
          <w:sz w:val="32"/>
          <w:szCs w:val="32"/>
        </w:rPr>
      </w:pPr>
    </w:p>
    <w:p w14:paraId="1765EF7F">
      <w:pPr>
        <w:adjustRightInd w:val="0"/>
        <w:snapToGrid w:val="0"/>
        <w:spacing w:line="280" w:lineRule="exact"/>
        <w:rPr>
          <w:rFonts w:hint="eastAsia" w:ascii="微软雅黑" w:hAnsi="微软雅黑" w:eastAsia="微软雅黑" w:cs="宋体"/>
          <w:b/>
          <w:color w:val="3E3E3E"/>
          <w:kern w:val="0"/>
          <w:sz w:val="28"/>
          <w:szCs w:val="28"/>
        </w:rPr>
      </w:pPr>
    </w:p>
    <w:p w14:paraId="2D688C5D">
      <w:pPr>
        <w:adjustRightInd w:val="0"/>
        <w:snapToGrid w:val="0"/>
        <w:spacing w:line="280" w:lineRule="exact"/>
        <w:rPr>
          <w:rFonts w:hint="eastAsia" w:ascii="微软雅黑" w:hAnsi="微软雅黑" w:eastAsia="微软雅黑" w:cs="宋体"/>
          <w:b/>
          <w:color w:val="3E3E3E"/>
          <w:kern w:val="0"/>
          <w:sz w:val="28"/>
          <w:szCs w:val="28"/>
        </w:rPr>
      </w:pPr>
      <w:r>
        <w:rPr>
          <w:rFonts w:hint="eastAsia" w:ascii="微软雅黑" w:hAnsi="微软雅黑" w:eastAsia="微软雅黑" w:cs="宋体"/>
          <w:b/>
          <w:color w:val="3E3E3E"/>
          <w:kern w:val="0"/>
          <w:sz w:val="28"/>
          <w:szCs w:val="28"/>
        </w:rPr>
        <w:t>★我们的培养模式：</w:t>
      </w:r>
    </w:p>
    <w:p w14:paraId="2851136D">
      <w:pPr>
        <w:adjustRightInd w:val="0"/>
        <w:snapToGrid w:val="0"/>
        <w:spacing w:line="280" w:lineRule="exact"/>
        <w:rPr>
          <w:rFonts w:hint="eastAsia" w:ascii="微软雅黑" w:hAnsi="微软雅黑" w:eastAsia="微软雅黑" w:cs="宋体"/>
          <w:b/>
          <w:color w:val="3E3E3E"/>
          <w:kern w:val="0"/>
          <w:sz w:val="28"/>
          <w:szCs w:val="28"/>
        </w:rPr>
      </w:pPr>
    </w:p>
    <w:p w14:paraId="1EDDA5A0">
      <w:pPr>
        <w:pStyle w:val="12"/>
        <w:widowControl/>
        <w:numPr>
          <w:ilvl w:val="0"/>
          <w:numId w:val="2"/>
        </w:numPr>
        <w:shd w:val="clear" w:color="auto" w:fill="FFFFFF"/>
        <w:adjustRightInd w:val="0"/>
        <w:snapToGrid w:val="0"/>
        <w:spacing w:line="440" w:lineRule="exact"/>
        <w:ind w:firstLine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因材施教：依据公司业务发展需要和人才发展特点，针对性制定人才池发展计划；</w:t>
      </w:r>
    </w:p>
    <w:p w14:paraId="3827BCCC">
      <w:pPr>
        <w:pStyle w:val="12"/>
        <w:widowControl/>
        <w:numPr>
          <w:ilvl w:val="0"/>
          <w:numId w:val="2"/>
        </w:numPr>
        <w:shd w:val="clear" w:color="auto" w:fill="FFFFFF"/>
        <w:adjustRightInd w:val="0"/>
        <w:snapToGrid w:val="0"/>
        <w:spacing w:line="440" w:lineRule="exact"/>
        <w:ind w:firstLine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导师带教:双导师制，有专职的技术专家负责带教，并由中高层担任的专业顾问与同学一同制定清晰的职业发展规划；</w:t>
      </w:r>
    </w:p>
    <w:p w14:paraId="6782B77F">
      <w:pPr>
        <w:pStyle w:val="12"/>
        <w:widowControl/>
        <w:numPr>
          <w:ilvl w:val="0"/>
          <w:numId w:val="2"/>
        </w:numPr>
        <w:shd w:val="clear" w:color="auto" w:fill="FFFFFF"/>
        <w:adjustRightInd w:val="0"/>
        <w:snapToGrid w:val="0"/>
        <w:spacing w:line="440" w:lineRule="exact"/>
        <w:ind w:firstLine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轮岗实践：集中轮岗培训，定期考核；</w:t>
      </w:r>
    </w:p>
    <w:p w14:paraId="1CC677BA">
      <w:pPr>
        <w:pStyle w:val="12"/>
        <w:widowControl/>
        <w:numPr>
          <w:ilvl w:val="0"/>
          <w:numId w:val="2"/>
        </w:numPr>
        <w:shd w:val="clear" w:color="auto" w:fill="FFFFFF"/>
        <w:adjustRightInd w:val="0"/>
        <w:snapToGrid w:val="0"/>
        <w:spacing w:line="440" w:lineRule="exact"/>
        <w:ind w:firstLineChars="0"/>
        <w:jc w:val="left"/>
        <w:rPr>
          <w:rFonts w:hint="eastAsia" w:ascii="微软雅黑" w:hAnsi="微软雅黑" w:eastAsia="微软雅黑" w:cs="宋体"/>
          <w:color w:val="3E3E3E"/>
          <w:kern w:val="0"/>
          <w:szCs w:val="21"/>
        </w:rPr>
      </w:pPr>
      <w:r>
        <w:rPr>
          <w:rFonts w:hint="eastAsia" w:ascii="微软雅黑" w:hAnsi="微软雅黑" w:eastAsia="微软雅黑" w:cs="宋体"/>
          <w:color w:val="3E3E3E"/>
          <w:kern w:val="0"/>
          <w:szCs w:val="21"/>
        </w:rPr>
        <w:t>培训定制：定期组织业务技能培训，综合素质类培训，帮助人才能够全方位发展。</w:t>
      </w:r>
    </w:p>
    <w:p w14:paraId="04042EA4">
      <w:pPr>
        <w:widowControl/>
        <w:shd w:val="clear" w:color="auto" w:fill="FFFFFF"/>
        <w:adjustRightInd w:val="0"/>
        <w:snapToGrid w:val="0"/>
        <w:spacing w:line="440" w:lineRule="exact"/>
        <w:jc w:val="left"/>
        <w:rPr>
          <w:rFonts w:hint="eastAsia" w:ascii="微软雅黑" w:hAnsi="微软雅黑" w:eastAsia="微软雅黑" w:cs="宋体"/>
          <w:color w:val="3E3E3E"/>
          <w:kern w:val="0"/>
          <w:szCs w:val="21"/>
        </w:rPr>
      </w:pPr>
    </w:p>
    <w:p w14:paraId="1B338EE9">
      <w:pPr>
        <w:adjustRightInd w:val="0"/>
        <w:snapToGrid w:val="0"/>
        <w:spacing w:after="312" w:afterLines="100" w:line="280" w:lineRule="exact"/>
        <w:rPr>
          <w:rFonts w:ascii="微软雅黑" w:hAnsi="微软雅黑" w:eastAsia="微软雅黑" w:cs="宋体"/>
          <w:b/>
          <w:color w:val="3E3E3E"/>
          <w:kern w:val="0"/>
          <w:sz w:val="28"/>
          <w:szCs w:val="28"/>
        </w:rPr>
      </w:pPr>
      <w:r>
        <w:rPr>
          <w:rFonts w:hint="eastAsia" w:ascii="微软雅黑" w:hAnsi="微软雅黑" w:eastAsia="微软雅黑" w:cs="宋体"/>
          <w:b/>
          <w:color w:val="3E3E3E"/>
          <w:kern w:val="0"/>
          <w:sz w:val="28"/>
          <w:szCs w:val="28"/>
        </w:rPr>
        <w:t>★我们</w:t>
      </w:r>
      <w:r>
        <w:rPr>
          <w:rFonts w:ascii="微软雅黑" w:hAnsi="微软雅黑" w:eastAsia="微软雅黑" w:cs="宋体"/>
          <w:b/>
          <w:color w:val="3E3E3E"/>
          <w:kern w:val="0"/>
          <w:sz w:val="28"/>
          <w:szCs w:val="28"/>
        </w:rPr>
        <w:t>需要：</w:t>
      </w:r>
      <w:bookmarkStart w:id="0" w:name="_GoBack"/>
      <w:bookmarkEnd w:id="0"/>
    </w:p>
    <w:tbl>
      <w:tblPr>
        <w:tblStyle w:val="7"/>
        <w:tblpPr w:leftFromText="180" w:rightFromText="180" w:vertAnchor="text" w:horzAnchor="page" w:tblpX="448" w:tblpY="319"/>
        <w:tblOverlap w:val="never"/>
        <w:tblW w:w="10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8"/>
        <w:gridCol w:w="1736"/>
        <w:gridCol w:w="450"/>
        <w:gridCol w:w="1255"/>
        <w:gridCol w:w="4524"/>
        <w:gridCol w:w="866"/>
        <w:gridCol w:w="1208"/>
      </w:tblGrid>
      <w:tr w14:paraId="23088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4F81BD"/>
            <w:tcMar>
              <w:top w:w="12" w:type="dxa"/>
              <w:left w:w="12" w:type="dxa"/>
              <w:bottom w:w="72" w:type="dxa"/>
              <w:right w:w="12" w:type="dxa"/>
            </w:tcMar>
            <w:vAlign w:val="top"/>
          </w:tcPr>
          <w:p w14:paraId="75501700">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b/>
                <w:bCs/>
                <w:color w:val="FFFFFF"/>
                <w:sz w:val="20"/>
                <w:szCs w:val="20"/>
              </w:rPr>
              <w:t>序号</w:t>
            </w:r>
          </w:p>
        </w:tc>
        <w:tc>
          <w:tcPr>
            <w:tcW w:w="1736" w:type="dxa"/>
            <w:tcBorders>
              <w:top w:val="single" w:color="4F81BD" w:sz="4" w:space="0"/>
              <w:left w:val="single" w:color="4F81BD" w:sz="4" w:space="0"/>
              <w:bottom w:val="single" w:color="4F81BD" w:sz="4" w:space="0"/>
              <w:right w:val="single" w:color="B9CDE5" w:sz="4" w:space="0"/>
            </w:tcBorders>
            <w:shd w:val="clear" w:color="auto" w:fill="4F81BD"/>
            <w:tcMar>
              <w:top w:w="12" w:type="dxa"/>
              <w:left w:w="12" w:type="dxa"/>
              <w:bottom w:w="72" w:type="dxa"/>
              <w:right w:w="12" w:type="dxa"/>
            </w:tcMar>
            <w:vAlign w:val="top"/>
          </w:tcPr>
          <w:p w14:paraId="27AE1C89">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b/>
                <w:bCs/>
                <w:color w:val="FFFFFF"/>
                <w:sz w:val="20"/>
                <w:szCs w:val="20"/>
              </w:rPr>
              <w:t>需求岗位</w:t>
            </w:r>
          </w:p>
        </w:tc>
        <w:tc>
          <w:tcPr>
            <w:tcW w:w="450" w:type="dxa"/>
            <w:tcBorders>
              <w:top w:val="single" w:color="4F81BD" w:sz="4" w:space="0"/>
              <w:left w:val="single" w:color="4F81BD" w:sz="4" w:space="0"/>
              <w:bottom w:val="single" w:color="4F81BD" w:sz="4" w:space="0"/>
              <w:right w:val="single" w:color="B9CDE5" w:sz="4" w:space="0"/>
            </w:tcBorders>
            <w:shd w:val="clear" w:color="auto" w:fill="4F81BD"/>
            <w:tcMar>
              <w:top w:w="12" w:type="dxa"/>
              <w:left w:w="12" w:type="dxa"/>
              <w:bottom w:w="72" w:type="dxa"/>
              <w:right w:w="12" w:type="dxa"/>
            </w:tcMar>
            <w:vAlign w:val="top"/>
          </w:tcPr>
          <w:p w14:paraId="417BBFE6">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b/>
                <w:bCs/>
                <w:color w:val="FFFFFF"/>
                <w:sz w:val="20"/>
                <w:szCs w:val="20"/>
              </w:rPr>
              <w:t>人数</w:t>
            </w:r>
          </w:p>
        </w:tc>
        <w:tc>
          <w:tcPr>
            <w:tcW w:w="1255" w:type="dxa"/>
            <w:tcBorders>
              <w:top w:val="single" w:color="4F81BD" w:sz="4" w:space="0"/>
              <w:left w:val="single" w:color="4F81BD" w:sz="4" w:space="0"/>
              <w:bottom w:val="single" w:color="4F81BD" w:sz="4" w:space="0"/>
              <w:right w:val="single" w:color="B9CDE5" w:sz="4" w:space="0"/>
            </w:tcBorders>
            <w:shd w:val="clear" w:color="auto" w:fill="4F81BD"/>
            <w:tcMar>
              <w:top w:w="12" w:type="dxa"/>
              <w:left w:w="12" w:type="dxa"/>
              <w:bottom w:w="72" w:type="dxa"/>
              <w:right w:w="12" w:type="dxa"/>
            </w:tcMar>
            <w:vAlign w:val="top"/>
          </w:tcPr>
          <w:p w14:paraId="7061EA2B">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b/>
                <w:bCs/>
                <w:color w:val="FFFFFF"/>
                <w:sz w:val="20"/>
                <w:szCs w:val="20"/>
              </w:rPr>
              <w:t>学历要求</w:t>
            </w:r>
          </w:p>
        </w:tc>
        <w:tc>
          <w:tcPr>
            <w:tcW w:w="4524" w:type="dxa"/>
            <w:tcBorders>
              <w:top w:val="single" w:color="4F81BD" w:sz="4" w:space="0"/>
              <w:left w:val="single" w:color="4F81BD" w:sz="4" w:space="0"/>
              <w:bottom w:val="single" w:color="4F81BD" w:sz="4" w:space="0"/>
              <w:right w:val="single" w:color="B9CDE5" w:sz="4" w:space="0"/>
            </w:tcBorders>
            <w:shd w:val="clear" w:color="auto" w:fill="4F81BD"/>
            <w:tcMar>
              <w:top w:w="12" w:type="dxa"/>
              <w:left w:w="12" w:type="dxa"/>
              <w:bottom w:w="72" w:type="dxa"/>
              <w:right w:w="12" w:type="dxa"/>
            </w:tcMar>
            <w:vAlign w:val="top"/>
          </w:tcPr>
          <w:p w14:paraId="4256C7F2">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b/>
                <w:bCs/>
                <w:color w:val="FFFFFF"/>
                <w:sz w:val="20"/>
                <w:szCs w:val="20"/>
              </w:rPr>
              <w:t>专业方向</w:t>
            </w:r>
          </w:p>
        </w:tc>
        <w:tc>
          <w:tcPr>
            <w:tcW w:w="866" w:type="dxa"/>
            <w:tcBorders>
              <w:top w:val="single" w:color="4F81BD" w:sz="4" w:space="0"/>
              <w:left w:val="single" w:color="4F81BD" w:sz="4" w:space="0"/>
              <w:bottom w:val="single" w:color="4F81BD" w:sz="4" w:space="0"/>
              <w:right w:val="single" w:color="B9CDE5" w:sz="4" w:space="0"/>
            </w:tcBorders>
            <w:shd w:val="clear" w:color="auto" w:fill="4F81BD"/>
            <w:tcMar>
              <w:top w:w="12" w:type="dxa"/>
              <w:left w:w="12" w:type="dxa"/>
              <w:bottom w:w="72" w:type="dxa"/>
              <w:right w:w="12" w:type="dxa"/>
            </w:tcMar>
            <w:vAlign w:val="top"/>
          </w:tcPr>
          <w:p w14:paraId="6B5EB506">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b/>
                <w:bCs/>
                <w:color w:val="FFFFFF"/>
                <w:sz w:val="20"/>
                <w:szCs w:val="20"/>
              </w:rPr>
              <w:t>所属业务</w:t>
            </w:r>
          </w:p>
        </w:tc>
        <w:tc>
          <w:tcPr>
            <w:tcW w:w="1208" w:type="dxa"/>
            <w:tcBorders>
              <w:top w:val="single" w:color="4F81BD" w:sz="4" w:space="0"/>
              <w:left w:val="single" w:color="4F81BD" w:sz="4" w:space="0"/>
              <w:bottom w:val="single" w:color="4F81BD" w:sz="4" w:space="0"/>
              <w:right w:val="single" w:color="B9CDE5" w:sz="4" w:space="0"/>
            </w:tcBorders>
            <w:shd w:val="clear" w:color="auto" w:fill="4F81BD"/>
            <w:tcMar>
              <w:top w:w="12" w:type="dxa"/>
              <w:left w:w="12" w:type="dxa"/>
              <w:bottom w:w="72" w:type="dxa"/>
              <w:right w:w="12" w:type="dxa"/>
            </w:tcMar>
            <w:vAlign w:val="top"/>
          </w:tcPr>
          <w:p w14:paraId="1E05DFBB">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b/>
                <w:bCs/>
                <w:color w:val="FFFFFF"/>
                <w:sz w:val="20"/>
                <w:szCs w:val="20"/>
              </w:rPr>
              <w:t>工作地点</w:t>
            </w:r>
          </w:p>
        </w:tc>
      </w:tr>
      <w:tr w14:paraId="5A3E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926E396">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1</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40BD872">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产品研发工程师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4EC54C9">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2</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AFB232F">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硕士及以上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C9036C1">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集成电路及工程、半导体相关</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577ED287">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芯片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23B6F60">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南京</w:t>
            </w:r>
          </w:p>
        </w:tc>
      </w:tr>
      <w:tr w14:paraId="4B01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DC723B7">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2</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355AD148">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工艺工程师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7D8A49D">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2</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C87DC1F">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0768F7F">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材料、机械等相关专业</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1A8AFBB">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模组</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1CB80E0">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荣成</w:t>
            </w:r>
          </w:p>
        </w:tc>
      </w:tr>
      <w:tr w14:paraId="309B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329AD228">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3</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5E0487F9">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测试工程师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BE2899E">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1</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360A16C">
            <w:pPr>
              <w:pStyle w:val="5"/>
              <w:keepNext w:val="0"/>
              <w:keepLines w:val="0"/>
              <w:widowControl/>
              <w:suppressLineNumbers w:val="0"/>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5B927103">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电力电子及电驱方向、电子科学与技术等</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BDD6BBE">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模组</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92A62C3">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荣成</w:t>
            </w:r>
          </w:p>
        </w:tc>
      </w:tr>
      <w:tr w14:paraId="0F23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FFD9E3D">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4</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B4AC643">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硬件工程师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F916291">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4</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6A301EB">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413AEE9">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电子信息、通信工程、电气工程及其自动化等</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75B3D6A">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72C0C85">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武汉/南京</w:t>
            </w:r>
          </w:p>
        </w:tc>
      </w:tr>
      <w:tr w14:paraId="261B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CEB0767">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5</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4733831">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嵌入式工程师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1012252">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2</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6D0C8CC">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7CC37A2">
            <w:pPr>
              <w:pStyle w:val="5"/>
              <w:keepNext w:val="0"/>
              <w:keepLines w:val="0"/>
              <w:widowControl/>
              <w:suppressLineNumbers w:val="0"/>
              <w:jc w:val="center"/>
              <w:rPr>
                <w:rFonts w:hint="eastAsia" w:ascii="微软雅黑" w:hAnsi="微软雅黑" w:eastAsia="微软雅黑" w:cs="微软雅黑"/>
                <w:sz w:val="20"/>
                <w:szCs w:val="20"/>
                <w:lang w:val="en-US" w:eastAsia="zh-CN"/>
              </w:rPr>
            </w:pPr>
            <w:r>
              <w:rPr>
                <w:rFonts w:hint="eastAsia" w:ascii="微软雅黑" w:hAnsi="微软雅黑" w:eastAsia="微软雅黑" w:cs="微软雅黑"/>
                <w:color w:val="000000"/>
                <w:sz w:val="20"/>
                <w:szCs w:val="20"/>
              </w:rPr>
              <w:t>电子信息、通信工程、电气工程及其自动化</w:t>
            </w:r>
            <w:r>
              <w:rPr>
                <w:rFonts w:hint="eastAsia" w:ascii="微软雅黑" w:hAnsi="微软雅黑" w:eastAsia="微软雅黑" w:cs="微软雅黑"/>
                <w:color w:val="000000"/>
                <w:sz w:val="20"/>
                <w:szCs w:val="20"/>
                <w:lang w:val="en-US" w:eastAsia="zh-CN"/>
              </w:rPr>
              <w:t>等</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489BFDC7">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7AF90B0">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武汉/南京</w:t>
            </w:r>
          </w:p>
        </w:tc>
      </w:tr>
      <w:tr w14:paraId="6C5E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81B08E4">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6</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DE3F6EE">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上位机软件工程师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380A9537">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1</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FF59C18">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1B2A5E0">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电子信息、通信、自动化、计算机、软件工程等</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3C056DA">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3627AC0D">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武汉</w:t>
            </w:r>
          </w:p>
        </w:tc>
      </w:tr>
      <w:tr w14:paraId="6614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2BA9734">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7</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7EAA701">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结构工程师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F5EE3DD">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2</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CE32C86">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A1176F0">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机械设计、材料类相关专业</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4F40BFA6">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B946FC7">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武汉/南京</w:t>
            </w:r>
          </w:p>
        </w:tc>
      </w:tr>
      <w:tr w14:paraId="0C5A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4A1DB2BC">
            <w:pPr>
              <w:pStyle w:val="5"/>
              <w:keepNext w:val="0"/>
              <w:keepLines w:val="0"/>
              <w:widowControl/>
              <w:suppressLineNumbers w:val="0"/>
              <w:jc w:val="center"/>
              <w:rPr>
                <w:rFonts w:hint="eastAsia" w:ascii="微软雅黑" w:hAnsi="微软雅黑" w:eastAsia="微软雅黑" w:cs="微软雅黑"/>
                <w:sz w:val="20"/>
                <w:szCs w:val="20"/>
                <w:lang w:eastAsia="zh-CN"/>
              </w:rPr>
            </w:pPr>
            <w:r>
              <w:rPr>
                <w:rFonts w:hint="eastAsia" w:ascii="微软雅黑" w:hAnsi="微软雅黑" w:eastAsia="微软雅黑" w:cs="微软雅黑"/>
                <w:color w:val="000000"/>
                <w:sz w:val="20"/>
                <w:szCs w:val="20"/>
                <w:lang w:val="en-US" w:eastAsia="zh-CN"/>
              </w:rPr>
              <w:t>8</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1D6FC51">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算法工程师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0303E55">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1</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9ABCD21">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硕士及以上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B4F0997">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计算机科学与技术、电子信息工程</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1B11200">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758C6E1">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南京</w:t>
            </w:r>
          </w:p>
        </w:tc>
      </w:tr>
      <w:tr w14:paraId="16EB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BE58317">
            <w:pPr>
              <w:pStyle w:val="5"/>
              <w:keepNext w:val="0"/>
              <w:keepLines w:val="0"/>
              <w:widowControl/>
              <w:suppressLineNumbers w:val="0"/>
              <w:jc w:val="center"/>
              <w:rPr>
                <w:rFonts w:hint="eastAsia" w:ascii="微软雅黑" w:hAnsi="微软雅黑" w:eastAsia="微软雅黑" w:cs="微软雅黑"/>
                <w:sz w:val="20"/>
                <w:szCs w:val="20"/>
                <w:lang w:eastAsia="zh-CN"/>
              </w:rPr>
            </w:pPr>
            <w:r>
              <w:rPr>
                <w:rFonts w:hint="eastAsia" w:ascii="微软雅黑" w:hAnsi="微软雅黑" w:eastAsia="微软雅黑" w:cs="微软雅黑"/>
                <w:color w:val="000000"/>
                <w:sz w:val="20"/>
                <w:szCs w:val="20"/>
                <w:lang w:val="en-US" w:eastAsia="zh-CN"/>
              </w:rPr>
              <w:t>9</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1BE5C04">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产品测试工程师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67110D0">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2</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B4558E7">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4AC79102">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电气工程、电子信息工程等</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4B716D2A">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4B4809AE">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南京</w:t>
            </w:r>
          </w:p>
        </w:tc>
      </w:tr>
      <w:tr w14:paraId="1E1D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D879E66">
            <w:pPr>
              <w:pStyle w:val="5"/>
              <w:keepNext w:val="0"/>
              <w:keepLines w:val="0"/>
              <w:widowControl/>
              <w:suppressLineNumbers w:val="0"/>
              <w:jc w:val="center"/>
              <w:rPr>
                <w:rFonts w:hint="default" w:ascii="微软雅黑" w:hAnsi="微软雅黑" w:eastAsia="微软雅黑" w:cs="微软雅黑"/>
                <w:sz w:val="20"/>
                <w:szCs w:val="20"/>
                <w:lang w:val="en-US" w:eastAsia="zh-CN"/>
              </w:rPr>
            </w:pPr>
            <w:r>
              <w:rPr>
                <w:rFonts w:hint="eastAsia" w:ascii="微软雅黑" w:hAnsi="微软雅黑" w:eastAsia="微软雅黑" w:cs="微软雅黑"/>
                <w:color w:val="000000"/>
                <w:sz w:val="20"/>
                <w:szCs w:val="20"/>
                <w:lang w:val="en-US" w:eastAsia="zh-CN"/>
              </w:rPr>
              <w:t>10</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732E855">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电气工程师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F64F3AD">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4</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09E330C">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EC0F3CC">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电力电子、控制工程、电气自动化</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38BB1425">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4AA1529">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荣成</w:t>
            </w:r>
          </w:p>
        </w:tc>
      </w:tr>
      <w:tr w14:paraId="49B4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A0F43F1">
            <w:pPr>
              <w:pStyle w:val="5"/>
              <w:keepNext w:val="0"/>
              <w:keepLines w:val="0"/>
              <w:widowControl/>
              <w:suppressLineNumbers w:val="0"/>
              <w:jc w:val="center"/>
              <w:rPr>
                <w:rFonts w:hint="eastAsia" w:ascii="微软雅黑" w:hAnsi="微软雅黑" w:eastAsia="微软雅黑" w:cs="微软雅黑"/>
                <w:sz w:val="20"/>
                <w:szCs w:val="20"/>
                <w:lang w:eastAsia="zh-CN"/>
              </w:rPr>
            </w:pPr>
            <w:r>
              <w:rPr>
                <w:rFonts w:hint="eastAsia"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lang w:val="en-US" w:eastAsia="zh-CN"/>
              </w:rPr>
              <w:t>1</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90C15CA">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生产调试工程师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3F189F96">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4</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67EFC54">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C333893">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电力电子、电子信息工程、仪器仪表等</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07F2909">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5DDA0E5E">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荣成</w:t>
            </w:r>
          </w:p>
        </w:tc>
      </w:tr>
      <w:tr w14:paraId="773A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716B7F9">
            <w:pPr>
              <w:pStyle w:val="5"/>
              <w:keepNext w:val="0"/>
              <w:keepLines w:val="0"/>
              <w:widowControl/>
              <w:suppressLineNumbers w:val="0"/>
              <w:jc w:val="center"/>
              <w:rPr>
                <w:rFonts w:hint="eastAsia" w:ascii="微软雅黑" w:hAnsi="微软雅黑" w:eastAsia="微软雅黑" w:cs="微软雅黑"/>
                <w:sz w:val="20"/>
                <w:szCs w:val="20"/>
                <w:lang w:eastAsia="zh-CN"/>
              </w:rPr>
            </w:pPr>
            <w:r>
              <w:rPr>
                <w:rFonts w:hint="eastAsia"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lang w:val="en-US" w:eastAsia="zh-CN"/>
              </w:rPr>
              <w:t>2</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E590059">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版图设计工程师</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3916169B">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4</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3282B380">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AFF1BBB">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电气工程、电子信息工程、电子电路方向</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36B1BD4">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B367342">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南京/荣成</w:t>
            </w:r>
          </w:p>
        </w:tc>
      </w:tr>
      <w:tr w14:paraId="456F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4DD8F69">
            <w:pPr>
              <w:pStyle w:val="5"/>
              <w:keepNext w:val="0"/>
              <w:keepLines w:val="0"/>
              <w:widowControl/>
              <w:suppressLineNumbers w:val="0"/>
              <w:jc w:val="center"/>
              <w:rPr>
                <w:rFonts w:hint="eastAsia" w:ascii="微软雅黑" w:hAnsi="微软雅黑" w:eastAsia="微软雅黑" w:cs="微软雅黑"/>
                <w:sz w:val="20"/>
                <w:szCs w:val="20"/>
                <w:lang w:eastAsia="zh-CN"/>
              </w:rPr>
            </w:pPr>
            <w:r>
              <w:rPr>
                <w:rFonts w:hint="eastAsia"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lang w:val="en-US" w:eastAsia="zh-CN"/>
              </w:rPr>
              <w:t>3</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59A6D079">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FAE管培生</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13B060B">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6</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1E56A16B">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B409D55">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微电子、电气自动化</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2AF23317">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装备</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A771B8F">
            <w:pPr>
              <w:pStyle w:val="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南京/苏州/武汉/荣成</w:t>
            </w:r>
          </w:p>
        </w:tc>
      </w:tr>
      <w:tr w14:paraId="202BE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6" w:hRule="exact"/>
        </w:trPr>
        <w:tc>
          <w:tcPr>
            <w:tcW w:w="55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391F6BF">
            <w:pPr>
              <w:pStyle w:val="5"/>
              <w:keepNext w:val="0"/>
              <w:keepLines w:val="0"/>
              <w:widowControl/>
              <w:suppressLineNumbers w:val="0"/>
              <w:jc w:val="center"/>
              <w:rPr>
                <w:rFonts w:hint="eastAsia" w:ascii="微软雅黑" w:hAnsi="微软雅黑" w:eastAsia="微软雅黑" w:cs="微软雅黑"/>
                <w:sz w:val="20"/>
                <w:szCs w:val="20"/>
                <w:lang w:eastAsia="zh-CN"/>
              </w:rPr>
            </w:pPr>
            <w:r>
              <w:rPr>
                <w:rFonts w:hint="eastAsia" w:ascii="微软雅黑" w:hAnsi="微软雅黑" w:eastAsia="微软雅黑" w:cs="微软雅黑"/>
                <w:color w:val="000000"/>
                <w:sz w:val="20"/>
                <w:szCs w:val="20"/>
              </w:rPr>
              <w:t>1</w:t>
            </w:r>
            <w:r>
              <w:rPr>
                <w:rFonts w:hint="eastAsia" w:ascii="微软雅黑" w:hAnsi="微软雅黑" w:eastAsia="微软雅黑" w:cs="微软雅黑"/>
                <w:color w:val="000000"/>
                <w:sz w:val="20"/>
                <w:szCs w:val="20"/>
                <w:lang w:val="en-US" w:eastAsia="zh-CN"/>
              </w:rPr>
              <w:t>4</w:t>
            </w:r>
          </w:p>
        </w:tc>
        <w:tc>
          <w:tcPr>
            <w:tcW w:w="173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7C34EC2E">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财务管培生</w:t>
            </w:r>
          </w:p>
        </w:tc>
        <w:tc>
          <w:tcPr>
            <w:tcW w:w="450"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5B2F604C">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1</w:t>
            </w:r>
          </w:p>
        </w:tc>
        <w:tc>
          <w:tcPr>
            <w:tcW w:w="1255"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4F5A9FB5">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本科及以上</w:t>
            </w:r>
          </w:p>
        </w:tc>
        <w:tc>
          <w:tcPr>
            <w:tcW w:w="4524"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6C103765">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会计、财务管理等</w:t>
            </w:r>
          </w:p>
        </w:tc>
        <w:tc>
          <w:tcPr>
            <w:tcW w:w="866"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511B48B">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职能</w:t>
            </w:r>
          </w:p>
        </w:tc>
        <w:tc>
          <w:tcPr>
            <w:tcW w:w="1208" w:type="dxa"/>
            <w:tcBorders>
              <w:top w:val="single" w:color="4F81BD" w:sz="4" w:space="0"/>
              <w:left w:val="single" w:color="4F81BD" w:sz="4" w:space="0"/>
              <w:bottom w:val="single" w:color="4F81BD" w:sz="4" w:space="0"/>
              <w:right w:val="single" w:color="B9CDE5" w:sz="4" w:space="0"/>
            </w:tcBorders>
            <w:shd w:val="clear" w:color="auto" w:fill="FFFFFF"/>
            <w:tcMar>
              <w:top w:w="12" w:type="dxa"/>
              <w:left w:w="12" w:type="dxa"/>
              <w:bottom w:w="72" w:type="dxa"/>
              <w:right w:w="12" w:type="dxa"/>
            </w:tcMar>
            <w:vAlign w:val="center"/>
          </w:tcPr>
          <w:p w14:paraId="0DC3E231">
            <w:pPr>
              <w:pStyle w:val="5"/>
              <w:keepNext w:val="0"/>
              <w:keepLines w:val="0"/>
              <w:widowControl/>
              <w:suppressLineNumbers w:val="0"/>
              <w:jc w:val="center"/>
              <w:rPr>
                <w:rFonts w:hint="eastAsia" w:ascii="微软雅黑" w:hAnsi="微软雅黑" w:eastAsia="微软雅黑" w:cs="微软雅黑"/>
                <w:sz w:val="20"/>
                <w:szCs w:val="20"/>
              </w:rPr>
            </w:pPr>
            <w:r>
              <w:rPr>
                <w:rFonts w:hint="eastAsia" w:ascii="微软雅黑" w:hAnsi="微软雅黑" w:eastAsia="微软雅黑" w:cs="微软雅黑"/>
                <w:color w:val="000000"/>
                <w:sz w:val="20"/>
                <w:szCs w:val="20"/>
              </w:rPr>
              <w:t>南京/荣成</w:t>
            </w:r>
          </w:p>
        </w:tc>
      </w:tr>
    </w:tbl>
    <w:p w14:paraId="7275ABF7">
      <w:pPr>
        <w:widowControl/>
        <w:shd w:val="clear" w:color="auto" w:fill="FFFFFF"/>
        <w:spacing w:line="375" w:lineRule="atLeast"/>
        <w:jc w:val="left"/>
        <w:rPr>
          <w:rFonts w:hint="eastAsia" w:ascii="微软雅黑" w:hAnsi="微软雅黑" w:eastAsia="微软雅黑" w:cs="宋体"/>
          <w:b/>
          <w:color w:val="3E3E3E"/>
          <w:kern w:val="0"/>
          <w:szCs w:val="21"/>
        </w:rPr>
      </w:pPr>
      <w:r>
        <w:rPr>
          <w:rFonts w:ascii="微软雅黑" w:hAnsi="微软雅黑" w:eastAsia="微软雅黑" w:cs="宋体"/>
          <w:b/>
          <w:color w:val="3E3E3E"/>
          <w:kern w:val="0"/>
          <w:szCs w:val="21"/>
        </w:rPr>
        <mc:AlternateContent>
          <mc:Choice Requires="wps">
            <w:drawing>
              <wp:anchor distT="45720" distB="45720" distL="114300" distR="114300" simplePos="0" relativeHeight="251659264" behindDoc="0" locked="0" layoutInCell="1" allowOverlap="1">
                <wp:simplePos x="0" y="0"/>
                <wp:positionH relativeFrom="margin">
                  <wp:posOffset>-168910</wp:posOffset>
                </wp:positionH>
                <wp:positionV relativeFrom="paragraph">
                  <wp:posOffset>278765</wp:posOffset>
                </wp:positionV>
                <wp:extent cx="6457315" cy="3806190"/>
                <wp:effectExtent l="4445" t="4445" r="15240" b="1460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57315" cy="3806190"/>
                        </a:xfrm>
                        <a:prstGeom prst="rect">
                          <a:avLst/>
                        </a:prstGeom>
                        <a:solidFill>
                          <a:srgbClr val="FFFFFF"/>
                        </a:solidFill>
                        <a:ln w="9525">
                          <a:solidFill>
                            <a:srgbClr val="000000"/>
                          </a:solidFill>
                          <a:miter lim="800000"/>
                        </a:ln>
                      </wps:spPr>
                      <wps:txbx>
                        <w:txbxContent>
                          <w:p w14:paraId="317C8352">
                            <w:pPr>
                              <w:spacing w:line="400" w:lineRule="atLeast"/>
                              <w:rPr>
                                <w:rFonts w:hint="eastAsia" w:ascii="宋体" w:hAnsi="宋体" w:eastAsia="宋体" w:cs="宋体"/>
                                <w:b/>
                                <w:kern w:val="0"/>
                                <w:szCs w:val="21"/>
                              </w:rPr>
                            </w:pPr>
                            <w:r>
                              <w:rPr>
                                <w:rFonts w:hint="eastAsia" w:ascii="宋体" w:hAnsi="宋体" w:eastAsia="宋体" w:cs="宋体"/>
                                <w:b/>
                                <w:kern w:val="0"/>
                                <w:szCs w:val="21"/>
                              </w:rPr>
                              <w:t>简历投递方式：</w:t>
                            </w:r>
                          </w:p>
                          <w:p w14:paraId="32294D37">
                            <w:pPr>
                              <w:spacing w:line="400" w:lineRule="atLeast"/>
                              <w:rPr>
                                <w:rFonts w:hint="eastAsia" w:ascii="宋体" w:hAnsi="宋体" w:eastAsia="宋体" w:cs="宋体"/>
                                <w:kern w:val="0"/>
                                <w:szCs w:val="21"/>
                              </w:rPr>
                            </w:pPr>
                            <w:r>
                              <w:rPr>
                                <w:rFonts w:hint="eastAsia" w:ascii="宋体" w:hAnsi="宋体" w:eastAsia="宋体" w:cs="宋体"/>
                                <w:kern w:val="0"/>
                                <w:szCs w:val="21"/>
                                <w:lang w:val="en-US" w:eastAsia="zh-CN"/>
                              </w:rPr>
                              <w:t>1</w:t>
                            </w:r>
                            <w:r>
                              <w:rPr>
                                <w:rFonts w:hint="eastAsia" w:ascii="宋体" w:hAnsi="宋体" w:eastAsia="宋体" w:cs="宋体"/>
                                <w:kern w:val="0"/>
                                <w:szCs w:val="21"/>
                              </w:rPr>
                              <w:t>、校园现场投递：准备个人简历，宣讲会或双选会现场直接投递HR。</w:t>
                            </w:r>
                          </w:p>
                          <w:p w14:paraId="7583FDEF">
                            <w:pPr>
                              <w:spacing w:line="400" w:lineRule="atLeast"/>
                              <w:rPr>
                                <w:rFonts w:hint="eastAsia" w:ascii="宋体" w:hAnsi="宋体" w:eastAsia="宋体" w:cs="宋体"/>
                                <w:bCs/>
                                <w:kern w:val="0"/>
                                <w:szCs w:val="21"/>
                              </w:rPr>
                            </w:pPr>
                            <w:r>
                              <w:rPr>
                                <w:rFonts w:hint="eastAsia" w:ascii="宋体" w:hAnsi="宋体" w:eastAsia="宋体" w:cs="宋体"/>
                                <w:bCs/>
                                <w:kern w:val="0"/>
                                <w:szCs w:val="21"/>
                                <w:lang w:val="en-US" w:eastAsia="zh-CN"/>
                              </w:rPr>
                              <w:t>2</w:t>
                            </w:r>
                            <w:r>
                              <w:rPr>
                                <w:rFonts w:hint="eastAsia" w:ascii="宋体" w:hAnsi="宋体" w:eastAsia="宋体" w:cs="宋体"/>
                                <w:bCs/>
                                <w:kern w:val="0"/>
                                <w:szCs w:val="21"/>
                              </w:rPr>
                              <w:t>、扫码投递：</w:t>
                            </w:r>
                          </w:p>
                          <w:p w14:paraId="7D0516BB">
                            <w:pPr>
                              <w:spacing w:line="400" w:lineRule="atLeast"/>
                            </w:pPr>
                            <w:r>
                              <w:drawing>
                                <wp:inline distT="0" distB="0" distL="114300" distR="114300">
                                  <wp:extent cx="1348105" cy="1348105"/>
                                  <wp:effectExtent l="0" t="0" r="8255" b="8255"/>
                                  <wp:docPr id="2" name="图片 1" descr="网申-校园招聘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网申-校园招聘首页"/>
                                          <pic:cNvPicPr>
                                            <a:picLocks noChangeAspect="1"/>
                                          </pic:cNvPicPr>
                                        </pic:nvPicPr>
                                        <pic:blipFill>
                                          <a:blip r:embed="rId5"/>
                                          <a:stretch>
                                            <a:fillRect/>
                                          </a:stretch>
                                        </pic:blipFill>
                                        <pic:spPr>
                                          <a:xfrm>
                                            <a:off x="0" y="0"/>
                                            <a:ext cx="1348105" cy="1348105"/>
                                          </a:xfrm>
                                          <a:prstGeom prst="rect">
                                            <a:avLst/>
                                          </a:prstGeom>
                                        </pic:spPr>
                                      </pic:pic>
                                    </a:graphicData>
                                  </a:graphic>
                                </wp:inline>
                              </w:drawing>
                            </w:r>
                          </w:p>
                          <w:p w14:paraId="73352114">
                            <w:pPr>
                              <w:spacing w:line="400" w:lineRule="atLeast"/>
                              <w:rPr>
                                <w:rFonts w:hint="eastAsia" w:ascii="宋体" w:hAnsi="宋体" w:eastAsia="宋体" w:cs="宋体"/>
                                <w:kern w:val="0"/>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、邮箱投递：邮件主题请以“学校+姓名+学历+专业”命名，</w:t>
                            </w:r>
                            <w:r>
                              <w:fldChar w:fldCharType="begin"/>
                            </w:r>
                            <w:r>
                              <w:instrText xml:space="preserve"> HYPERLINK "mailto:发送至jiangyubo@prime-rel.com；zhaoyuhan@prime-rel.com" </w:instrText>
                            </w:r>
                            <w:r>
                              <w:fldChar w:fldCharType="separate"/>
                            </w:r>
                            <w:r>
                              <w:rPr>
                                <w:rStyle w:val="10"/>
                                <w:rFonts w:hint="eastAsia" w:ascii="宋体" w:hAnsi="宋体" w:eastAsia="宋体" w:cs="宋体"/>
                                <w:color w:val="auto"/>
                                <w:kern w:val="0"/>
                                <w:szCs w:val="21"/>
                                <w:u w:val="none"/>
                              </w:rPr>
                              <w:t>发送至jiangyubo@</w:t>
                            </w:r>
                            <w:r>
                              <w:rPr>
                                <w:rStyle w:val="10"/>
                                <w:rFonts w:ascii="宋体" w:hAnsi="宋体" w:eastAsia="宋体" w:cs="宋体"/>
                                <w:color w:val="auto"/>
                                <w:kern w:val="0"/>
                                <w:szCs w:val="21"/>
                                <w:u w:val="none"/>
                              </w:rPr>
                              <w:t>prime-rel.com</w:t>
                            </w:r>
                            <w:r>
                              <w:rPr>
                                <w:rStyle w:val="10"/>
                                <w:rFonts w:hint="eastAsia" w:ascii="宋体" w:hAnsi="宋体" w:eastAsia="宋体" w:cs="宋体"/>
                                <w:color w:val="auto"/>
                                <w:kern w:val="0"/>
                                <w:szCs w:val="21"/>
                                <w:u w:val="none"/>
                              </w:rPr>
                              <w:t>；zhaoyuhan</w:t>
                            </w:r>
                            <w:r>
                              <w:rPr>
                                <w:rStyle w:val="10"/>
                                <w:rFonts w:ascii="宋体" w:hAnsi="宋体" w:eastAsia="宋体" w:cs="宋体"/>
                                <w:color w:val="auto"/>
                                <w:kern w:val="0"/>
                                <w:szCs w:val="21"/>
                                <w:u w:val="none"/>
                              </w:rPr>
                              <w:t>@prime-rel.com</w:t>
                            </w:r>
                            <w:r>
                              <w:rPr>
                                <w:rStyle w:val="10"/>
                                <w:rFonts w:ascii="宋体" w:hAnsi="宋体" w:eastAsia="宋体" w:cs="宋体"/>
                                <w:color w:val="auto"/>
                                <w:kern w:val="0"/>
                                <w:szCs w:val="21"/>
                                <w:u w:val="none"/>
                              </w:rPr>
                              <w:fldChar w:fldCharType="end"/>
                            </w:r>
                            <w:r>
                              <w:rPr>
                                <w:rFonts w:hint="eastAsia" w:ascii="宋体" w:hAnsi="宋体" w:eastAsia="宋体" w:cs="宋体"/>
                                <w:kern w:val="0"/>
                                <w:szCs w:val="21"/>
                              </w:rPr>
                              <w:t>；</w:t>
                            </w:r>
                            <w:r>
                              <w:fldChar w:fldCharType="begin"/>
                            </w:r>
                            <w:r>
                              <w:instrText xml:space="preserve"> HYPERLINK "mailto:yaoqingqing@mp-tech.cn" </w:instrText>
                            </w:r>
                            <w:r>
                              <w:fldChar w:fldCharType="separate"/>
                            </w:r>
                            <w:r>
                              <w:rPr>
                                <w:rStyle w:val="10"/>
                                <w:rFonts w:hint="eastAsia" w:ascii="宋体" w:hAnsi="宋体" w:eastAsia="宋体" w:cs="宋体"/>
                                <w:color w:val="auto"/>
                                <w:kern w:val="0"/>
                                <w:szCs w:val="21"/>
                                <w:u w:val="none"/>
                              </w:rPr>
                              <w:t>yaoqingqing@mp-tech.cn</w:t>
                            </w:r>
                            <w:r>
                              <w:rPr>
                                <w:rStyle w:val="10"/>
                                <w:rFonts w:hint="eastAsia" w:ascii="宋体" w:hAnsi="宋体" w:eastAsia="宋体" w:cs="宋体"/>
                                <w:color w:val="auto"/>
                                <w:kern w:val="0"/>
                                <w:szCs w:val="21"/>
                                <w:u w:val="none"/>
                              </w:rPr>
                              <w:fldChar w:fldCharType="end"/>
                            </w:r>
                            <w:r>
                              <w:rPr>
                                <w:rFonts w:hint="eastAsia" w:ascii="宋体" w:hAnsi="宋体" w:eastAsia="宋体" w:cs="宋体"/>
                                <w:kern w:val="0"/>
                                <w:szCs w:val="21"/>
                              </w:rPr>
                              <w:t xml:space="preserve"> 任一即可；</w:t>
                            </w:r>
                          </w:p>
                          <w:p w14:paraId="253956F7">
                            <w:pPr>
                              <w:spacing w:line="400" w:lineRule="atLeast"/>
                              <w:rPr>
                                <w:rFonts w:hint="eastAsia"/>
                              </w:rPr>
                            </w:pPr>
                          </w:p>
                          <w:p w14:paraId="63B1BA8D">
                            <w:pPr>
                              <w:spacing w:line="400" w:lineRule="atLeast"/>
                              <w:rPr>
                                <w:rFonts w:hint="eastAsia" w:ascii="宋体" w:hAnsi="宋体" w:eastAsia="宋体" w:cs="宋体"/>
                                <w:kern w:val="0"/>
                                <w:szCs w:val="21"/>
                              </w:rPr>
                            </w:pPr>
                            <w:r>
                              <w:rPr>
                                <w:rFonts w:ascii="宋体" w:hAnsi="宋体" w:eastAsia="宋体" w:cs="宋体"/>
                                <w:b/>
                                <w:kern w:val="0"/>
                                <w:szCs w:val="21"/>
                              </w:rPr>
                              <w:t>招聘流程：</w:t>
                            </w:r>
                          </w:p>
                          <w:p w14:paraId="3D635AF0">
                            <w:pPr>
                              <w:widowControl/>
                              <w:shd w:val="clear" w:color="auto" w:fill="FFFFFF"/>
                              <w:spacing w:line="400" w:lineRule="atLeast"/>
                              <w:jc w:val="left"/>
                              <w:rPr>
                                <w:rFonts w:hint="eastAsia" w:ascii="宋体" w:hAnsi="宋体" w:eastAsia="宋体" w:cs="宋体"/>
                                <w:kern w:val="0"/>
                                <w:szCs w:val="21"/>
                              </w:rPr>
                            </w:pPr>
                            <w:r>
                              <w:rPr>
                                <w:rFonts w:ascii="宋体" w:hAnsi="宋体" w:eastAsia="宋体" w:cs="宋体"/>
                                <w:kern w:val="0"/>
                                <w:szCs w:val="21"/>
                              </w:rPr>
                              <w:t>宣讲会／双选会→</w:t>
                            </w:r>
                            <w:r>
                              <w:rPr>
                                <w:rFonts w:hint="eastAsia" w:ascii="宋体" w:hAnsi="宋体" w:eastAsia="宋体" w:cs="宋体"/>
                                <w:kern w:val="0"/>
                                <w:szCs w:val="21"/>
                              </w:rPr>
                              <w:t>简历投递</w:t>
                            </w:r>
                            <w:r>
                              <w:rPr>
                                <w:rFonts w:ascii="宋体" w:hAnsi="宋体" w:eastAsia="宋体" w:cs="宋体"/>
                                <w:kern w:val="0"/>
                                <w:szCs w:val="21"/>
                              </w:rPr>
                              <w:t>→面试→录用面谈→</w:t>
                            </w:r>
                            <w:r>
                              <w:rPr>
                                <w:rFonts w:hint="eastAsia" w:ascii="宋体" w:hAnsi="宋体" w:eastAsia="宋体" w:cs="宋体"/>
                                <w:kern w:val="0"/>
                                <w:szCs w:val="21"/>
                              </w:rPr>
                              <w:t>发放offer</w:t>
                            </w:r>
                            <w:r>
                              <w:rPr>
                                <w:rFonts w:ascii="宋体" w:hAnsi="宋体" w:eastAsia="宋体" w:cs="宋体"/>
                                <w:kern w:val="0"/>
                                <w:szCs w:val="21"/>
                              </w:rPr>
                              <w:t>→签约录用</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3pt;margin-top:21.95pt;height:299.7pt;width:508.4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y/NwtoAAAAKAQAADwAAAAAAAAABACAAAAAiAAAA&#10;ZHJzL2Rvd25yZXYueG1sUEsBAhQAFAAAAAgAh07iQD/xYeU+AgAAfgQAAA4AAAAAAAAAAQAgAAAA&#10;KQEAAGRycy9lMm9Eb2MueG1sUEsFBgAAAAAGAAYAWQEAANkFAAAAAA==&#10;">
                <v:fill on="t" focussize="0,0"/>
                <v:stroke color="#000000" miterlimit="8" joinstyle="miter"/>
                <v:imagedata o:title=""/>
                <o:lock v:ext="edit" aspectratio="f"/>
                <v:textbox>
                  <w:txbxContent>
                    <w:p w14:paraId="317C8352">
                      <w:pPr>
                        <w:spacing w:line="400" w:lineRule="atLeast"/>
                        <w:rPr>
                          <w:rFonts w:hint="eastAsia" w:ascii="宋体" w:hAnsi="宋体" w:eastAsia="宋体" w:cs="宋体"/>
                          <w:b/>
                          <w:kern w:val="0"/>
                          <w:szCs w:val="21"/>
                        </w:rPr>
                      </w:pPr>
                      <w:r>
                        <w:rPr>
                          <w:rFonts w:hint="eastAsia" w:ascii="宋体" w:hAnsi="宋体" w:eastAsia="宋体" w:cs="宋体"/>
                          <w:b/>
                          <w:kern w:val="0"/>
                          <w:szCs w:val="21"/>
                        </w:rPr>
                        <w:t>简历投递方式：</w:t>
                      </w:r>
                    </w:p>
                    <w:p w14:paraId="32294D37">
                      <w:pPr>
                        <w:spacing w:line="400" w:lineRule="atLeast"/>
                        <w:rPr>
                          <w:rFonts w:hint="eastAsia" w:ascii="宋体" w:hAnsi="宋体" w:eastAsia="宋体" w:cs="宋体"/>
                          <w:kern w:val="0"/>
                          <w:szCs w:val="21"/>
                        </w:rPr>
                      </w:pPr>
                      <w:r>
                        <w:rPr>
                          <w:rFonts w:hint="eastAsia" w:ascii="宋体" w:hAnsi="宋体" w:eastAsia="宋体" w:cs="宋体"/>
                          <w:kern w:val="0"/>
                          <w:szCs w:val="21"/>
                          <w:lang w:val="en-US" w:eastAsia="zh-CN"/>
                        </w:rPr>
                        <w:t>1</w:t>
                      </w:r>
                      <w:r>
                        <w:rPr>
                          <w:rFonts w:hint="eastAsia" w:ascii="宋体" w:hAnsi="宋体" w:eastAsia="宋体" w:cs="宋体"/>
                          <w:kern w:val="0"/>
                          <w:szCs w:val="21"/>
                        </w:rPr>
                        <w:t>、校园现场投递：准备个人简历，宣讲会或双选会现场直接投递HR。</w:t>
                      </w:r>
                    </w:p>
                    <w:p w14:paraId="7583FDEF">
                      <w:pPr>
                        <w:spacing w:line="400" w:lineRule="atLeast"/>
                        <w:rPr>
                          <w:rFonts w:hint="eastAsia" w:ascii="宋体" w:hAnsi="宋体" w:eastAsia="宋体" w:cs="宋体"/>
                          <w:bCs/>
                          <w:kern w:val="0"/>
                          <w:szCs w:val="21"/>
                        </w:rPr>
                      </w:pPr>
                      <w:r>
                        <w:rPr>
                          <w:rFonts w:hint="eastAsia" w:ascii="宋体" w:hAnsi="宋体" w:eastAsia="宋体" w:cs="宋体"/>
                          <w:bCs/>
                          <w:kern w:val="0"/>
                          <w:szCs w:val="21"/>
                          <w:lang w:val="en-US" w:eastAsia="zh-CN"/>
                        </w:rPr>
                        <w:t>2</w:t>
                      </w:r>
                      <w:r>
                        <w:rPr>
                          <w:rFonts w:hint="eastAsia" w:ascii="宋体" w:hAnsi="宋体" w:eastAsia="宋体" w:cs="宋体"/>
                          <w:bCs/>
                          <w:kern w:val="0"/>
                          <w:szCs w:val="21"/>
                        </w:rPr>
                        <w:t>、扫码投递：</w:t>
                      </w:r>
                    </w:p>
                    <w:p w14:paraId="7D0516BB">
                      <w:pPr>
                        <w:spacing w:line="400" w:lineRule="atLeast"/>
                      </w:pPr>
                      <w:r>
                        <w:drawing>
                          <wp:inline distT="0" distB="0" distL="114300" distR="114300">
                            <wp:extent cx="1348105" cy="1348105"/>
                            <wp:effectExtent l="0" t="0" r="8255" b="8255"/>
                            <wp:docPr id="2" name="图片 1" descr="网申-校园招聘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网申-校园招聘首页"/>
                                    <pic:cNvPicPr>
                                      <a:picLocks noChangeAspect="1"/>
                                    </pic:cNvPicPr>
                                  </pic:nvPicPr>
                                  <pic:blipFill>
                                    <a:blip r:embed="rId5"/>
                                    <a:stretch>
                                      <a:fillRect/>
                                    </a:stretch>
                                  </pic:blipFill>
                                  <pic:spPr>
                                    <a:xfrm>
                                      <a:off x="0" y="0"/>
                                      <a:ext cx="1348105" cy="1348105"/>
                                    </a:xfrm>
                                    <a:prstGeom prst="rect">
                                      <a:avLst/>
                                    </a:prstGeom>
                                  </pic:spPr>
                                </pic:pic>
                              </a:graphicData>
                            </a:graphic>
                          </wp:inline>
                        </w:drawing>
                      </w:r>
                    </w:p>
                    <w:p w14:paraId="73352114">
                      <w:pPr>
                        <w:spacing w:line="400" w:lineRule="atLeast"/>
                        <w:rPr>
                          <w:rFonts w:hint="eastAsia" w:ascii="宋体" w:hAnsi="宋体" w:eastAsia="宋体" w:cs="宋体"/>
                          <w:kern w:val="0"/>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rPr>
                        <w:t>、邮箱投递：邮件主题请以“学校+姓名+学历+专业”命名，</w:t>
                      </w:r>
                      <w:r>
                        <w:fldChar w:fldCharType="begin"/>
                      </w:r>
                      <w:r>
                        <w:instrText xml:space="preserve"> HYPERLINK "mailto:发送至jiangyubo@prime-rel.com；zhaoyuhan@prime-rel.com" </w:instrText>
                      </w:r>
                      <w:r>
                        <w:fldChar w:fldCharType="separate"/>
                      </w:r>
                      <w:r>
                        <w:rPr>
                          <w:rStyle w:val="10"/>
                          <w:rFonts w:hint="eastAsia" w:ascii="宋体" w:hAnsi="宋体" w:eastAsia="宋体" w:cs="宋体"/>
                          <w:color w:val="auto"/>
                          <w:kern w:val="0"/>
                          <w:szCs w:val="21"/>
                          <w:u w:val="none"/>
                        </w:rPr>
                        <w:t>发送至jiangyubo@</w:t>
                      </w:r>
                      <w:r>
                        <w:rPr>
                          <w:rStyle w:val="10"/>
                          <w:rFonts w:ascii="宋体" w:hAnsi="宋体" w:eastAsia="宋体" w:cs="宋体"/>
                          <w:color w:val="auto"/>
                          <w:kern w:val="0"/>
                          <w:szCs w:val="21"/>
                          <w:u w:val="none"/>
                        </w:rPr>
                        <w:t>prime-rel.com</w:t>
                      </w:r>
                      <w:r>
                        <w:rPr>
                          <w:rStyle w:val="10"/>
                          <w:rFonts w:hint="eastAsia" w:ascii="宋体" w:hAnsi="宋体" w:eastAsia="宋体" w:cs="宋体"/>
                          <w:color w:val="auto"/>
                          <w:kern w:val="0"/>
                          <w:szCs w:val="21"/>
                          <w:u w:val="none"/>
                        </w:rPr>
                        <w:t>；zhaoyuhan</w:t>
                      </w:r>
                      <w:r>
                        <w:rPr>
                          <w:rStyle w:val="10"/>
                          <w:rFonts w:ascii="宋体" w:hAnsi="宋体" w:eastAsia="宋体" w:cs="宋体"/>
                          <w:color w:val="auto"/>
                          <w:kern w:val="0"/>
                          <w:szCs w:val="21"/>
                          <w:u w:val="none"/>
                        </w:rPr>
                        <w:t>@prime-rel.com</w:t>
                      </w:r>
                      <w:r>
                        <w:rPr>
                          <w:rStyle w:val="10"/>
                          <w:rFonts w:ascii="宋体" w:hAnsi="宋体" w:eastAsia="宋体" w:cs="宋体"/>
                          <w:color w:val="auto"/>
                          <w:kern w:val="0"/>
                          <w:szCs w:val="21"/>
                          <w:u w:val="none"/>
                        </w:rPr>
                        <w:fldChar w:fldCharType="end"/>
                      </w:r>
                      <w:r>
                        <w:rPr>
                          <w:rFonts w:hint="eastAsia" w:ascii="宋体" w:hAnsi="宋体" w:eastAsia="宋体" w:cs="宋体"/>
                          <w:kern w:val="0"/>
                          <w:szCs w:val="21"/>
                        </w:rPr>
                        <w:t>；</w:t>
                      </w:r>
                      <w:r>
                        <w:fldChar w:fldCharType="begin"/>
                      </w:r>
                      <w:r>
                        <w:instrText xml:space="preserve"> HYPERLINK "mailto:yaoqingqing@mp-tech.cn" </w:instrText>
                      </w:r>
                      <w:r>
                        <w:fldChar w:fldCharType="separate"/>
                      </w:r>
                      <w:r>
                        <w:rPr>
                          <w:rStyle w:val="10"/>
                          <w:rFonts w:hint="eastAsia" w:ascii="宋体" w:hAnsi="宋体" w:eastAsia="宋体" w:cs="宋体"/>
                          <w:color w:val="auto"/>
                          <w:kern w:val="0"/>
                          <w:szCs w:val="21"/>
                          <w:u w:val="none"/>
                        </w:rPr>
                        <w:t>yaoqingqing@mp-tech.cn</w:t>
                      </w:r>
                      <w:r>
                        <w:rPr>
                          <w:rStyle w:val="10"/>
                          <w:rFonts w:hint="eastAsia" w:ascii="宋体" w:hAnsi="宋体" w:eastAsia="宋体" w:cs="宋体"/>
                          <w:color w:val="auto"/>
                          <w:kern w:val="0"/>
                          <w:szCs w:val="21"/>
                          <w:u w:val="none"/>
                        </w:rPr>
                        <w:fldChar w:fldCharType="end"/>
                      </w:r>
                      <w:r>
                        <w:rPr>
                          <w:rFonts w:hint="eastAsia" w:ascii="宋体" w:hAnsi="宋体" w:eastAsia="宋体" w:cs="宋体"/>
                          <w:kern w:val="0"/>
                          <w:szCs w:val="21"/>
                        </w:rPr>
                        <w:t xml:space="preserve"> 任一即可；</w:t>
                      </w:r>
                    </w:p>
                    <w:p w14:paraId="253956F7">
                      <w:pPr>
                        <w:spacing w:line="400" w:lineRule="atLeast"/>
                        <w:rPr>
                          <w:rFonts w:hint="eastAsia"/>
                        </w:rPr>
                      </w:pPr>
                    </w:p>
                    <w:p w14:paraId="63B1BA8D">
                      <w:pPr>
                        <w:spacing w:line="400" w:lineRule="atLeast"/>
                        <w:rPr>
                          <w:rFonts w:hint="eastAsia" w:ascii="宋体" w:hAnsi="宋体" w:eastAsia="宋体" w:cs="宋体"/>
                          <w:kern w:val="0"/>
                          <w:szCs w:val="21"/>
                        </w:rPr>
                      </w:pPr>
                      <w:r>
                        <w:rPr>
                          <w:rFonts w:ascii="宋体" w:hAnsi="宋体" w:eastAsia="宋体" w:cs="宋体"/>
                          <w:b/>
                          <w:kern w:val="0"/>
                          <w:szCs w:val="21"/>
                        </w:rPr>
                        <w:t>招聘流程：</w:t>
                      </w:r>
                    </w:p>
                    <w:p w14:paraId="3D635AF0">
                      <w:pPr>
                        <w:widowControl/>
                        <w:shd w:val="clear" w:color="auto" w:fill="FFFFFF"/>
                        <w:spacing w:line="400" w:lineRule="atLeast"/>
                        <w:jc w:val="left"/>
                        <w:rPr>
                          <w:rFonts w:hint="eastAsia" w:ascii="宋体" w:hAnsi="宋体" w:eastAsia="宋体" w:cs="宋体"/>
                          <w:kern w:val="0"/>
                          <w:szCs w:val="21"/>
                        </w:rPr>
                      </w:pPr>
                      <w:r>
                        <w:rPr>
                          <w:rFonts w:ascii="宋体" w:hAnsi="宋体" w:eastAsia="宋体" w:cs="宋体"/>
                          <w:kern w:val="0"/>
                          <w:szCs w:val="21"/>
                        </w:rPr>
                        <w:t>宣讲会／双选会→</w:t>
                      </w:r>
                      <w:r>
                        <w:rPr>
                          <w:rFonts w:hint="eastAsia" w:ascii="宋体" w:hAnsi="宋体" w:eastAsia="宋体" w:cs="宋体"/>
                          <w:kern w:val="0"/>
                          <w:szCs w:val="21"/>
                        </w:rPr>
                        <w:t>简历投递</w:t>
                      </w:r>
                      <w:r>
                        <w:rPr>
                          <w:rFonts w:ascii="宋体" w:hAnsi="宋体" w:eastAsia="宋体" w:cs="宋体"/>
                          <w:kern w:val="0"/>
                          <w:szCs w:val="21"/>
                        </w:rPr>
                        <w:t>→面试→录用面谈→</w:t>
                      </w:r>
                      <w:r>
                        <w:rPr>
                          <w:rFonts w:hint="eastAsia" w:ascii="宋体" w:hAnsi="宋体" w:eastAsia="宋体" w:cs="宋体"/>
                          <w:kern w:val="0"/>
                          <w:szCs w:val="21"/>
                        </w:rPr>
                        <w:t>发放offer</w:t>
                      </w:r>
                      <w:r>
                        <w:rPr>
                          <w:rFonts w:ascii="宋体" w:hAnsi="宋体" w:eastAsia="宋体" w:cs="宋体"/>
                          <w:kern w:val="0"/>
                          <w:szCs w:val="21"/>
                        </w:rPr>
                        <w:t>→签约录用</w:t>
                      </w:r>
                    </w:p>
                  </w:txbxContent>
                </v:textbox>
                <w10:wrap type="square"/>
              </v:shape>
            </w:pict>
          </mc:Fallback>
        </mc:AlternateContent>
      </w:r>
      <w:r>
        <w:rPr>
          <w:rFonts w:hint="eastAsia" w:ascii="微软雅黑" w:hAnsi="微软雅黑" w:eastAsia="微软雅黑"/>
          <w:sz w:val="28"/>
          <w:szCs w:val="28"/>
        </w:rPr>
        <mc:AlternateContent>
          <mc:Choice Requires="wps">
            <w:drawing>
              <wp:anchor distT="0" distB="0" distL="114300" distR="114300" simplePos="0" relativeHeight="251660288" behindDoc="0" locked="0" layoutInCell="1" allowOverlap="1">
                <wp:simplePos x="0" y="0"/>
                <wp:positionH relativeFrom="margin">
                  <wp:posOffset>-169545</wp:posOffset>
                </wp:positionH>
                <wp:positionV relativeFrom="paragraph">
                  <wp:posOffset>4177030</wp:posOffset>
                </wp:positionV>
                <wp:extent cx="6455410" cy="2464435"/>
                <wp:effectExtent l="4445" t="4445" r="17145" b="15240"/>
                <wp:wrapNone/>
                <wp:docPr id="10" name="文本框 10"/>
                <wp:cNvGraphicFramePr/>
                <a:graphic xmlns:a="http://schemas.openxmlformats.org/drawingml/2006/main">
                  <a:graphicData uri="http://schemas.microsoft.com/office/word/2010/wordprocessingShape">
                    <wps:wsp>
                      <wps:cNvSpPr txBox="1"/>
                      <wps:spPr>
                        <a:xfrm>
                          <a:off x="0" y="0"/>
                          <a:ext cx="6455410" cy="2464435"/>
                        </a:xfrm>
                        <a:prstGeom prst="rect">
                          <a:avLst/>
                        </a:prstGeom>
                        <a:solidFill>
                          <a:sysClr val="window" lastClr="FFFFFF"/>
                        </a:solidFill>
                        <a:ln w="6350">
                          <a:solidFill>
                            <a:prstClr val="black"/>
                          </a:solidFill>
                        </a:ln>
                        <a:effectLst/>
                      </wps:spPr>
                      <wps:txbx>
                        <w:txbxContent>
                          <w:p w14:paraId="7754A9D2">
                            <w:pPr>
                              <w:spacing w:line="400" w:lineRule="atLeast"/>
                              <w:rPr>
                                <w:rFonts w:hint="eastAsia" w:ascii="宋体" w:hAnsi="宋体" w:eastAsia="宋体" w:cs="宋体"/>
                                <w:b/>
                                <w:kern w:val="0"/>
                                <w:szCs w:val="21"/>
                              </w:rPr>
                            </w:pPr>
                            <w:r>
                              <w:rPr>
                                <w:rFonts w:hint="eastAsia" w:ascii="宋体" w:hAnsi="宋体" w:eastAsia="宋体" w:cs="宋体"/>
                                <w:b/>
                                <w:kern w:val="0"/>
                                <w:szCs w:val="21"/>
                              </w:rPr>
                              <w:t>联系方式</w:t>
                            </w:r>
                            <w:r>
                              <w:rPr>
                                <w:rFonts w:ascii="宋体" w:hAnsi="宋体" w:eastAsia="宋体" w:cs="宋体"/>
                                <w:b/>
                                <w:kern w:val="0"/>
                                <w:szCs w:val="21"/>
                              </w:rPr>
                              <w:t>：</w:t>
                            </w:r>
                          </w:p>
                          <w:p w14:paraId="0603D3E8">
                            <w:pPr>
                              <w:spacing w:line="400" w:lineRule="atLeast"/>
                              <w:rPr>
                                <w:rFonts w:hint="eastAsia" w:ascii="宋体" w:hAnsi="宋体" w:eastAsia="宋体" w:cs="宋体"/>
                                <w:kern w:val="0"/>
                                <w:szCs w:val="21"/>
                              </w:rPr>
                            </w:pPr>
                            <w:r>
                              <w:rPr>
                                <w:rFonts w:hint="eastAsia" w:ascii="宋体" w:hAnsi="宋体" w:eastAsia="宋体" w:cs="宋体"/>
                                <w:kern w:val="0"/>
                                <w:szCs w:val="21"/>
                              </w:rPr>
                              <w:t>联系电话：025-</w:t>
                            </w:r>
                            <w:r>
                              <w:rPr>
                                <w:rFonts w:ascii="宋体" w:hAnsi="宋体" w:eastAsia="宋体" w:cs="宋体"/>
                                <w:kern w:val="0"/>
                                <w:szCs w:val="21"/>
                              </w:rPr>
                              <w:t>87153770/</w:t>
                            </w:r>
                            <w:r>
                              <w:rPr>
                                <w:rFonts w:hint="eastAsia" w:ascii="宋体" w:hAnsi="宋体" w:eastAsia="宋体" w:cs="宋体"/>
                                <w:kern w:val="0"/>
                                <w:szCs w:val="21"/>
                              </w:rPr>
                              <w:t>15065141808</w:t>
                            </w:r>
                            <w:r>
                              <w:rPr>
                                <w:rFonts w:ascii="宋体" w:hAnsi="宋体" w:eastAsia="宋体" w:cs="宋体"/>
                                <w:kern w:val="0"/>
                                <w:szCs w:val="21"/>
                              </w:rPr>
                              <w:t>/18751975115</w:t>
                            </w:r>
                            <w:r>
                              <w:rPr>
                                <w:rFonts w:hint="eastAsia" w:ascii="宋体" w:hAnsi="宋体" w:eastAsia="宋体" w:cs="宋体"/>
                                <w:kern w:val="0"/>
                                <w:szCs w:val="21"/>
                              </w:rPr>
                              <w:t>/</w:t>
                            </w:r>
                            <w:r>
                              <w:rPr>
                                <w:rFonts w:ascii="宋体" w:hAnsi="宋体" w:eastAsia="宋体" w:cs="宋体"/>
                                <w:kern w:val="0"/>
                                <w:szCs w:val="21"/>
                              </w:rPr>
                              <w:t>13754612521</w:t>
                            </w:r>
                          </w:p>
                          <w:p w14:paraId="5BE50D13">
                            <w:pPr>
                              <w:spacing w:line="400" w:lineRule="atLeast"/>
                              <w:rPr>
                                <w:rFonts w:hint="eastAsia" w:ascii="宋体" w:hAnsi="宋体" w:eastAsia="宋体" w:cs="宋体"/>
                                <w:kern w:val="0"/>
                                <w:szCs w:val="21"/>
                              </w:rPr>
                            </w:pPr>
                            <w:r>
                              <w:rPr>
                                <w:rFonts w:hint="eastAsia" w:ascii="宋体" w:hAnsi="宋体" w:eastAsia="宋体" w:cs="宋体"/>
                                <w:kern w:val="0"/>
                                <w:szCs w:val="21"/>
                              </w:rPr>
                              <w:t>联 系 人：公司固定电话/姜女士/赵女士/姚女士</w:t>
                            </w:r>
                          </w:p>
                          <w:p w14:paraId="7D3368AA">
                            <w:pPr>
                              <w:spacing w:line="400" w:lineRule="atLeast"/>
                              <w:rPr>
                                <w:rFonts w:hint="eastAsia" w:ascii="宋体" w:hAnsi="宋体" w:eastAsia="宋体" w:cs="宋体"/>
                                <w:kern w:val="0"/>
                                <w:szCs w:val="21"/>
                              </w:rPr>
                            </w:pPr>
                            <w:r>
                              <w:rPr>
                                <w:rFonts w:hint="eastAsia" w:ascii="宋体" w:hAnsi="宋体" w:eastAsia="宋体" w:cs="宋体"/>
                                <w:kern w:val="0"/>
                                <w:szCs w:val="21"/>
                              </w:rPr>
                              <w:t>公司网址：http：//www.</w:t>
                            </w:r>
                            <w:r>
                              <w:rPr>
                                <w:rFonts w:ascii="宋体" w:hAnsi="宋体" w:eastAsia="宋体" w:cs="宋体"/>
                                <w:kern w:val="0"/>
                                <w:szCs w:val="21"/>
                              </w:rPr>
                              <w:t>marching-power</w:t>
                            </w:r>
                            <w:r>
                              <w:rPr>
                                <w:rFonts w:hint="eastAsia" w:ascii="宋体" w:hAnsi="宋体" w:eastAsia="宋体" w:cs="宋体"/>
                                <w:kern w:val="0"/>
                                <w:szCs w:val="21"/>
                              </w:rPr>
                              <w:t>.com</w:t>
                            </w:r>
                          </w:p>
                          <w:p w14:paraId="38434F00">
                            <w:pPr>
                              <w:spacing w:line="400" w:lineRule="atLeast"/>
                              <w:rPr>
                                <w:rFonts w:hint="eastAsia" w:ascii="宋体" w:hAnsi="宋体" w:eastAsia="宋体" w:cs="宋体"/>
                                <w:kern w:val="0"/>
                                <w:szCs w:val="21"/>
                              </w:rPr>
                            </w:pPr>
                            <w:r>
                              <w:rPr>
                                <w:rFonts w:hint="eastAsia" w:ascii="宋体" w:hAnsi="宋体" w:eastAsia="宋体" w:cs="宋体"/>
                                <w:kern w:val="0"/>
                                <w:szCs w:val="21"/>
                              </w:rPr>
                              <w:t>联系地址：江苏省南京市江宁区苏源大道1</w:t>
                            </w:r>
                            <w:r>
                              <w:rPr>
                                <w:rFonts w:ascii="宋体" w:hAnsi="宋体" w:eastAsia="宋体" w:cs="宋体"/>
                                <w:kern w:val="0"/>
                                <w:szCs w:val="21"/>
                              </w:rPr>
                              <w:t>9</w:t>
                            </w:r>
                            <w:r>
                              <w:rPr>
                                <w:rFonts w:hint="eastAsia" w:ascii="宋体" w:hAnsi="宋体" w:eastAsia="宋体" w:cs="宋体"/>
                                <w:kern w:val="0"/>
                                <w:szCs w:val="21"/>
                              </w:rPr>
                              <w:t>号国际企业总部园</w:t>
                            </w:r>
                          </w:p>
                          <w:p w14:paraId="7AA3A004">
                            <w:pPr>
                              <w:spacing w:line="400" w:lineRule="atLeast"/>
                              <w:ind w:firstLine="1050" w:firstLineChars="500"/>
                              <w:rPr>
                                <w:rFonts w:hint="eastAsia" w:ascii="宋体" w:hAnsi="宋体" w:eastAsia="宋体" w:cs="宋体"/>
                                <w:kern w:val="0"/>
                                <w:szCs w:val="21"/>
                              </w:rPr>
                            </w:pPr>
                            <w:r>
                              <w:rPr>
                                <w:rFonts w:hint="eastAsia" w:ascii="宋体" w:hAnsi="宋体" w:eastAsia="宋体" w:cs="宋体"/>
                                <w:kern w:val="0"/>
                                <w:szCs w:val="21"/>
                              </w:rPr>
                              <w:t>山东省威海荣成市崂山南路7</w:t>
                            </w:r>
                            <w:r>
                              <w:rPr>
                                <w:rFonts w:ascii="宋体" w:hAnsi="宋体" w:eastAsia="宋体" w:cs="宋体"/>
                                <w:kern w:val="0"/>
                                <w:szCs w:val="21"/>
                              </w:rPr>
                              <w:t>88</w:t>
                            </w:r>
                            <w:r>
                              <w:rPr>
                                <w:rFonts w:hint="eastAsia" w:ascii="宋体" w:hAnsi="宋体" w:eastAsia="宋体" w:cs="宋体"/>
                                <w:kern w:val="0"/>
                                <w:szCs w:val="21"/>
                              </w:rPr>
                              <w:t>号科创园</w:t>
                            </w:r>
                          </w:p>
                          <w:p w14:paraId="6D25D4F0">
                            <w:pPr>
                              <w:spacing w:line="400" w:lineRule="atLeast"/>
                              <w:ind w:firstLine="1050" w:firstLineChars="500"/>
                              <w:rPr>
                                <w:rFonts w:hint="eastAsia" w:ascii="宋体" w:hAnsi="宋体" w:eastAsia="宋体" w:cs="宋体"/>
                                <w:kern w:val="0"/>
                                <w:szCs w:val="21"/>
                              </w:rPr>
                            </w:pPr>
                            <w:r>
                              <w:rPr>
                                <w:rFonts w:hint="eastAsia" w:ascii="宋体" w:hAnsi="宋体" w:eastAsia="宋体" w:cs="宋体"/>
                                <w:kern w:val="0"/>
                                <w:szCs w:val="21"/>
                              </w:rPr>
                              <w:t>江苏省苏州市虎丘区科灵路78号苏高新软件园</w:t>
                            </w:r>
                          </w:p>
                          <w:p w14:paraId="2D6C86ED">
                            <w:pPr>
                              <w:spacing w:line="400" w:lineRule="atLeast"/>
                              <w:ind w:firstLine="1050" w:firstLineChars="500"/>
                              <w:rPr>
                                <w:rFonts w:hint="eastAsia" w:ascii="宋体" w:hAnsi="宋体" w:eastAsia="宋体" w:cs="宋体"/>
                                <w:kern w:val="0"/>
                                <w:szCs w:val="21"/>
                              </w:rPr>
                            </w:pPr>
                            <w:r>
                              <w:rPr>
                                <w:rFonts w:hint="eastAsia" w:ascii="宋体" w:hAnsi="宋体" w:eastAsia="宋体" w:cs="宋体"/>
                                <w:kern w:val="0"/>
                                <w:szCs w:val="21"/>
                              </w:rPr>
                              <w:t>湖北省武汉市东湖新技术开发区金融港一路7号光谷智慧园</w:t>
                            </w:r>
                          </w:p>
                          <w:p w14:paraId="75A0DF81">
                            <w:pPr>
                              <w:spacing w:line="400" w:lineRule="atLeast"/>
                              <w:ind w:firstLine="1050" w:firstLineChars="500"/>
                              <w:rPr>
                                <w:rFonts w:hint="eastAsia" w:ascii="宋体" w:hAnsi="宋体" w:eastAsia="宋体" w:cs="宋体"/>
                                <w:kern w:val="0"/>
                                <w:szCs w:val="21"/>
                              </w:rPr>
                            </w:pPr>
                            <w:r>
                              <w:rPr>
                                <w:rFonts w:hint="eastAsia" w:ascii="宋体" w:hAnsi="宋体" w:eastAsia="宋体" w:cs="宋体"/>
                                <w:kern w:val="0"/>
                                <w:szCs w:val="21"/>
                              </w:rPr>
                              <w:t>深圳市龙华区龙平社区淘金地大厦E</w:t>
                            </w:r>
                            <w:r>
                              <w:rPr>
                                <w:rFonts w:ascii="宋体" w:hAnsi="宋体" w:eastAsia="宋体" w:cs="宋体"/>
                                <w:kern w:val="0"/>
                                <w:szCs w:val="21"/>
                              </w:rPr>
                              <w:t>806</w:t>
                            </w:r>
                            <w:r>
                              <w:rPr>
                                <w:rFonts w:hint="eastAsia" w:ascii="宋体" w:hAnsi="宋体" w:eastAsia="宋体" w:cs="宋体"/>
                                <w:kern w:val="0"/>
                                <w:szCs w:val="21"/>
                              </w:rPr>
                              <w:t>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5pt;margin-top:328.9pt;height:194.05pt;width:508.3pt;mso-position-horizontal-relative:margin;z-index:251660288;mso-width-relative:page;mso-height-relative:page;" fillcolor="#FFFFFF" filled="t" stroked="t" coordsize="21600,21600" o:gfxdata="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icvOr2QAAAAwBAAAPAAAAAAAAAAEAIAAAACIAAABkcnMvZG93bnJldi54bWxQ&#10;SwECFAAUAAAACACHTuJAQ1v9C2gCAADYBAAADgAAAAAAAAABACAAAAAoAQAAZHJzL2Uyb0RvYy54&#10;bWxQSwUGAAAAAAYABgBZAQAAAgYAAAAA&#10;">
                <v:fill on="t" focussize="0,0"/>
                <v:stroke weight="0.5pt" color="#000000" joinstyle="round"/>
                <v:imagedata o:title=""/>
                <o:lock v:ext="edit" aspectratio="f"/>
                <v:textbox>
                  <w:txbxContent>
                    <w:p w14:paraId="7754A9D2">
                      <w:pPr>
                        <w:spacing w:line="400" w:lineRule="atLeast"/>
                        <w:rPr>
                          <w:rFonts w:hint="eastAsia" w:ascii="宋体" w:hAnsi="宋体" w:eastAsia="宋体" w:cs="宋体"/>
                          <w:b/>
                          <w:kern w:val="0"/>
                          <w:szCs w:val="21"/>
                        </w:rPr>
                      </w:pPr>
                      <w:r>
                        <w:rPr>
                          <w:rFonts w:hint="eastAsia" w:ascii="宋体" w:hAnsi="宋体" w:eastAsia="宋体" w:cs="宋体"/>
                          <w:b/>
                          <w:kern w:val="0"/>
                          <w:szCs w:val="21"/>
                        </w:rPr>
                        <w:t>联系方式</w:t>
                      </w:r>
                      <w:r>
                        <w:rPr>
                          <w:rFonts w:ascii="宋体" w:hAnsi="宋体" w:eastAsia="宋体" w:cs="宋体"/>
                          <w:b/>
                          <w:kern w:val="0"/>
                          <w:szCs w:val="21"/>
                        </w:rPr>
                        <w:t>：</w:t>
                      </w:r>
                    </w:p>
                    <w:p w14:paraId="0603D3E8">
                      <w:pPr>
                        <w:spacing w:line="400" w:lineRule="atLeast"/>
                        <w:rPr>
                          <w:rFonts w:hint="eastAsia" w:ascii="宋体" w:hAnsi="宋体" w:eastAsia="宋体" w:cs="宋体"/>
                          <w:kern w:val="0"/>
                          <w:szCs w:val="21"/>
                        </w:rPr>
                      </w:pPr>
                      <w:r>
                        <w:rPr>
                          <w:rFonts w:hint="eastAsia" w:ascii="宋体" w:hAnsi="宋体" w:eastAsia="宋体" w:cs="宋体"/>
                          <w:kern w:val="0"/>
                          <w:szCs w:val="21"/>
                        </w:rPr>
                        <w:t>联系电话：025-</w:t>
                      </w:r>
                      <w:r>
                        <w:rPr>
                          <w:rFonts w:ascii="宋体" w:hAnsi="宋体" w:eastAsia="宋体" w:cs="宋体"/>
                          <w:kern w:val="0"/>
                          <w:szCs w:val="21"/>
                        </w:rPr>
                        <w:t>87153770/</w:t>
                      </w:r>
                      <w:r>
                        <w:rPr>
                          <w:rFonts w:hint="eastAsia" w:ascii="宋体" w:hAnsi="宋体" w:eastAsia="宋体" w:cs="宋体"/>
                          <w:kern w:val="0"/>
                          <w:szCs w:val="21"/>
                        </w:rPr>
                        <w:t>15065141808</w:t>
                      </w:r>
                      <w:r>
                        <w:rPr>
                          <w:rFonts w:ascii="宋体" w:hAnsi="宋体" w:eastAsia="宋体" w:cs="宋体"/>
                          <w:kern w:val="0"/>
                          <w:szCs w:val="21"/>
                        </w:rPr>
                        <w:t>/18751975115</w:t>
                      </w:r>
                      <w:r>
                        <w:rPr>
                          <w:rFonts w:hint="eastAsia" w:ascii="宋体" w:hAnsi="宋体" w:eastAsia="宋体" w:cs="宋体"/>
                          <w:kern w:val="0"/>
                          <w:szCs w:val="21"/>
                        </w:rPr>
                        <w:t>/</w:t>
                      </w:r>
                      <w:r>
                        <w:rPr>
                          <w:rFonts w:ascii="宋体" w:hAnsi="宋体" w:eastAsia="宋体" w:cs="宋体"/>
                          <w:kern w:val="0"/>
                          <w:szCs w:val="21"/>
                        </w:rPr>
                        <w:t>13754612521</w:t>
                      </w:r>
                    </w:p>
                    <w:p w14:paraId="5BE50D13">
                      <w:pPr>
                        <w:spacing w:line="400" w:lineRule="atLeast"/>
                        <w:rPr>
                          <w:rFonts w:hint="eastAsia" w:ascii="宋体" w:hAnsi="宋体" w:eastAsia="宋体" w:cs="宋体"/>
                          <w:kern w:val="0"/>
                          <w:szCs w:val="21"/>
                        </w:rPr>
                      </w:pPr>
                      <w:r>
                        <w:rPr>
                          <w:rFonts w:hint="eastAsia" w:ascii="宋体" w:hAnsi="宋体" w:eastAsia="宋体" w:cs="宋体"/>
                          <w:kern w:val="0"/>
                          <w:szCs w:val="21"/>
                        </w:rPr>
                        <w:t>联 系 人：公司固定电话/姜女士/赵女士/姚女士</w:t>
                      </w:r>
                    </w:p>
                    <w:p w14:paraId="7D3368AA">
                      <w:pPr>
                        <w:spacing w:line="400" w:lineRule="atLeast"/>
                        <w:rPr>
                          <w:rFonts w:hint="eastAsia" w:ascii="宋体" w:hAnsi="宋体" w:eastAsia="宋体" w:cs="宋体"/>
                          <w:kern w:val="0"/>
                          <w:szCs w:val="21"/>
                        </w:rPr>
                      </w:pPr>
                      <w:r>
                        <w:rPr>
                          <w:rFonts w:hint="eastAsia" w:ascii="宋体" w:hAnsi="宋体" w:eastAsia="宋体" w:cs="宋体"/>
                          <w:kern w:val="0"/>
                          <w:szCs w:val="21"/>
                        </w:rPr>
                        <w:t>公司网址：http：//www.</w:t>
                      </w:r>
                      <w:r>
                        <w:rPr>
                          <w:rFonts w:ascii="宋体" w:hAnsi="宋体" w:eastAsia="宋体" w:cs="宋体"/>
                          <w:kern w:val="0"/>
                          <w:szCs w:val="21"/>
                        </w:rPr>
                        <w:t>marching-power</w:t>
                      </w:r>
                      <w:r>
                        <w:rPr>
                          <w:rFonts w:hint="eastAsia" w:ascii="宋体" w:hAnsi="宋体" w:eastAsia="宋体" w:cs="宋体"/>
                          <w:kern w:val="0"/>
                          <w:szCs w:val="21"/>
                        </w:rPr>
                        <w:t>.com</w:t>
                      </w:r>
                    </w:p>
                    <w:p w14:paraId="38434F00">
                      <w:pPr>
                        <w:spacing w:line="400" w:lineRule="atLeast"/>
                        <w:rPr>
                          <w:rFonts w:hint="eastAsia" w:ascii="宋体" w:hAnsi="宋体" w:eastAsia="宋体" w:cs="宋体"/>
                          <w:kern w:val="0"/>
                          <w:szCs w:val="21"/>
                        </w:rPr>
                      </w:pPr>
                      <w:r>
                        <w:rPr>
                          <w:rFonts w:hint="eastAsia" w:ascii="宋体" w:hAnsi="宋体" w:eastAsia="宋体" w:cs="宋体"/>
                          <w:kern w:val="0"/>
                          <w:szCs w:val="21"/>
                        </w:rPr>
                        <w:t>联系地址：江苏省南京市江宁区苏源大道1</w:t>
                      </w:r>
                      <w:r>
                        <w:rPr>
                          <w:rFonts w:ascii="宋体" w:hAnsi="宋体" w:eastAsia="宋体" w:cs="宋体"/>
                          <w:kern w:val="0"/>
                          <w:szCs w:val="21"/>
                        </w:rPr>
                        <w:t>9</w:t>
                      </w:r>
                      <w:r>
                        <w:rPr>
                          <w:rFonts w:hint="eastAsia" w:ascii="宋体" w:hAnsi="宋体" w:eastAsia="宋体" w:cs="宋体"/>
                          <w:kern w:val="0"/>
                          <w:szCs w:val="21"/>
                        </w:rPr>
                        <w:t>号国际企业总部园</w:t>
                      </w:r>
                    </w:p>
                    <w:p w14:paraId="7AA3A004">
                      <w:pPr>
                        <w:spacing w:line="400" w:lineRule="atLeast"/>
                        <w:ind w:firstLine="1050" w:firstLineChars="500"/>
                        <w:rPr>
                          <w:rFonts w:hint="eastAsia" w:ascii="宋体" w:hAnsi="宋体" w:eastAsia="宋体" w:cs="宋体"/>
                          <w:kern w:val="0"/>
                          <w:szCs w:val="21"/>
                        </w:rPr>
                      </w:pPr>
                      <w:r>
                        <w:rPr>
                          <w:rFonts w:hint="eastAsia" w:ascii="宋体" w:hAnsi="宋体" w:eastAsia="宋体" w:cs="宋体"/>
                          <w:kern w:val="0"/>
                          <w:szCs w:val="21"/>
                        </w:rPr>
                        <w:t>山东省威海荣成市崂山南路7</w:t>
                      </w:r>
                      <w:r>
                        <w:rPr>
                          <w:rFonts w:ascii="宋体" w:hAnsi="宋体" w:eastAsia="宋体" w:cs="宋体"/>
                          <w:kern w:val="0"/>
                          <w:szCs w:val="21"/>
                        </w:rPr>
                        <w:t>88</w:t>
                      </w:r>
                      <w:r>
                        <w:rPr>
                          <w:rFonts w:hint="eastAsia" w:ascii="宋体" w:hAnsi="宋体" w:eastAsia="宋体" w:cs="宋体"/>
                          <w:kern w:val="0"/>
                          <w:szCs w:val="21"/>
                        </w:rPr>
                        <w:t>号科创园</w:t>
                      </w:r>
                    </w:p>
                    <w:p w14:paraId="6D25D4F0">
                      <w:pPr>
                        <w:spacing w:line="400" w:lineRule="atLeast"/>
                        <w:ind w:firstLine="1050" w:firstLineChars="500"/>
                        <w:rPr>
                          <w:rFonts w:hint="eastAsia" w:ascii="宋体" w:hAnsi="宋体" w:eastAsia="宋体" w:cs="宋体"/>
                          <w:kern w:val="0"/>
                          <w:szCs w:val="21"/>
                        </w:rPr>
                      </w:pPr>
                      <w:r>
                        <w:rPr>
                          <w:rFonts w:hint="eastAsia" w:ascii="宋体" w:hAnsi="宋体" w:eastAsia="宋体" w:cs="宋体"/>
                          <w:kern w:val="0"/>
                          <w:szCs w:val="21"/>
                        </w:rPr>
                        <w:t>江苏省苏州市虎丘区科灵路78号苏高新软件园</w:t>
                      </w:r>
                    </w:p>
                    <w:p w14:paraId="2D6C86ED">
                      <w:pPr>
                        <w:spacing w:line="400" w:lineRule="atLeast"/>
                        <w:ind w:firstLine="1050" w:firstLineChars="500"/>
                        <w:rPr>
                          <w:rFonts w:hint="eastAsia" w:ascii="宋体" w:hAnsi="宋体" w:eastAsia="宋体" w:cs="宋体"/>
                          <w:kern w:val="0"/>
                          <w:szCs w:val="21"/>
                        </w:rPr>
                      </w:pPr>
                      <w:r>
                        <w:rPr>
                          <w:rFonts w:hint="eastAsia" w:ascii="宋体" w:hAnsi="宋体" w:eastAsia="宋体" w:cs="宋体"/>
                          <w:kern w:val="0"/>
                          <w:szCs w:val="21"/>
                        </w:rPr>
                        <w:t>湖北省武汉市东湖新技术开发区金融港一路7号光谷智慧园</w:t>
                      </w:r>
                    </w:p>
                    <w:p w14:paraId="75A0DF81">
                      <w:pPr>
                        <w:spacing w:line="400" w:lineRule="atLeast"/>
                        <w:ind w:firstLine="1050" w:firstLineChars="500"/>
                        <w:rPr>
                          <w:rFonts w:hint="eastAsia" w:ascii="宋体" w:hAnsi="宋体" w:eastAsia="宋体" w:cs="宋体"/>
                          <w:kern w:val="0"/>
                          <w:szCs w:val="21"/>
                        </w:rPr>
                      </w:pPr>
                      <w:r>
                        <w:rPr>
                          <w:rFonts w:hint="eastAsia" w:ascii="宋体" w:hAnsi="宋体" w:eastAsia="宋体" w:cs="宋体"/>
                          <w:kern w:val="0"/>
                          <w:szCs w:val="21"/>
                        </w:rPr>
                        <w:t>深圳市龙华区龙平社区淘金地大厦E</w:t>
                      </w:r>
                      <w:r>
                        <w:rPr>
                          <w:rFonts w:ascii="宋体" w:hAnsi="宋体" w:eastAsia="宋体" w:cs="宋体"/>
                          <w:kern w:val="0"/>
                          <w:szCs w:val="21"/>
                        </w:rPr>
                        <w:t>806</w:t>
                      </w:r>
                      <w:r>
                        <w:rPr>
                          <w:rFonts w:hint="eastAsia" w:ascii="宋体" w:hAnsi="宋体" w:eastAsia="宋体" w:cs="宋体"/>
                          <w:kern w:val="0"/>
                          <w:szCs w:val="21"/>
                        </w:rPr>
                        <w:t>室</w:t>
                      </w:r>
                    </w:p>
                  </w:txbxContent>
                </v:textbox>
              </v:shape>
            </w:pict>
          </mc:Fallback>
        </mc:AlternateContent>
      </w:r>
    </w:p>
    <w:p w14:paraId="27531526">
      <w:pPr>
        <w:rPr>
          <w:rFonts w:ascii="微软雅黑" w:hAnsi="微软雅黑" w:eastAsia="微软雅黑"/>
          <w:sz w:val="28"/>
          <w:szCs w:val="28"/>
        </w:rPr>
      </w:pPr>
    </w:p>
    <w:p w14:paraId="2B538121">
      <w:pPr>
        <w:rPr>
          <w:rFonts w:hint="eastAsia" w:ascii="微软雅黑" w:hAnsi="微软雅黑" w:eastAsia="微软雅黑"/>
          <w:sz w:val="28"/>
          <w:szCs w:val="28"/>
        </w:rPr>
      </w:pPr>
    </w:p>
    <w:sectPr>
      <w:headerReference r:id="rId3" w:type="default"/>
      <w:pgSz w:w="11906" w:h="16838"/>
      <w:pgMar w:top="1440" w:right="1080" w:bottom="1440" w:left="1080" w:header="43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3B89">
    <w:pPr>
      <w:ind w:left="0" w:leftChars="-295" w:right="-313" w:rightChars="-149" w:hanging="619" w:hangingChars="295"/>
      <w:rPr>
        <w:rFonts w:ascii="微软雅黑" w:hAnsi="微软雅黑" w:eastAsia="微软雅黑"/>
        <w:i/>
        <w:iCs/>
        <w:sz w:val="22"/>
      </w:rPr>
    </w:pPr>
    <w:r>
      <w:drawing>
        <wp:inline distT="0" distB="0" distL="0" distR="0">
          <wp:extent cx="666115" cy="666115"/>
          <wp:effectExtent l="0" t="0" r="4445" b="4445"/>
          <wp:docPr id="82264140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04"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6115" cy="666115"/>
                  </a:xfrm>
                  <a:prstGeom prst="rect">
                    <a:avLst/>
                  </a:prstGeom>
                </pic:spPr>
              </pic:pic>
            </a:graphicData>
          </a:graphic>
        </wp:inline>
      </w:drawing>
    </w:r>
    <w:r>
      <w:ptab w:relativeTo="margin" w:alignment="center" w:leader="none"/>
    </w:r>
    <w:r>
      <w:rPr>
        <w:rFonts w:hint="eastAsia"/>
      </w:rPr>
      <w:t xml:space="preserve">          </w:t>
    </w:r>
    <w:r>
      <w:rPr>
        <w:rFonts w:hint="eastAsia" w:ascii="微软雅黑" w:hAnsi="微软雅黑" w:eastAsia="微软雅黑"/>
        <w:i/>
        <w:iCs/>
        <w:sz w:val="22"/>
      </w:rPr>
      <w:t xml:space="preserve">                   </w:t>
    </w:r>
    <w:r>
      <w:rPr>
        <w:rFonts w:hint="eastAsia" w:ascii="微软雅黑" w:hAnsi="微软雅黑" w:eastAsia="微软雅黑"/>
        <w:i/>
        <w:iCs/>
        <w:sz w:val="22"/>
        <w:lang w:val="en-US" w:eastAsia="zh-CN"/>
      </w:rPr>
      <w:t xml:space="preserve">   </w:t>
    </w:r>
    <w:r>
      <w:rPr>
        <w:rFonts w:ascii="微软雅黑" w:hAnsi="微软雅黑" w:eastAsia="微软雅黑"/>
        <w:i/>
        <w:iCs/>
        <w:sz w:val="22"/>
      </w:rPr>
      <w:t>Marching-PowerTechnology Group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68E2A"/>
    <w:multiLevelType w:val="singleLevel"/>
    <w:tmpl w:val="99168E2A"/>
    <w:lvl w:ilvl="0" w:tentative="0">
      <w:start w:val="1"/>
      <w:numFmt w:val="decimal"/>
      <w:suff w:val="space"/>
      <w:lvlText w:val="%1."/>
      <w:lvlJc w:val="left"/>
    </w:lvl>
  </w:abstractNum>
  <w:abstractNum w:abstractNumId="1">
    <w:nsid w:val="1F3F64FF"/>
    <w:multiLevelType w:val="multilevel"/>
    <w:tmpl w:val="1F3F64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2M2IxOTM3NjY5OTc1Y2ZkYjI4ZWZiMjQwZTg5ZGUifQ=="/>
  </w:docVars>
  <w:rsids>
    <w:rsidRoot w:val="00804CC5"/>
    <w:rsid w:val="00014EBC"/>
    <w:rsid w:val="0002687D"/>
    <w:rsid w:val="000345B8"/>
    <w:rsid w:val="00034AA1"/>
    <w:rsid w:val="000453AB"/>
    <w:rsid w:val="00060958"/>
    <w:rsid w:val="00075566"/>
    <w:rsid w:val="000A42E0"/>
    <w:rsid w:val="000A677A"/>
    <w:rsid w:val="000B12D9"/>
    <w:rsid w:val="000B4D45"/>
    <w:rsid w:val="000D0280"/>
    <w:rsid w:val="000E0B26"/>
    <w:rsid w:val="000E2414"/>
    <w:rsid w:val="00105328"/>
    <w:rsid w:val="00105DEE"/>
    <w:rsid w:val="001273E6"/>
    <w:rsid w:val="00131585"/>
    <w:rsid w:val="00152C0E"/>
    <w:rsid w:val="00157BAE"/>
    <w:rsid w:val="00163303"/>
    <w:rsid w:val="00186144"/>
    <w:rsid w:val="001C6C67"/>
    <w:rsid w:val="001D09B1"/>
    <w:rsid w:val="001D3D62"/>
    <w:rsid w:val="001E0D47"/>
    <w:rsid w:val="0023634C"/>
    <w:rsid w:val="00250CFB"/>
    <w:rsid w:val="00260FF2"/>
    <w:rsid w:val="00270BD2"/>
    <w:rsid w:val="00273EAC"/>
    <w:rsid w:val="00281A01"/>
    <w:rsid w:val="002A21C0"/>
    <w:rsid w:val="002C0E4E"/>
    <w:rsid w:val="002C22FE"/>
    <w:rsid w:val="002D45B7"/>
    <w:rsid w:val="002E7151"/>
    <w:rsid w:val="002E738E"/>
    <w:rsid w:val="003016E4"/>
    <w:rsid w:val="003020E9"/>
    <w:rsid w:val="003252DE"/>
    <w:rsid w:val="00336778"/>
    <w:rsid w:val="00345E0F"/>
    <w:rsid w:val="00347F6C"/>
    <w:rsid w:val="00355D1F"/>
    <w:rsid w:val="0036022C"/>
    <w:rsid w:val="00377F3B"/>
    <w:rsid w:val="00390FB0"/>
    <w:rsid w:val="003A3274"/>
    <w:rsid w:val="003A7824"/>
    <w:rsid w:val="003B3179"/>
    <w:rsid w:val="003D3788"/>
    <w:rsid w:val="003D3B18"/>
    <w:rsid w:val="003F7F86"/>
    <w:rsid w:val="00411324"/>
    <w:rsid w:val="004145EF"/>
    <w:rsid w:val="00416D56"/>
    <w:rsid w:val="00421035"/>
    <w:rsid w:val="00423C6D"/>
    <w:rsid w:val="00447264"/>
    <w:rsid w:val="00455629"/>
    <w:rsid w:val="0049282C"/>
    <w:rsid w:val="004A4FBA"/>
    <w:rsid w:val="004B1037"/>
    <w:rsid w:val="004C5106"/>
    <w:rsid w:val="004D1EFB"/>
    <w:rsid w:val="005012FC"/>
    <w:rsid w:val="00514F20"/>
    <w:rsid w:val="0053111C"/>
    <w:rsid w:val="005330E5"/>
    <w:rsid w:val="00540589"/>
    <w:rsid w:val="00557C6C"/>
    <w:rsid w:val="005625BA"/>
    <w:rsid w:val="0058102D"/>
    <w:rsid w:val="005A1BEA"/>
    <w:rsid w:val="005C3F7C"/>
    <w:rsid w:val="00605BAD"/>
    <w:rsid w:val="00616FA9"/>
    <w:rsid w:val="006450B7"/>
    <w:rsid w:val="00653EB3"/>
    <w:rsid w:val="006576E7"/>
    <w:rsid w:val="0066608E"/>
    <w:rsid w:val="00683912"/>
    <w:rsid w:val="00696278"/>
    <w:rsid w:val="006A032F"/>
    <w:rsid w:val="006A24AB"/>
    <w:rsid w:val="006C27F5"/>
    <w:rsid w:val="006C526A"/>
    <w:rsid w:val="006D58F4"/>
    <w:rsid w:val="006E6965"/>
    <w:rsid w:val="006E7256"/>
    <w:rsid w:val="006F20FE"/>
    <w:rsid w:val="006F4EE4"/>
    <w:rsid w:val="00701801"/>
    <w:rsid w:val="007449BD"/>
    <w:rsid w:val="00773AFE"/>
    <w:rsid w:val="00792F70"/>
    <w:rsid w:val="007977CA"/>
    <w:rsid w:val="007A43E2"/>
    <w:rsid w:val="007A7676"/>
    <w:rsid w:val="007B06C6"/>
    <w:rsid w:val="007C29F2"/>
    <w:rsid w:val="007D41C1"/>
    <w:rsid w:val="00804CC5"/>
    <w:rsid w:val="008320E6"/>
    <w:rsid w:val="0083577F"/>
    <w:rsid w:val="00847567"/>
    <w:rsid w:val="00856DAA"/>
    <w:rsid w:val="008627CD"/>
    <w:rsid w:val="00864937"/>
    <w:rsid w:val="00873ABC"/>
    <w:rsid w:val="00883BA6"/>
    <w:rsid w:val="00895E27"/>
    <w:rsid w:val="008969AD"/>
    <w:rsid w:val="008975CC"/>
    <w:rsid w:val="008A167C"/>
    <w:rsid w:val="008A1F64"/>
    <w:rsid w:val="008B0FC9"/>
    <w:rsid w:val="008B52DC"/>
    <w:rsid w:val="008C47E3"/>
    <w:rsid w:val="008C54EA"/>
    <w:rsid w:val="008D3972"/>
    <w:rsid w:val="008D75B8"/>
    <w:rsid w:val="00916A0B"/>
    <w:rsid w:val="00921175"/>
    <w:rsid w:val="00926CAE"/>
    <w:rsid w:val="009316A2"/>
    <w:rsid w:val="00931D52"/>
    <w:rsid w:val="00935584"/>
    <w:rsid w:val="009400F4"/>
    <w:rsid w:val="0094274C"/>
    <w:rsid w:val="00954364"/>
    <w:rsid w:val="00965182"/>
    <w:rsid w:val="009840BB"/>
    <w:rsid w:val="009A2C67"/>
    <w:rsid w:val="009A4524"/>
    <w:rsid w:val="009C685B"/>
    <w:rsid w:val="009E3DD7"/>
    <w:rsid w:val="00A02FDC"/>
    <w:rsid w:val="00A0447F"/>
    <w:rsid w:val="00A258D3"/>
    <w:rsid w:val="00A47902"/>
    <w:rsid w:val="00A57F75"/>
    <w:rsid w:val="00A642AF"/>
    <w:rsid w:val="00A6780F"/>
    <w:rsid w:val="00A70024"/>
    <w:rsid w:val="00A868D5"/>
    <w:rsid w:val="00A94EF4"/>
    <w:rsid w:val="00A96A98"/>
    <w:rsid w:val="00AA37B8"/>
    <w:rsid w:val="00AB2015"/>
    <w:rsid w:val="00AD0749"/>
    <w:rsid w:val="00AD66CB"/>
    <w:rsid w:val="00AE0F5C"/>
    <w:rsid w:val="00AF2323"/>
    <w:rsid w:val="00AF7012"/>
    <w:rsid w:val="00B032C1"/>
    <w:rsid w:val="00B06429"/>
    <w:rsid w:val="00B079BF"/>
    <w:rsid w:val="00B330A0"/>
    <w:rsid w:val="00B37C8E"/>
    <w:rsid w:val="00B774BD"/>
    <w:rsid w:val="00B845B4"/>
    <w:rsid w:val="00B97D67"/>
    <w:rsid w:val="00BA08E5"/>
    <w:rsid w:val="00BA4BEB"/>
    <w:rsid w:val="00BB2FB7"/>
    <w:rsid w:val="00BB358B"/>
    <w:rsid w:val="00BC3B6B"/>
    <w:rsid w:val="00BD2E6A"/>
    <w:rsid w:val="00BE3D41"/>
    <w:rsid w:val="00BF161A"/>
    <w:rsid w:val="00BF7711"/>
    <w:rsid w:val="00C21C88"/>
    <w:rsid w:val="00C417BE"/>
    <w:rsid w:val="00C818AB"/>
    <w:rsid w:val="00C86014"/>
    <w:rsid w:val="00CA1BF0"/>
    <w:rsid w:val="00CA4C0D"/>
    <w:rsid w:val="00CD54A4"/>
    <w:rsid w:val="00CF0CCB"/>
    <w:rsid w:val="00CF3EC4"/>
    <w:rsid w:val="00D05440"/>
    <w:rsid w:val="00D21C48"/>
    <w:rsid w:val="00D43A13"/>
    <w:rsid w:val="00D45BE7"/>
    <w:rsid w:val="00D5447A"/>
    <w:rsid w:val="00D750E3"/>
    <w:rsid w:val="00D84EEA"/>
    <w:rsid w:val="00D94375"/>
    <w:rsid w:val="00D94622"/>
    <w:rsid w:val="00DA5747"/>
    <w:rsid w:val="00DB3D13"/>
    <w:rsid w:val="00DD58CF"/>
    <w:rsid w:val="00DE0271"/>
    <w:rsid w:val="00E140EB"/>
    <w:rsid w:val="00E178EA"/>
    <w:rsid w:val="00E24E1B"/>
    <w:rsid w:val="00E3283A"/>
    <w:rsid w:val="00E4018F"/>
    <w:rsid w:val="00E47D4F"/>
    <w:rsid w:val="00E755B1"/>
    <w:rsid w:val="00E80189"/>
    <w:rsid w:val="00EB61E2"/>
    <w:rsid w:val="00EC334A"/>
    <w:rsid w:val="00ED4A54"/>
    <w:rsid w:val="00EE2AEF"/>
    <w:rsid w:val="00EF4798"/>
    <w:rsid w:val="00F02EA4"/>
    <w:rsid w:val="00F0409D"/>
    <w:rsid w:val="00F13FD7"/>
    <w:rsid w:val="00F26756"/>
    <w:rsid w:val="00F3406F"/>
    <w:rsid w:val="00F57920"/>
    <w:rsid w:val="00F871AF"/>
    <w:rsid w:val="00FA02B3"/>
    <w:rsid w:val="00FA7B2B"/>
    <w:rsid w:val="00FB7DA2"/>
    <w:rsid w:val="00FD3435"/>
    <w:rsid w:val="00FD3EAF"/>
    <w:rsid w:val="00FD63EC"/>
    <w:rsid w:val="00FE1E4C"/>
    <w:rsid w:val="00FE7643"/>
    <w:rsid w:val="00FF27A2"/>
    <w:rsid w:val="00FF4799"/>
    <w:rsid w:val="00FF5243"/>
    <w:rsid w:val="01B673BC"/>
    <w:rsid w:val="028D5671"/>
    <w:rsid w:val="04F304BA"/>
    <w:rsid w:val="05121E5F"/>
    <w:rsid w:val="0583047F"/>
    <w:rsid w:val="05E97064"/>
    <w:rsid w:val="05ED6429"/>
    <w:rsid w:val="060945A5"/>
    <w:rsid w:val="06293905"/>
    <w:rsid w:val="06450013"/>
    <w:rsid w:val="079127FC"/>
    <w:rsid w:val="08AD5ADF"/>
    <w:rsid w:val="096F4F42"/>
    <w:rsid w:val="097A54A3"/>
    <w:rsid w:val="0A5D3B7D"/>
    <w:rsid w:val="0A635BD7"/>
    <w:rsid w:val="0D112652"/>
    <w:rsid w:val="0D242395"/>
    <w:rsid w:val="0D8A27FB"/>
    <w:rsid w:val="0E847B93"/>
    <w:rsid w:val="0F317386"/>
    <w:rsid w:val="0F6313A0"/>
    <w:rsid w:val="0F7A5FC4"/>
    <w:rsid w:val="0FB560DD"/>
    <w:rsid w:val="10240C99"/>
    <w:rsid w:val="10F46BA2"/>
    <w:rsid w:val="12185B39"/>
    <w:rsid w:val="12CA3D79"/>
    <w:rsid w:val="12DC06F2"/>
    <w:rsid w:val="131C5319"/>
    <w:rsid w:val="13A34E9D"/>
    <w:rsid w:val="13B05F00"/>
    <w:rsid w:val="13C72B6A"/>
    <w:rsid w:val="149A19D6"/>
    <w:rsid w:val="157108EA"/>
    <w:rsid w:val="15AB68FB"/>
    <w:rsid w:val="15FA1E0D"/>
    <w:rsid w:val="16286C07"/>
    <w:rsid w:val="172A087D"/>
    <w:rsid w:val="194736F0"/>
    <w:rsid w:val="19AB0C84"/>
    <w:rsid w:val="19BE28CA"/>
    <w:rsid w:val="1BB174F7"/>
    <w:rsid w:val="1C1E15D5"/>
    <w:rsid w:val="1CBD0F55"/>
    <w:rsid w:val="1DA14F4B"/>
    <w:rsid w:val="1DD75D62"/>
    <w:rsid w:val="1F2873D1"/>
    <w:rsid w:val="1FBE1841"/>
    <w:rsid w:val="20DD1A0F"/>
    <w:rsid w:val="211F03EB"/>
    <w:rsid w:val="23C759E1"/>
    <w:rsid w:val="241915E2"/>
    <w:rsid w:val="2433053B"/>
    <w:rsid w:val="24D232AF"/>
    <w:rsid w:val="25096109"/>
    <w:rsid w:val="25755DC7"/>
    <w:rsid w:val="25A02CDC"/>
    <w:rsid w:val="25D77F1B"/>
    <w:rsid w:val="2618629F"/>
    <w:rsid w:val="26292BBE"/>
    <w:rsid w:val="265E2FB0"/>
    <w:rsid w:val="26823D09"/>
    <w:rsid w:val="26AF5308"/>
    <w:rsid w:val="278256C6"/>
    <w:rsid w:val="27D122E2"/>
    <w:rsid w:val="28063220"/>
    <w:rsid w:val="28CB4BF5"/>
    <w:rsid w:val="29606505"/>
    <w:rsid w:val="29DB36B3"/>
    <w:rsid w:val="2ABE257F"/>
    <w:rsid w:val="2B635856"/>
    <w:rsid w:val="2F3F1744"/>
    <w:rsid w:val="2FC260AC"/>
    <w:rsid w:val="324A4D17"/>
    <w:rsid w:val="32655415"/>
    <w:rsid w:val="33E85CF1"/>
    <w:rsid w:val="343C3A2A"/>
    <w:rsid w:val="35211C28"/>
    <w:rsid w:val="35257049"/>
    <w:rsid w:val="35D25816"/>
    <w:rsid w:val="364208FC"/>
    <w:rsid w:val="3656754F"/>
    <w:rsid w:val="37204140"/>
    <w:rsid w:val="383816A5"/>
    <w:rsid w:val="38B62526"/>
    <w:rsid w:val="3A3E0A25"/>
    <w:rsid w:val="3B194FEF"/>
    <w:rsid w:val="3B660234"/>
    <w:rsid w:val="3BA2065F"/>
    <w:rsid w:val="3C891FC9"/>
    <w:rsid w:val="3C9C7C85"/>
    <w:rsid w:val="3CC13465"/>
    <w:rsid w:val="3E620F57"/>
    <w:rsid w:val="3E9B56E4"/>
    <w:rsid w:val="3F566811"/>
    <w:rsid w:val="3F7654A7"/>
    <w:rsid w:val="3FE83D64"/>
    <w:rsid w:val="44077EA2"/>
    <w:rsid w:val="453A5414"/>
    <w:rsid w:val="457B0D80"/>
    <w:rsid w:val="45AC0F39"/>
    <w:rsid w:val="46A52942"/>
    <w:rsid w:val="47751920"/>
    <w:rsid w:val="47933677"/>
    <w:rsid w:val="480447F9"/>
    <w:rsid w:val="48446487"/>
    <w:rsid w:val="4901159C"/>
    <w:rsid w:val="496E35D2"/>
    <w:rsid w:val="49B04D70"/>
    <w:rsid w:val="4A665CF2"/>
    <w:rsid w:val="4A946E0D"/>
    <w:rsid w:val="4AF0096D"/>
    <w:rsid w:val="4AFA7D10"/>
    <w:rsid w:val="4B773D97"/>
    <w:rsid w:val="4C397174"/>
    <w:rsid w:val="4D6D36CA"/>
    <w:rsid w:val="4DA93FB0"/>
    <w:rsid w:val="4EB33338"/>
    <w:rsid w:val="4F440F6C"/>
    <w:rsid w:val="4F74378C"/>
    <w:rsid w:val="506643DA"/>
    <w:rsid w:val="50E45665"/>
    <w:rsid w:val="51956D25"/>
    <w:rsid w:val="520769CF"/>
    <w:rsid w:val="526F57C8"/>
    <w:rsid w:val="52E546EC"/>
    <w:rsid w:val="537773BF"/>
    <w:rsid w:val="552D3719"/>
    <w:rsid w:val="55855303"/>
    <w:rsid w:val="55DD6EED"/>
    <w:rsid w:val="56A1490B"/>
    <w:rsid w:val="56B63D03"/>
    <w:rsid w:val="56F21A11"/>
    <w:rsid w:val="58254B7B"/>
    <w:rsid w:val="58F128E8"/>
    <w:rsid w:val="5BF36383"/>
    <w:rsid w:val="5C1178F0"/>
    <w:rsid w:val="5C4A3D2F"/>
    <w:rsid w:val="5CC21B4D"/>
    <w:rsid w:val="5D7A14C5"/>
    <w:rsid w:val="5DBE5856"/>
    <w:rsid w:val="5E3E0745"/>
    <w:rsid w:val="5ECE1AC8"/>
    <w:rsid w:val="5F335DCF"/>
    <w:rsid w:val="609935ED"/>
    <w:rsid w:val="61AA420B"/>
    <w:rsid w:val="62C03DB1"/>
    <w:rsid w:val="638906B4"/>
    <w:rsid w:val="658D06F2"/>
    <w:rsid w:val="65D22600"/>
    <w:rsid w:val="65D46438"/>
    <w:rsid w:val="664D59C9"/>
    <w:rsid w:val="667968EF"/>
    <w:rsid w:val="66AC27DE"/>
    <w:rsid w:val="673C7AB0"/>
    <w:rsid w:val="676E3E49"/>
    <w:rsid w:val="67753B05"/>
    <w:rsid w:val="67BC1058"/>
    <w:rsid w:val="68A304CB"/>
    <w:rsid w:val="68ED5241"/>
    <w:rsid w:val="696F397E"/>
    <w:rsid w:val="6AD7399E"/>
    <w:rsid w:val="6BB17020"/>
    <w:rsid w:val="6C6E0447"/>
    <w:rsid w:val="6C865790"/>
    <w:rsid w:val="6DCA1EC0"/>
    <w:rsid w:val="6E7C4C3F"/>
    <w:rsid w:val="6F991C7F"/>
    <w:rsid w:val="6FA32AFD"/>
    <w:rsid w:val="6FF72C50"/>
    <w:rsid w:val="70606802"/>
    <w:rsid w:val="713A4D1A"/>
    <w:rsid w:val="72012C35"/>
    <w:rsid w:val="72B02F22"/>
    <w:rsid w:val="72E6384E"/>
    <w:rsid w:val="73786F57"/>
    <w:rsid w:val="739A5FC5"/>
    <w:rsid w:val="74641C85"/>
    <w:rsid w:val="74B34D93"/>
    <w:rsid w:val="74D87053"/>
    <w:rsid w:val="75105CD9"/>
    <w:rsid w:val="75385A96"/>
    <w:rsid w:val="757A7690"/>
    <w:rsid w:val="764107FE"/>
    <w:rsid w:val="76C97C16"/>
    <w:rsid w:val="77AD4519"/>
    <w:rsid w:val="77C6382D"/>
    <w:rsid w:val="77E03A75"/>
    <w:rsid w:val="782260C1"/>
    <w:rsid w:val="785122CF"/>
    <w:rsid w:val="78E97276"/>
    <w:rsid w:val="794B3FEA"/>
    <w:rsid w:val="79D06F7B"/>
    <w:rsid w:val="7A243B2E"/>
    <w:rsid w:val="7A3902E6"/>
    <w:rsid w:val="7A855010"/>
    <w:rsid w:val="7B287CCF"/>
    <w:rsid w:val="7C2B0102"/>
    <w:rsid w:val="7CC540B3"/>
    <w:rsid w:val="7CF178D9"/>
    <w:rsid w:val="7D2855CC"/>
    <w:rsid w:val="7DF02F3A"/>
    <w:rsid w:val="7E082362"/>
    <w:rsid w:val="7E79413E"/>
    <w:rsid w:val="7EFF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22"/>
    <w:semiHidden/>
    <w:unhideWhenUsed/>
    <w:uiPriority w:val="99"/>
    <w:rPr>
      <w:b/>
      <w:bCs/>
    </w:rPr>
  </w:style>
  <w:style w:type="character" w:styleId="9">
    <w:name w:val="FollowedHyperlink"/>
    <w:basedOn w:val="8"/>
    <w:semiHidden/>
    <w:unhideWhenUsed/>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bold"/>
    <w:basedOn w:val="8"/>
    <w:qFormat/>
    <w:uiPriority w:val="0"/>
  </w:style>
  <w:style w:type="character" w:customStyle="1" w:styleId="14">
    <w:name w:val="apple-converted-space"/>
    <w:basedOn w:val="8"/>
    <w:qFormat/>
    <w:uiPriority w:val="0"/>
  </w:style>
  <w:style w:type="character" w:customStyle="1" w:styleId="15">
    <w:name w:val="页眉 字符"/>
    <w:basedOn w:val="8"/>
    <w:link w:val="4"/>
    <w:qFormat/>
    <w:uiPriority w:val="99"/>
    <w:rPr>
      <w:sz w:val="18"/>
      <w:szCs w:val="18"/>
    </w:rPr>
  </w:style>
  <w:style w:type="character" w:customStyle="1" w:styleId="16">
    <w:name w:val="页脚 字符"/>
    <w:basedOn w:val="8"/>
    <w:link w:val="3"/>
    <w:qFormat/>
    <w:uiPriority w:val="99"/>
    <w:rPr>
      <w:sz w:val="18"/>
      <w:szCs w:val="18"/>
    </w:rPr>
  </w:style>
  <w:style w:type="character" w:customStyle="1" w:styleId="17">
    <w:name w:val="未处理的提及1"/>
    <w:basedOn w:val="8"/>
    <w:semiHidden/>
    <w:unhideWhenUsed/>
    <w:qFormat/>
    <w:uiPriority w:val="99"/>
    <w:rPr>
      <w:color w:val="808080"/>
      <w:shd w:val="clear" w:color="auto" w:fill="E6E6E6"/>
    </w:rPr>
  </w:style>
  <w:style w:type="character" w:customStyle="1" w:styleId="18">
    <w:name w:val="未处理的提及2"/>
    <w:basedOn w:val="8"/>
    <w:semiHidden/>
    <w:unhideWhenUsed/>
    <w:qFormat/>
    <w:uiPriority w:val="99"/>
    <w:rPr>
      <w:color w:val="605E5C"/>
      <w:shd w:val="clear" w:color="auto" w:fill="E1DFDD"/>
    </w:rPr>
  </w:style>
  <w:style w:type="character" w:customStyle="1" w:styleId="19">
    <w:name w:val="未处理的提及3"/>
    <w:basedOn w:val="8"/>
    <w:semiHidden/>
    <w:unhideWhenUsed/>
    <w:qFormat/>
    <w:uiPriority w:val="99"/>
    <w:rPr>
      <w:color w:val="605E5C"/>
      <w:shd w:val="clear" w:color="auto" w:fill="E1DFDD"/>
    </w:rPr>
  </w:style>
  <w:style w:type="character" w:customStyle="1" w:styleId="20">
    <w:name w:val="Unresolved Mention"/>
    <w:basedOn w:val="8"/>
    <w:semiHidden/>
    <w:unhideWhenUsed/>
    <w:qFormat/>
    <w:uiPriority w:val="99"/>
    <w:rPr>
      <w:color w:val="605E5C"/>
      <w:shd w:val="clear" w:color="auto" w:fill="E1DFDD"/>
    </w:rPr>
  </w:style>
  <w:style w:type="character" w:customStyle="1" w:styleId="21">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503A1-A31E-4DAA-9295-2EE11F6AD48A}">
  <ds:schemaRefs/>
</ds:datastoreItem>
</file>

<file path=docProps/app.xml><?xml version="1.0" encoding="utf-8"?>
<Properties xmlns="http://schemas.openxmlformats.org/officeDocument/2006/extended-properties" xmlns:vt="http://schemas.openxmlformats.org/officeDocument/2006/docPropsVTypes">
  <Template>Normal</Template>
  <Pages>3</Pages>
  <Words>1440</Words>
  <Characters>1459</Characters>
  <Lines>11</Lines>
  <Paragraphs>3</Paragraphs>
  <TotalTime>29</TotalTime>
  <ScaleCrop>false</ScaleCrop>
  <LinksUpToDate>false</LinksUpToDate>
  <CharactersWithSpaces>1466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2017-06-08T07:25:00Z</dcterms:created>
  <dc:creator>liuxiu</dc:creator>
  <cp:lastModifiedBy>桑云飞～</cp:lastModifiedBy>
  <cp:lastPrinted>2024-08-29T08:59:00Z</cp:lastPrinted>
  <dcterms:modified xsi:type="dcterms:W3CDTF">2024-08-31T06:32:20Z</dcterms:modified>
  <cp:revision>574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EBAB9CFFAA424E5FAEFB1DD7FFEE2787</vt:lpwstr>
  </property>
</Properties>
</file>