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v:background id="_x0000_s1025" o:bwmode="white" fillcolor="#f2f2f2 [3052]">
      <v:fill r:id="rId4" o:title="大网格" type="pattern"/>
    </v:background>
  </w:background>
  <w:body>
    <w:tbl>
      <w:tblPr>
        <w:tblStyle w:val="af0"/>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2"/>
      </w:tblGrid>
      <w:tr w:rsidR="003C681D" w:rsidRPr="003C681D" w:rsidTr="00D9793C">
        <w:trPr>
          <w:trHeight w:val="1511"/>
        </w:trPr>
        <w:tc>
          <w:tcPr>
            <w:tcW w:w="5000" w:type="pct"/>
          </w:tcPr>
          <w:bookmarkStart w:id="0" w:name="OLE_LINK7"/>
          <w:bookmarkStart w:id="1" w:name="OLE_LINK8"/>
          <w:p w:rsidR="004B1B39" w:rsidRPr="003C681D" w:rsidRDefault="003C681D" w:rsidP="003C681D">
            <w:pPr>
              <w:ind w:firstLineChars="100" w:firstLine="482"/>
              <w:jc w:val="left"/>
              <w:rPr>
                <w:rFonts w:ascii="黑体" w:eastAsia="黑体" w:hAnsi="黑体" w:cs="Times New Roman"/>
                <w:b/>
                <w:outline/>
                <w:sz w:val="72"/>
                <w:szCs w:val="84"/>
                <w14:glow w14:rad="63500">
                  <w14:srgbClr w14:val="A5A5A5">
                    <w14:alpha w14:val="60000"/>
                    <w14:satMod w14:val="175000"/>
                  </w14:srgbClr>
                </w14:glow>
                <w14:shadow w14:blurRad="60007" w14:dist="200025" w14:dir="15000000" w14:sx="100000" w14:sy="30000" w14:kx="-1800000" w14:ky="0" w14:algn="bl">
                  <w14:srgbClr w14:val="000000">
                    <w14:alpha w14:val="68000"/>
                  </w14:srgbClr>
                </w14:shadow>
                <w14:textOutline w14:w="19050" w14:cap="flat" w14:cmpd="sng" w14:algn="ctr">
                  <w14:noFill/>
                  <w14:prstDash w14:val="solid"/>
                  <w14:round/>
                </w14:textOutline>
                <w14:textFill>
                  <w14:solidFill>
                    <w14:srgbClr w14:val="FFFFFF"/>
                  </w14:solidFill>
                </w14:textFill>
              </w:rPr>
            </w:pPr>
            <w:r w:rsidRPr="003C681D">
              <w:rPr>
                <w:rFonts w:ascii="黑体" w:eastAsia="黑体" w:hAnsi="黑体"/>
                <w:b/>
                <w:noProof/>
                <w:color w:val="000000" w:themeColor="text1"/>
                <w:sz w:val="48"/>
                <w:szCs w:val="21"/>
              </w:rPr>
              <mc:AlternateContent>
                <mc:Choice Requires="wps">
                  <w:drawing>
                    <wp:anchor distT="45720" distB="45720" distL="114300" distR="114300" simplePos="0" relativeHeight="251663872" behindDoc="0" locked="0" layoutInCell="1" allowOverlap="1" wp14:anchorId="43CF0570" wp14:editId="78106ECE">
                      <wp:simplePos x="0" y="0"/>
                      <wp:positionH relativeFrom="column">
                        <wp:posOffset>2806096</wp:posOffset>
                      </wp:positionH>
                      <wp:positionV relativeFrom="paragraph">
                        <wp:posOffset>427990</wp:posOffset>
                      </wp:positionV>
                      <wp:extent cx="2153138" cy="106680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138" cy="1066800"/>
                              </a:xfrm>
                              <a:prstGeom prst="rect">
                                <a:avLst/>
                              </a:prstGeom>
                              <a:noFill/>
                              <a:ln w="9525">
                                <a:noFill/>
                                <a:miter lim="800000"/>
                                <a:headEnd/>
                                <a:tailEnd/>
                              </a:ln>
                            </wps:spPr>
                            <wps:txbx>
                              <w:txbxContent>
                                <w:p w:rsidR="003C681D" w:rsidRPr="003C681D" w:rsidRDefault="003C681D" w:rsidP="000A31EA">
                                  <w:pPr>
                                    <w:spacing w:line="700" w:lineRule="exact"/>
                                    <w:jc w:val="center"/>
                                    <w:rPr>
                                      <w:rFonts w:ascii="黑体" w:eastAsia="黑体" w:hAnsi="黑体" w:cs="Times New Roman"/>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r w:rsidRPr="003C681D">
                                    <w:rPr>
                                      <w:rFonts w:ascii="黑体" w:eastAsia="黑体" w:hAnsi="黑体" w:cs="Times New Roman" w:hint="eastAsia"/>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青春如虹</w:t>
                                  </w:r>
                                </w:p>
                                <w:p w:rsidR="003C681D" w:rsidRPr="003C681D" w:rsidRDefault="003C681D" w:rsidP="000A31EA">
                                  <w:pPr>
                                    <w:spacing w:line="700" w:lineRule="exact"/>
                                    <w:jc w:val="center"/>
                                    <w:rPr>
                                      <w:rFonts w:ascii="黑体" w:eastAsia="黑体" w:hAnsi="黑体" w:cs="Times New Roman"/>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r w:rsidRPr="003C681D">
                                    <w:rPr>
                                      <w:rFonts w:ascii="黑体" w:eastAsia="黑体" w:hAnsi="黑体" w:cs="Times New Roman" w:hint="eastAsia"/>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向芯而行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F0570" id="_x0000_t202" coordsize="21600,21600" o:spt="202" path="m,l,21600r21600,l21600,xe">
                      <v:stroke joinstyle="miter"/>
                      <v:path gradientshapeok="t" o:connecttype="rect"/>
                    </v:shapetype>
                    <v:shape id="文本框 2" o:spid="_x0000_s1026" type="#_x0000_t202" style="position:absolute;left:0;text-align:left;margin-left:220.95pt;margin-top:33.7pt;width:169.55pt;height:84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" filled="f" stroked="f">
                      <v:textbox>
                        <w:txbxContent>
                          <w:p w:rsidR="003C681D" w:rsidRPr="003C681D" w:rsidRDefault="003C681D" w:rsidP="000A31EA">
                            <w:pPr>
                              <w:spacing w:line="700" w:lineRule="exact"/>
                              <w:jc w:val="center"/>
                              <w:rPr>
                                <w:rFonts w:ascii="黑体" w:eastAsia="黑体" w:hAnsi="黑体" w:cs="Times New Roman"/>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r w:rsidRPr="003C681D">
                              <w:rPr>
                                <w:rFonts w:ascii="黑体" w:eastAsia="黑体" w:hAnsi="黑体" w:cs="Times New Roman" w:hint="eastAsia"/>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青春如虹</w:t>
                            </w:r>
                          </w:p>
                          <w:p w:rsidR="003C681D" w:rsidRPr="003C681D" w:rsidRDefault="003C681D" w:rsidP="000A31EA">
                            <w:pPr>
                              <w:spacing w:line="700" w:lineRule="exact"/>
                              <w:jc w:val="center"/>
                              <w:rPr>
                                <w:rFonts w:ascii="黑体" w:eastAsia="黑体" w:hAnsi="黑体" w:cs="Times New Roman"/>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proofErr w:type="gramStart"/>
                            <w:r w:rsidRPr="003C681D">
                              <w:rPr>
                                <w:rFonts w:ascii="黑体" w:eastAsia="黑体" w:hAnsi="黑体" w:cs="Times New Roman" w:hint="eastAsia"/>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向芯而</w:t>
                            </w:r>
                            <w:proofErr w:type="gramEnd"/>
                            <w:r w:rsidRPr="003C681D">
                              <w:rPr>
                                <w:rFonts w:ascii="黑体" w:eastAsia="黑体" w:hAnsi="黑体" w:cs="Times New Roman" w:hint="eastAsia"/>
                                <w:b/>
                                <w:outline/>
                                <w:color w:val="1F497D" w:themeColor="text2"/>
                                <w:sz w:val="72"/>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行</w:t>
                            </w:r>
                          </w:p>
                        </w:txbxContent>
                      </v:textbox>
                    </v:shape>
                  </w:pict>
                </mc:Fallback>
              </mc:AlternateContent>
            </w:r>
            <w:r w:rsidRPr="003C681D">
              <w:rPr>
                <w:rFonts w:ascii="黑体" w:eastAsia="黑体" w:hAnsi="黑体" w:cs="Times New Roman" w:hint="eastAsia"/>
                <w:b/>
                <w:outline/>
                <w:color w:val="1F497D" w:themeColor="text2"/>
                <w:sz w:val="180"/>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2</w:t>
            </w:r>
            <w:r w:rsidRPr="003C681D">
              <w:rPr>
                <w:rFonts w:ascii="黑体" w:eastAsia="黑体" w:hAnsi="黑体" w:cs="Times New Roman"/>
                <w:b/>
                <w:outline/>
                <w:color w:val="1F497D" w:themeColor="text2"/>
                <w:sz w:val="180"/>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025</w:t>
            </w:r>
          </w:p>
        </w:tc>
      </w:tr>
    </w:tbl>
    <w:p w:rsidR="00061D83" w:rsidRDefault="00102E59" w:rsidP="00416148">
      <w:pPr>
        <w:rPr>
          <w:rFonts w:asciiTheme="majorEastAsia" w:eastAsiaTheme="majorEastAsia" w:hAnsiTheme="majorEastAsia"/>
          <w:b/>
          <w:color w:val="000000" w:themeColor="text1"/>
          <w:sz w:val="40"/>
          <w:szCs w:val="21"/>
        </w:rPr>
      </w:pPr>
      <w:r w:rsidRPr="00102E59">
        <w:rPr>
          <w:rFonts w:asciiTheme="minorEastAsia" w:hAnsiTheme="minorEastAsia"/>
          <w:noProof/>
          <w:color w:val="404040" w:themeColor="text1" w:themeTint="BF"/>
        </w:rPr>
        <mc:AlternateContent>
          <mc:Choice Requires="wps">
            <w:drawing>
              <wp:anchor distT="45720" distB="45720" distL="114300" distR="114300" simplePos="0" relativeHeight="251666944" behindDoc="0" locked="0" layoutInCell="1" allowOverlap="1" wp14:anchorId="2977BBDD" wp14:editId="716EDDD5">
                <wp:simplePos x="0" y="0"/>
                <wp:positionH relativeFrom="margin">
                  <wp:posOffset>167443</wp:posOffset>
                </wp:positionH>
                <wp:positionV relativeFrom="paragraph">
                  <wp:posOffset>113906</wp:posOffset>
                </wp:positionV>
                <wp:extent cx="4928283" cy="1103586"/>
                <wp:effectExtent l="0" t="0" r="0" b="1905"/>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83" cy="1103586"/>
                        </a:xfrm>
                        <a:prstGeom prst="rect">
                          <a:avLst/>
                        </a:prstGeom>
                        <a:noFill/>
                        <a:ln w="9525">
                          <a:noFill/>
                          <a:miter lim="800000"/>
                          <a:headEnd/>
                          <a:tailEnd/>
                        </a:ln>
                      </wps:spPr>
                      <wps:txbx>
                        <w:txbxContent>
                          <w:p w:rsidR="00102E59" w:rsidRPr="00CD06F1" w:rsidRDefault="00102E59" w:rsidP="00CD06F1">
                            <w:pPr>
                              <w:spacing w:line="440" w:lineRule="exact"/>
                              <w:jc w:val="center"/>
                              <w:rPr>
                                <w:rFonts w:ascii="黑体" w:eastAsia="黑体" w:hAnsi="黑体"/>
                                <w:b/>
                                <w:color w:val="E36C0A" w:themeColor="accent6" w:themeShade="BF"/>
                                <w:sz w:val="32"/>
                              </w:rPr>
                            </w:pPr>
                            <w:r w:rsidRPr="00CD06F1">
                              <w:rPr>
                                <w:rFonts w:ascii="黑体" w:eastAsia="黑体" w:hAnsi="黑体" w:hint="eastAsia"/>
                                <w:b/>
                                <w:color w:val="E36C0A" w:themeColor="accent6" w:themeShade="BF"/>
                                <w:sz w:val="32"/>
                              </w:rPr>
                              <w:t>时间</w:t>
                            </w:r>
                            <w:r w:rsidRPr="00CD06F1">
                              <w:rPr>
                                <w:rFonts w:ascii="黑体" w:eastAsia="黑体" w:hAnsi="黑体"/>
                                <w:b/>
                                <w:color w:val="E36C0A" w:themeColor="accent6" w:themeShade="BF"/>
                                <w:sz w:val="32"/>
                              </w:rPr>
                              <w:t>：</w:t>
                            </w:r>
                            <w:r w:rsidR="00DB5ECB">
                              <w:rPr>
                                <w:rFonts w:ascii="黑体" w:eastAsia="黑体" w:hAnsi="黑体" w:hint="eastAsia"/>
                                <w:b/>
                                <w:color w:val="E36C0A" w:themeColor="accent6" w:themeShade="BF"/>
                                <w:sz w:val="32"/>
                              </w:rPr>
                              <w:t>2024/9/</w:t>
                            </w:r>
                            <w:r w:rsidR="00B430F4">
                              <w:rPr>
                                <w:rFonts w:ascii="黑体" w:eastAsia="黑体" w:hAnsi="黑体"/>
                                <w:b/>
                                <w:color w:val="E36C0A" w:themeColor="accent6" w:themeShade="BF"/>
                                <w:sz w:val="32"/>
                              </w:rPr>
                              <w:t>9</w:t>
                            </w:r>
                          </w:p>
                          <w:p w:rsidR="00102E59" w:rsidRPr="00CD06F1" w:rsidRDefault="00102E59" w:rsidP="00CD06F1">
                            <w:pPr>
                              <w:spacing w:line="440" w:lineRule="exact"/>
                              <w:jc w:val="center"/>
                              <w:rPr>
                                <w:rFonts w:ascii="黑体" w:eastAsia="黑体" w:hAnsi="黑体"/>
                                <w:b/>
                                <w:color w:val="E36C0A" w:themeColor="accent6" w:themeShade="BF"/>
                                <w:sz w:val="32"/>
                              </w:rPr>
                            </w:pPr>
                            <w:r w:rsidRPr="00CD06F1">
                              <w:rPr>
                                <w:rFonts w:ascii="黑体" w:eastAsia="黑体" w:hAnsi="黑体" w:hint="eastAsia"/>
                                <w:b/>
                                <w:color w:val="E36C0A" w:themeColor="accent6" w:themeShade="BF"/>
                                <w:sz w:val="32"/>
                              </w:rPr>
                              <w:t>地点</w:t>
                            </w:r>
                            <w:r w:rsidRPr="00CD06F1">
                              <w:rPr>
                                <w:rFonts w:ascii="黑体" w:eastAsia="黑体" w:hAnsi="黑体"/>
                                <w:b/>
                                <w:color w:val="E36C0A" w:themeColor="accent6" w:themeShade="BF"/>
                                <w:sz w:val="32"/>
                              </w:rPr>
                              <w:t>：</w:t>
                            </w:r>
                            <w:r w:rsidR="00B430F4">
                              <w:rPr>
                                <w:rFonts w:ascii="黑体" w:eastAsia="黑体" w:hAnsi="黑体" w:hint="eastAsia"/>
                                <w:b/>
                                <w:color w:val="E36C0A" w:themeColor="accent6" w:themeShade="BF"/>
                                <w:sz w:val="32"/>
                              </w:rPr>
                              <w:t>山东</w:t>
                            </w:r>
                            <w:r w:rsidRPr="00CD06F1">
                              <w:rPr>
                                <w:rFonts w:ascii="黑体" w:eastAsia="黑体" w:hAnsi="黑体"/>
                                <w:b/>
                                <w:color w:val="E36C0A" w:themeColor="accent6" w:themeShade="BF"/>
                                <w:sz w:val="32"/>
                              </w:rPr>
                              <w:t>大学</w:t>
                            </w:r>
                            <w:r w:rsidR="00B430F4">
                              <w:rPr>
                                <w:rFonts w:ascii="黑体" w:eastAsia="黑体" w:hAnsi="黑体" w:hint="eastAsia"/>
                                <w:b/>
                                <w:color w:val="E36C0A" w:themeColor="accent6" w:themeShade="BF"/>
                                <w:sz w:val="32"/>
                              </w:rPr>
                              <w:t>千佛</w:t>
                            </w:r>
                            <w:r w:rsidR="00B430F4">
                              <w:rPr>
                                <w:rFonts w:ascii="黑体" w:eastAsia="黑体" w:hAnsi="黑体"/>
                                <w:b/>
                                <w:color w:val="E36C0A" w:themeColor="accent6" w:themeShade="BF"/>
                                <w:sz w:val="32"/>
                              </w:rPr>
                              <w:t>山</w:t>
                            </w:r>
                            <w:r w:rsidR="00DB5ECB">
                              <w:rPr>
                                <w:rFonts w:ascii="黑体" w:eastAsia="黑体" w:hAnsi="黑体"/>
                                <w:b/>
                                <w:color w:val="E36C0A" w:themeColor="accent6" w:themeShade="BF"/>
                                <w:sz w:val="32"/>
                              </w:rPr>
                              <w:t>校区</w:t>
                            </w:r>
                          </w:p>
                          <w:p w:rsidR="00102E59" w:rsidRPr="00C1018E" w:rsidRDefault="00C1018E" w:rsidP="00CD06F1">
                            <w:pPr>
                              <w:spacing w:line="440" w:lineRule="exact"/>
                              <w:jc w:val="center"/>
                              <w:rPr>
                                <w:rFonts w:ascii="黑体" w:eastAsia="黑体" w:hAnsi="黑体"/>
                                <w:b/>
                                <w:color w:val="E36C0A" w:themeColor="accent6" w:themeShade="BF"/>
                                <w:sz w:val="28"/>
                              </w:rPr>
                            </w:pPr>
                            <w:r>
                              <w:rPr>
                                <w:rFonts w:ascii="黑体" w:eastAsia="黑体" w:hAnsi="黑体" w:hint="eastAsia"/>
                                <w:b/>
                                <w:color w:val="E36C0A" w:themeColor="accent6" w:themeShade="BF"/>
                                <w:sz w:val="28"/>
                              </w:rPr>
                              <w:t>携带</w:t>
                            </w:r>
                            <w:r>
                              <w:rPr>
                                <w:rFonts w:ascii="黑体" w:eastAsia="黑体" w:hAnsi="黑体"/>
                                <w:b/>
                                <w:color w:val="E36C0A" w:themeColor="accent6" w:themeShade="BF"/>
                                <w:sz w:val="28"/>
                              </w:rPr>
                              <w:t>物品</w:t>
                            </w:r>
                            <w:r w:rsidR="00102E59" w:rsidRPr="00C1018E">
                              <w:rPr>
                                <w:rFonts w:ascii="黑体" w:eastAsia="黑体" w:hAnsi="黑体" w:hint="eastAsia"/>
                                <w:b/>
                                <w:color w:val="E36C0A" w:themeColor="accent6" w:themeShade="BF"/>
                                <w:sz w:val="28"/>
                              </w:rPr>
                              <w:t>：</w:t>
                            </w:r>
                            <w:r w:rsidR="00102E59" w:rsidRPr="00C1018E">
                              <w:rPr>
                                <w:rFonts w:ascii="黑体" w:eastAsia="黑体" w:hAnsi="黑体"/>
                                <w:b/>
                                <w:color w:val="E36C0A" w:themeColor="accent6" w:themeShade="BF"/>
                                <w:sz w:val="28"/>
                              </w:rPr>
                              <w:t>铅笔、黑色水笔、成绩单和就业推荐表复印件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7BBDD" id="_x0000_s1027" type="#_x0000_t202" style="position:absolute;left:0;text-align:left;margin-left:13.2pt;margin-top:8.95pt;width:388.05pt;height:86.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" filled="f" stroked="f">
                <v:textbox>
                  <w:txbxContent>
                    <w:p w:rsidR="00102E59" w:rsidRPr="00CD06F1" w:rsidRDefault="00102E59" w:rsidP="00CD06F1">
                      <w:pPr>
                        <w:spacing w:line="440" w:lineRule="exact"/>
                        <w:jc w:val="center"/>
                        <w:rPr>
                          <w:rFonts w:ascii="黑体" w:eastAsia="黑体" w:hAnsi="黑体"/>
                          <w:b/>
                          <w:color w:val="E36C0A" w:themeColor="accent6" w:themeShade="BF"/>
                          <w:sz w:val="32"/>
                        </w:rPr>
                      </w:pPr>
                      <w:r w:rsidRPr="00CD06F1">
                        <w:rPr>
                          <w:rFonts w:ascii="黑体" w:eastAsia="黑体" w:hAnsi="黑体" w:hint="eastAsia"/>
                          <w:b/>
                          <w:color w:val="E36C0A" w:themeColor="accent6" w:themeShade="BF"/>
                          <w:sz w:val="32"/>
                        </w:rPr>
                        <w:t>时间</w:t>
                      </w:r>
                      <w:r w:rsidRPr="00CD06F1">
                        <w:rPr>
                          <w:rFonts w:ascii="黑体" w:eastAsia="黑体" w:hAnsi="黑体"/>
                          <w:b/>
                          <w:color w:val="E36C0A" w:themeColor="accent6" w:themeShade="BF"/>
                          <w:sz w:val="32"/>
                        </w:rPr>
                        <w:t>：</w:t>
                      </w:r>
                      <w:r w:rsidR="00DB5ECB">
                        <w:rPr>
                          <w:rFonts w:ascii="黑体" w:eastAsia="黑体" w:hAnsi="黑体" w:hint="eastAsia"/>
                          <w:b/>
                          <w:color w:val="E36C0A" w:themeColor="accent6" w:themeShade="BF"/>
                          <w:sz w:val="32"/>
                        </w:rPr>
                        <w:t>2024/9/</w:t>
                      </w:r>
                      <w:r w:rsidR="00B430F4">
                        <w:rPr>
                          <w:rFonts w:ascii="黑体" w:eastAsia="黑体" w:hAnsi="黑体"/>
                          <w:b/>
                          <w:color w:val="E36C0A" w:themeColor="accent6" w:themeShade="BF"/>
                          <w:sz w:val="32"/>
                        </w:rPr>
                        <w:t>9</w:t>
                      </w:r>
                    </w:p>
                    <w:p w:rsidR="00102E59" w:rsidRPr="00CD06F1" w:rsidRDefault="00102E59" w:rsidP="00CD06F1">
                      <w:pPr>
                        <w:spacing w:line="440" w:lineRule="exact"/>
                        <w:jc w:val="center"/>
                        <w:rPr>
                          <w:rFonts w:ascii="黑体" w:eastAsia="黑体" w:hAnsi="黑体"/>
                          <w:b/>
                          <w:color w:val="E36C0A" w:themeColor="accent6" w:themeShade="BF"/>
                          <w:sz w:val="32"/>
                        </w:rPr>
                      </w:pPr>
                      <w:r w:rsidRPr="00CD06F1">
                        <w:rPr>
                          <w:rFonts w:ascii="黑体" w:eastAsia="黑体" w:hAnsi="黑体" w:hint="eastAsia"/>
                          <w:b/>
                          <w:color w:val="E36C0A" w:themeColor="accent6" w:themeShade="BF"/>
                          <w:sz w:val="32"/>
                        </w:rPr>
                        <w:t>地点</w:t>
                      </w:r>
                      <w:r w:rsidRPr="00CD06F1">
                        <w:rPr>
                          <w:rFonts w:ascii="黑体" w:eastAsia="黑体" w:hAnsi="黑体"/>
                          <w:b/>
                          <w:color w:val="E36C0A" w:themeColor="accent6" w:themeShade="BF"/>
                          <w:sz w:val="32"/>
                        </w:rPr>
                        <w:t>：</w:t>
                      </w:r>
                      <w:r w:rsidR="00B430F4">
                        <w:rPr>
                          <w:rFonts w:ascii="黑体" w:eastAsia="黑体" w:hAnsi="黑体" w:hint="eastAsia"/>
                          <w:b/>
                          <w:color w:val="E36C0A" w:themeColor="accent6" w:themeShade="BF"/>
                          <w:sz w:val="32"/>
                        </w:rPr>
                        <w:t>山东</w:t>
                      </w:r>
                      <w:r w:rsidRPr="00CD06F1">
                        <w:rPr>
                          <w:rFonts w:ascii="黑体" w:eastAsia="黑体" w:hAnsi="黑体"/>
                          <w:b/>
                          <w:color w:val="E36C0A" w:themeColor="accent6" w:themeShade="BF"/>
                          <w:sz w:val="32"/>
                        </w:rPr>
                        <w:t>大学</w:t>
                      </w:r>
                      <w:r w:rsidR="00B430F4">
                        <w:rPr>
                          <w:rFonts w:ascii="黑体" w:eastAsia="黑体" w:hAnsi="黑体" w:hint="eastAsia"/>
                          <w:b/>
                          <w:color w:val="E36C0A" w:themeColor="accent6" w:themeShade="BF"/>
                          <w:sz w:val="32"/>
                        </w:rPr>
                        <w:t>千佛</w:t>
                      </w:r>
                      <w:r w:rsidR="00B430F4">
                        <w:rPr>
                          <w:rFonts w:ascii="黑体" w:eastAsia="黑体" w:hAnsi="黑体"/>
                          <w:b/>
                          <w:color w:val="E36C0A" w:themeColor="accent6" w:themeShade="BF"/>
                          <w:sz w:val="32"/>
                        </w:rPr>
                        <w:t>山</w:t>
                      </w:r>
                      <w:r w:rsidR="00DB5ECB">
                        <w:rPr>
                          <w:rFonts w:ascii="黑体" w:eastAsia="黑体" w:hAnsi="黑体"/>
                          <w:b/>
                          <w:color w:val="E36C0A" w:themeColor="accent6" w:themeShade="BF"/>
                          <w:sz w:val="32"/>
                        </w:rPr>
                        <w:t>校区</w:t>
                      </w:r>
                    </w:p>
                    <w:p w:rsidR="00102E59" w:rsidRPr="00C1018E" w:rsidRDefault="00C1018E" w:rsidP="00CD06F1">
                      <w:pPr>
                        <w:spacing w:line="440" w:lineRule="exact"/>
                        <w:jc w:val="center"/>
                        <w:rPr>
                          <w:rFonts w:ascii="黑体" w:eastAsia="黑体" w:hAnsi="黑体"/>
                          <w:b/>
                          <w:color w:val="E36C0A" w:themeColor="accent6" w:themeShade="BF"/>
                          <w:sz w:val="28"/>
                        </w:rPr>
                      </w:pPr>
                      <w:r>
                        <w:rPr>
                          <w:rFonts w:ascii="黑体" w:eastAsia="黑体" w:hAnsi="黑体" w:hint="eastAsia"/>
                          <w:b/>
                          <w:color w:val="E36C0A" w:themeColor="accent6" w:themeShade="BF"/>
                          <w:sz w:val="28"/>
                        </w:rPr>
                        <w:t>携带</w:t>
                      </w:r>
                      <w:r>
                        <w:rPr>
                          <w:rFonts w:ascii="黑体" w:eastAsia="黑体" w:hAnsi="黑体"/>
                          <w:b/>
                          <w:color w:val="E36C0A" w:themeColor="accent6" w:themeShade="BF"/>
                          <w:sz w:val="28"/>
                        </w:rPr>
                        <w:t>物品</w:t>
                      </w:r>
                      <w:r w:rsidR="00102E59" w:rsidRPr="00C1018E">
                        <w:rPr>
                          <w:rFonts w:ascii="黑体" w:eastAsia="黑体" w:hAnsi="黑体" w:hint="eastAsia"/>
                          <w:b/>
                          <w:color w:val="E36C0A" w:themeColor="accent6" w:themeShade="BF"/>
                          <w:sz w:val="28"/>
                        </w:rPr>
                        <w:t>：</w:t>
                      </w:r>
                      <w:r w:rsidR="00102E59" w:rsidRPr="00C1018E">
                        <w:rPr>
                          <w:rFonts w:ascii="黑体" w:eastAsia="黑体" w:hAnsi="黑体"/>
                          <w:b/>
                          <w:color w:val="E36C0A" w:themeColor="accent6" w:themeShade="BF"/>
                          <w:sz w:val="28"/>
                        </w:rPr>
                        <w:t>铅笔、黑色水笔、成绩单和就业推荐表复印件</w:t>
                      </w:r>
                    </w:p>
                  </w:txbxContent>
                </v:textbox>
                <w10:wrap anchorx="margin"/>
              </v:shape>
            </w:pict>
          </mc:Fallback>
        </mc:AlternateContent>
      </w:r>
      <w:r w:rsidR="00061D83">
        <w:rPr>
          <w:rFonts w:ascii="黑体" w:eastAsia="黑体" w:hAnsi="黑体"/>
          <w:b/>
          <w:noProof/>
          <w:color w:val="000000" w:themeColor="text1"/>
          <w:sz w:val="48"/>
          <w:szCs w:val="21"/>
        </w:rPr>
        <mc:AlternateContent>
          <mc:Choice Requires="wps">
            <w:drawing>
              <wp:anchor distT="0" distB="0" distL="114300" distR="114300" simplePos="0" relativeHeight="251664896" behindDoc="0" locked="0" layoutInCell="1" allowOverlap="1" wp14:anchorId="45411855" wp14:editId="6D4F5AB4">
                <wp:simplePos x="0" y="0"/>
                <wp:positionH relativeFrom="margin">
                  <wp:align>center</wp:align>
                </wp:positionH>
                <wp:positionV relativeFrom="paragraph">
                  <wp:posOffset>-510588</wp:posOffset>
                </wp:positionV>
                <wp:extent cx="4777967" cy="7048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77967" cy="704850"/>
                        </a:xfrm>
                        <a:prstGeom prst="rect">
                          <a:avLst/>
                        </a:prstGeom>
                        <a:noFill/>
                        <a:ln w="6350">
                          <a:noFill/>
                        </a:ln>
                      </wps:spPr>
                      <wps:txbx>
                        <w:txbxContent>
                          <w:p w:rsidR="003C681D" w:rsidRPr="00543DAA" w:rsidRDefault="003C681D" w:rsidP="003C681D">
                            <w:pPr>
                              <w:jc w:val="center"/>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上</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海</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华</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力</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校</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园</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招</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聘</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简</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1855" id="文本框 4" o:spid="_x0000_s1028" type="#_x0000_t202" style="position:absolute;left:0;text-align:left;margin-left:0;margin-top:-40.2pt;width:376.2pt;height:55.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" filled="f" stroked="f" strokeweight=".5pt">
                <v:textbox>
                  <w:txbxContent>
                    <w:p w:rsidR="003C681D" w:rsidRPr="00543DAA" w:rsidRDefault="003C681D" w:rsidP="003C681D">
                      <w:pPr>
                        <w:jc w:val="center"/>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上</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海</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华</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力</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校</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园</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招</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聘</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简</w:t>
                      </w:r>
                      <w:r w:rsidR="00C21A49" w:rsidRPr="00543DAA">
                        <w:rPr>
                          <w:rFonts w:ascii="黑体" w:eastAsia="黑体" w:hAnsi="黑体" w:cs="Times New Roman" w:hint="eastAsia"/>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 xml:space="preserve"> </w:t>
                      </w:r>
                      <w:r w:rsidRPr="00543DAA">
                        <w:rPr>
                          <w:rFonts w:ascii="黑体" w:eastAsia="黑体" w:hAnsi="黑体" w:cs="Times New Roman"/>
                          <w:outline/>
                          <w:color w:val="1F497D" w:themeColor="text2"/>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章</w:t>
                      </w:r>
                    </w:p>
                  </w:txbxContent>
                </v:textbox>
                <w10:wrap anchorx="margin"/>
              </v:shape>
            </w:pict>
          </mc:Fallback>
        </mc:AlternateContent>
      </w:r>
    </w:p>
    <w:p w:rsidR="000F4E11" w:rsidRDefault="000F4E11" w:rsidP="009F7198">
      <w:pPr>
        <w:jc w:val="center"/>
        <w:rPr>
          <w:rFonts w:asciiTheme="majorEastAsia" w:eastAsiaTheme="majorEastAsia" w:hAnsiTheme="majorEastAsia"/>
          <w:b/>
          <w:color w:val="000000" w:themeColor="text1"/>
          <w:sz w:val="40"/>
          <w:szCs w:val="21"/>
        </w:rPr>
      </w:pPr>
    </w:p>
    <w:p w:rsidR="000F4E11" w:rsidRDefault="000F4E11" w:rsidP="009F7198">
      <w:pPr>
        <w:jc w:val="center"/>
        <w:rPr>
          <w:rFonts w:asciiTheme="majorEastAsia" w:eastAsiaTheme="majorEastAsia" w:hAnsiTheme="majorEastAsia"/>
          <w:b/>
          <w:color w:val="000000" w:themeColor="text1"/>
          <w:sz w:val="40"/>
          <w:szCs w:val="21"/>
        </w:rPr>
      </w:pPr>
    </w:p>
    <w:p w:rsidR="009F7198" w:rsidRDefault="009F7198" w:rsidP="009F7198">
      <w:pPr>
        <w:jc w:val="center"/>
        <w:rPr>
          <w:rFonts w:asciiTheme="majorEastAsia" w:eastAsiaTheme="majorEastAsia" w:hAnsiTheme="majorEastAsia"/>
          <w:b/>
          <w:color w:val="000000" w:themeColor="text1"/>
          <w:sz w:val="40"/>
          <w:szCs w:val="21"/>
        </w:rPr>
      </w:pPr>
      <w:r w:rsidRPr="00056A45">
        <w:rPr>
          <w:rFonts w:asciiTheme="majorEastAsia" w:eastAsiaTheme="majorEastAsia" w:hAnsiTheme="majorEastAsia" w:hint="eastAsia"/>
          <w:b/>
          <w:color w:val="000000" w:themeColor="text1"/>
          <w:sz w:val="40"/>
          <w:szCs w:val="21"/>
        </w:rPr>
        <w:t>公司简介</w:t>
      </w:r>
    </w:p>
    <w:p w:rsidR="00CA507C" w:rsidRPr="00056A45" w:rsidRDefault="00CA507C" w:rsidP="009F7198">
      <w:pPr>
        <w:jc w:val="center"/>
        <w:rPr>
          <w:rFonts w:asciiTheme="majorEastAsia" w:eastAsiaTheme="majorEastAsia" w:hAnsiTheme="majorEastAsia"/>
          <w:b/>
          <w:color w:val="000000" w:themeColor="text1"/>
          <w:sz w:val="40"/>
          <w:szCs w:val="21"/>
        </w:rPr>
      </w:pPr>
      <w:r>
        <w:rPr>
          <w:rFonts w:ascii="幼圆" w:eastAsia="幼圆" w:hAnsi="宋体" w:hint="eastAsia"/>
          <w:b/>
          <w:noProof/>
          <w:color w:val="3267A8"/>
          <w:sz w:val="40"/>
          <w:szCs w:val="21"/>
        </w:rPr>
        <w:drawing>
          <wp:inline distT="0" distB="0" distL="0" distR="0" wp14:anchorId="1857A5D4" wp14:editId="758161FF">
            <wp:extent cx="1255885" cy="170703"/>
            <wp:effectExtent l="0" t="0" r="190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进度格.png"/>
                    <pic:cNvPicPr/>
                  </pic:nvPicPr>
                  <pic:blipFill>
                    <a:blip r:embed="rId9">
                      <a:extLst>
                        <a:ext uri="{28A0092B-C50C-407E-A947-70E740481C1C}">
                          <a14:useLocalDpi xmlns:a14="http://schemas.microsoft.com/office/drawing/2010/main" val="0"/>
                        </a:ext>
                      </a:extLst>
                    </a:blip>
                    <a:stretch>
                      <a:fillRect/>
                    </a:stretch>
                  </pic:blipFill>
                  <pic:spPr>
                    <a:xfrm>
                      <a:off x="0" y="0"/>
                      <a:ext cx="1255885" cy="170703"/>
                    </a:xfrm>
                    <a:prstGeom prst="rect">
                      <a:avLst/>
                    </a:prstGeom>
                  </pic:spPr>
                </pic:pic>
              </a:graphicData>
            </a:graphic>
          </wp:inline>
        </w:drawing>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058"/>
      </w:tblGrid>
      <w:tr w:rsidR="009F7198" w:rsidRPr="00832C44" w:rsidTr="00BB38ED">
        <w:trPr>
          <w:trHeight w:val="475"/>
        </w:trPr>
        <w:tc>
          <w:tcPr>
            <w:tcW w:w="8022" w:type="dxa"/>
            <w:gridSpan w:val="2"/>
          </w:tcPr>
          <w:p w:rsidR="009F7198" w:rsidRPr="002B4751" w:rsidRDefault="009F7198" w:rsidP="001C50CA">
            <w:pPr>
              <w:widowControl/>
              <w:jc w:val="center"/>
              <w:rPr>
                <w:rFonts w:asciiTheme="minorEastAsia" w:hAnsiTheme="minorEastAsia" w:cs="宋体"/>
                <w:kern w:val="0"/>
                <w:sz w:val="24"/>
                <w:szCs w:val="24"/>
              </w:rPr>
            </w:pPr>
            <w:bookmarkStart w:id="2" w:name="_GoBack" w:colFirst="1" w:colLast="1"/>
            <w:r w:rsidRPr="00972C20">
              <w:rPr>
                <w:rFonts w:asciiTheme="minorEastAsia" w:hAnsiTheme="minorEastAsia" w:cs="+mn-cs"/>
                <w:b/>
                <w:color w:val="365F91" w:themeColor="accent1" w:themeShade="BF"/>
                <w:kern w:val="24"/>
                <w:sz w:val="24"/>
                <w:szCs w:val="36"/>
              </w:rPr>
              <w:t>H</w:t>
            </w:r>
            <w:r w:rsidRPr="003E3760">
              <w:rPr>
                <w:rFonts w:asciiTheme="minorEastAsia" w:hAnsiTheme="minorEastAsia" w:cs="+mn-cs"/>
                <w:b/>
                <w:color w:val="000000" w:themeColor="text1"/>
                <w:kern w:val="24"/>
                <w:sz w:val="24"/>
                <w:szCs w:val="36"/>
              </w:rPr>
              <w:t>ello~</w:t>
            </w:r>
            <w:r w:rsidRPr="003E3760">
              <w:rPr>
                <w:rFonts w:asciiTheme="minorEastAsia" w:hAnsiTheme="minorEastAsia" w:cs="+mn-cs" w:hint="eastAsia"/>
                <w:b/>
                <w:color w:val="000000" w:themeColor="text1"/>
                <w:kern w:val="24"/>
                <w:sz w:val="24"/>
                <w:szCs w:val="36"/>
              </w:rPr>
              <w:t>我</w:t>
            </w:r>
            <w:r w:rsidR="0022241C" w:rsidRPr="003E3760">
              <w:rPr>
                <w:rFonts w:asciiTheme="minorEastAsia" w:hAnsiTheme="minorEastAsia" w:cs="+mn-cs" w:hint="eastAsia"/>
                <w:b/>
                <w:color w:val="000000" w:themeColor="text1"/>
                <w:kern w:val="24"/>
                <w:sz w:val="24"/>
                <w:szCs w:val="36"/>
              </w:rPr>
              <w:t>们</w:t>
            </w:r>
            <w:r w:rsidRPr="003E3760">
              <w:rPr>
                <w:rFonts w:asciiTheme="minorEastAsia" w:hAnsiTheme="minorEastAsia" w:cs="+mn-cs" w:hint="eastAsia"/>
                <w:b/>
                <w:color w:val="000000" w:themeColor="text1"/>
                <w:kern w:val="24"/>
                <w:sz w:val="24"/>
                <w:szCs w:val="36"/>
              </w:rPr>
              <w:t>的“芯”朋友</w:t>
            </w:r>
          </w:p>
        </w:tc>
      </w:tr>
      <w:tr w:rsidR="000F4A90" w:rsidTr="00B51A3A">
        <w:trPr>
          <w:trHeight w:val="4135"/>
        </w:trPr>
        <w:tc>
          <w:tcPr>
            <w:tcW w:w="8022" w:type="dxa"/>
            <w:gridSpan w:val="2"/>
          </w:tcPr>
          <w:p w:rsidR="001729CB" w:rsidRPr="008C1936" w:rsidRDefault="008C1936" w:rsidP="008C1936">
            <w:pPr>
              <w:ind w:firstLineChars="200" w:firstLine="420"/>
              <w:rPr>
                <w:rFonts w:asciiTheme="minorEastAsia" w:hAnsiTheme="minorEastAsia"/>
                <w:color w:val="404040" w:themeColor="text1" w:themeTint="BF"/>
                <w:szCs w:val="21"/>
              </w:rPr>
            </w:pPr>
            <w:r w:rsidRPr="008C1936">
              <w:rPr>
                <w:rFonts w:asciiTheme="minorEastAsia" w:hAnsiTheme="minorEastAsia" w:hint="eastAsia"/>
                <w:color w:val="404040" w:themeColor="text1" w:themeTint="BF"/>
                <w:szCs w:val="21"/>
              </w:rPr>
              <w:t>上海华力成立于2010年，隶属于华虹集团。作为行业内主流的集成电路芯片制造企业，华力拥有完备的工艺制程和全套的解决方案，专注于为设计公司、IDM公司及其他系统公司提供65/55纳米至28纳米不同技术节点的一站式芯片制造技术服务。华力拥有华虹五厂、华虹六厂两座12英寸全自动晶圆厂，总部位于上海张江科学城，并在美国、日本、中国台湾等国家和地区设有办事处，为全球客户提供销售服务与技术支持。</w:t>
            </w:r>
          </w:p>
          <w:p w:rsidR="00A20620" w:rsidRPr="00525FC1" w:rsidRDefault="00F15751" w:rsidP="00605DE1">
            <w:pPr>
              <w:pStyle w:val="a8"/>
              <w:spacing w:before="0" w:beforeAutospacing="0" w:after="0" w:afterAutospacing="0"/>
              <w:rPr>
                <w:rFonts w:asciiTheme="minorEastAsia" w:eastAsiaTheme="minorEastAsia" w:hAnsiTheme="minorEastAsia" w:cs="+mn-cs"/>
                <w:b/>
                <w:bCs/>
                <w:color w:val="17365D" w:themeColor="text2" w:themeShade="BF"/>
                <w:kern w:val="24"/>
                <w:sz w:val="21"/>
                <w:szCs w:val="21"/>
              </w:rPr>
            </w:pPr>
            <w:r w:rsidRPr="00525FC1">
              <w:rPr>
                <w:rFonts w:asciiTheme="minorEastAsia" w:eastAsiaTheme="minorEastAsia" w:hAnsiTheme="minorEastAsia" w:cs="+mn-cs" w:hint="eastAsia"/>
                <w:b/>
                <w:bCs/>
                <w:color w:val="17365D" w:themeColor="text2" w:themeShade="BF"/>
                <w:kern w:val="24"/>
                <w:sz w:val="21"/>
                <w:szCs w:val="21"/>
              </w:rPr>
              <w:t>上海华力微电子有限公司</w:t>
            </w:r>
          </w:p>
          <w:p w:rsidR="009445F8" w:rsidRPr="00525FC1" w:rsidRDefault="009445F8" w:rsidP="009445F8">
            <w:pPr>
              <w:ind w:firstLineChars="200" w:firstLine="420"/>
              <w:rPr>
                <w:rFonts w:asciiTheme="minorEastAsia" w:hAnsiTheme="minorEastAsia"/>
                <w:color w:val="404040" w:themeColor="text1" w:themeTint="BF"/>
                <w:szCs w:val="21"/>
              </w:rPr>
            </w:pPr>
            <w:r w:rsidRPr="00525FC1">
              <w:rPr>
                <w:rFonts w:asciiTheme="minorEastAsia" w:hAnsiTheme="minorEastAsia" w:hint="eastAsia"/>
                <w:color w:val="404040" w:themeColor="text1" w:themeTint="BF"/>
                <w:szCs w:val="21"/>
              </w:rPr>
              <w:t>上海华力微电子有限公司（华力一期，简称“华虹五厂”），位于上海张江高科技园区，工艺水平覆盖</w:t>
            </w:r>
            <w:r w:rsidRPr="00525FC1">
              <w:rPr>
                <w:rFonts w:asciiTheme="minorEastAsia" w:hAnsiTheme="minorEastAsia"/>
                <w:color w:val="404040" w:themeColor="text1" w:themeTint="BF"/>
                <w:szCs w:val="21"/>
              </w:rPr>
              <w:t>65/55</w:t>
            </w:r>
            <w:r w:rsidRPr="00525FC1">
              <w:rPr>
                <w:rFonts w:asciiTheme="minorEastAsia" w:hAnsiTheme="minorEastAsia" w:hint="eastAsia"/>
                <w:color w:val="404040" w:themeColor="text1" w:themeTint="BF"/>
                <w:szCs w:val="21"/>
              </w:rPr>
              <w:t>纳米、</w:t>
            </w:r>
            <w:r w:rsidRPr="00525FC1">
              <w:rPr>
                <w:rFonts w:asciiTheme="minorEastAsia" w:hAnsiTheme="minorEastAsia"/>
                <w:color w:val="404040" w:themeColor="text1" w:themeTint="BF"/>
                <w:szCs w:val="21"/>
              </w:rPr>
              <w:t>40</w:t>
            </w:r>
            <w:r w:rsidR="005A7666">
              <w:rPr>
                <w:rFonts w:asciiTheme="minorEastAsia" w:hAnsiTheme="minorEastAsia" w:hint="eastAsia"/>
                <w:color w:val="404040" w:themeColor="text1" w:themeTint="BF"/>
                <w:szCs w:val="21"/>
              </w:rPr>
              <w:t>纳米技术节点</w:t>
            </w:r>
            <w:r w:rsidRPr="00525FC1">
              <w:rPr>
                <w:rFonts w:asciiTheme="minorEastAsia" w:hAnsiTheme="minorEastAsia" w:hint="eastAsia"/>
                <w:color w:val="404040" w:themeColor="text1" w:themeTint="BF"/>
                <w:szCs w:val="21"/>
              </w:rPr>
              <w:t>。华虹五厂于</w:t>
            </w:r>
            <w:r w:rsidRPr="00525FC1">
              <w:rPr>
                <w:rFonts w:asciiTheme="minorEastAsia" w:hAnsiTheme="minorEastAsia"/>
                <w:color w:val="404040" w:themeColor="text1" w:themeTint="BF"/>
                <w:szCs w:val="21"/>
              </w:rPr>
              <w:t>2011</w:t>
            </w:r>
            <w:r w:rsidRPr="00525FC1">
              <w:rPr>
                <w:rFonts w:asciiTheme="minorEastAsia" w:hAnsiTheme="minorEastAsia" w:hint="eastAsia"/>
                <w:color w:val="404040" w:themeColor="text1" w:themeTint="BF"/>
                <w:szCs w:val="21"/>
              </w:rPr>
              <w:t>年</w:t>
            </w:r>
            <w:r w:rsidRPr="00525FC1">
              <w:rPr>
                <w:rFonts w:asciiTheme="minorEastAsia" w:hAnsiTheme="minorEastAsia"/>
                <w:color w:val="404040" w:themeColor="text1" w:themeTint="BF"/>
                <w:szCs w:val="21"/>
              </w:rPr>
              <w:t>4</w:t>
            </w:r>
            <w:r w:rsidRPr="00525FC1">
              <w:rPr>
                <w:rFonts w:asciiTheme="minorEastAsia" w:hAnsiTheme="minorEastAsia" w:hint="eastAsia"/>
                <w:color w:val="404040" w:themeColor="text1" w:themeTint="BF"/>
                <w:szCs w:val="21"/>
              </w:rPr>
              <w:t>月建成投片。</w:t>
            </w:r>
          </w:p>
          <w:p w:rsidR="00A926BF" w:rsidRPr="00525FC1" w:rsidRDefault="00A926BF" w:rsidP="00A926BF">
            <w:pPr>
              <w:pStyle w:val="a8"/>
              <w:spacing w:before="0" w:beforeAutospacing="0" w:after="0" w:afterAutospacing="0"/>
              <w:rPr>
                <w:rFonts w:asciiTheme="minorEastAsia" w:eastAsiaTheme="minorEastAsia" w:hAnsiTheme="minorEastAsia" w:cs="+mn-cs"/>
                <w:b/>
                <w:bCs/>
                <w:color w:val="17365D" w:themeColor="text2" w:themeShade="BF"/>
                <w:kern w:val="24"/>
                <w:sz w:val="21"/>
                <w:szCs w:val="21"/>
              </w:rPr>
            </w:pPr>
            <w:r w:rsidRPr="00525FC1">
              <w:rPr>
                <w:rFonts w:asciiTheme="minorEastAsia" w:eastAsiaTheme="minorEastAsia" w:hAnsiTheme="minorEastAsia" w:cs="+mn-cs" w:hint="eastAsia"/>
                <w:b/>
                <w:bCs/>
                <w:color w:val="17365D" w:themeColor="text2" w:themeShade="BF"/>
                <w:kern w:val="24"/>
                <w:sz w:val="21"/>
                <w:szCs w:val="21"/>
              </w:rPr>
              <w:t>上海华力集成电路制造有限公司</w:t>
            </w:r>
          </w:p>
          <w:p w:rsidR="00F479D3" w:rsidRPr="00F479D3" w:rsidRDefault="009445F8" w:rsidP="005A7666">
            <w:pPr>
              <w:ind w:firstLineChars="200" w:firstLine="420"/>
              <w:rPr>
                <w:rFonts w:asciiTheme="minorEastAsia" w:hAnsiTheme="minorEastAsia"/>
                <w:color w:val="404040" w:themeColor="text1" w:themeTint="BF"/>
              </w:rPr>
            </w:pPr>
            <w:r w:rsidRPr="00525FC1">
              <w:rPr>
                <w:rFonts w:asciiTheme="minorEastAsia" w:hAnsiTheme="minorEastAsia" w:hint="eastAsia"/>
                <w:color w:val="404040" w:themeColor="text1" w:themeTint="BF"/>
                <w:szCs w:val="21"/>
              </w:rPr>
              <w:t>上海华力集成电路制造有限公司（华力二期，简称“华虹六厂”）位于上海康桥工业园区，规划工艺水平</w:t>
            </w:r>
            <w:r w:rsidR="0086431C">
              <w:rPr>
                <w:rFonts w:asciiTheme="minorEastAsia" w:hAnsiTheme="minorEastAsia"/>
                <w:color w:val="404040" w:themeColor="text1" w:themeTint="BF"/>
                <w:szCs w:val="21"/>
              </w:rPr>
              <w:t>28</w:t>
            </w:r>
            <w:r w:rsidRPr="00525FC1">
              <w:rPr>
                <w:rFonts w:asciiTheme="minorEastAsia" w:hAnsiTheme="minorEastAsia" w:hint="eastAsia"/>
                <w:color w:val="404040" w:themeColor="text1" w:themeTint="BF"/>
                <w:szCs w:val="21"/>
              </w:rPr>
              <w:t>纳米技术节点。华虹六厂于</w:t>
            </w:r>
            <w:r w:rsidRPr="00525FC1">
              <w:rPr>
                <w:rFonts w:asciiTheme="minorEastAsia" w:hAnsiTheme="minorEastAsia"/>
                <w:color w:val="404040" w:themeColor="text1" w:themeTint="BF"/>
                <w:szCs w:val="21"/>
              </w:rPr>
              <w:t>2018</w:t>
            </w:r>
            <w:r w:rsidRPr="00525FC1">
              <w:rPr>
                <w:rFonts w:asciiTheme="minorEastAsia" w:hAnsiTheme="minorEastAsia" w:hint="eastAsia"/>
                <w:color w:val="404040" w:themeColor="text1" w:themeTint="BF"/>
                <w:szCs w:val="21"/>
              </w:rPr>
              <w:t>年</w:t>
            </w:r>
            <w:r w:rsidRPr="00525FC1">
              <w:rPr>
                <w:rFonts w:asciiTheme="minorEastAsia" w:hAnsiTheme="minorEastAsia"/>
                <w:color w:val="404040" w:themeColor="text1" w:themeTint="BF"/>
                <w:szCs w:val="21"/>
              </w:rPr>
              <w:t>10</w:t>
            </w:r>
            <w:r w:rsidRPr="00525FC1">
              <w:rPr>
                <w:rFonts w:asciiTheme="minorEastAsia" w:hAnsiTheme="minorEastAsia" w:hint="eastAsia"/>
                <w:color w:val="404040" w:themeColor="text1" w:themeTint="BF"/>
                <w:szCs w:val="21"/>
              </w:rPr>
              <w:t>月建成投片。</w:t>
            </w:r>
            <w:r w:rsidRPr="002B4751">
              <w:rPr>
                <w:rFonts w:asciiTheme="minorEastAsia" w:hAnsiTheme="minorEastAsia" w:hint="eastAsia"/>
                <w:color w:val="404040" w:themeColor="text1" w:themeTint="BF"/>
              </w:rPr>
              <w:t xml:space="preserve"> </w:t>
            </w:r>
          </w:p>
        </w:tc>
      </w:tr>
      <w:tr w:rsidR="00605DE1" w:rsidTr="00B51A3A">
        <w:trPr>
          <w:trHeight w:val="2400"/>
        </w:trPr>
        <w:tc>
          <w:tcPr>
            <w:tcW w:w="3964" w:type="dxa"/>
          </w:tcPr>
          <w:p w:rsidR="00605DE1" w:rsidRPr="007F266B" w:rsidRDefault="00605DE1" w:rsidP="00605DE1">
            <w:pPr>
              <w:pStyle w:val="a8"/>
              <w:spacing w:before="0" w:beforeAutospacing="0" w:after="0" w:afterAutospacing="0"/>
              <w:jc w:val="center"/>
              <w:rPr>
                <w:rFonts w:ascii="微软雅黑" w:eastAsia="微软雅黑" w:hAnsi="微软雅黑" w:cs="+mn-cs"/>
                <w:b/>
                <w:bCs/>
                <w:color w:val="17365D" w:themeColor="text2" w:themeShade="BF"/>
                <w:kern w:val="24"/>
                <w:sz w:val="28"/>
                <w:szCs w:val="36"/>
              </w:rPr>
            </w:pPr>
            <w:r>
              <w:rPr>
                <w:rFonts w:ascii="微软雅黑" w:eastAsia="微软雅黑" w:hAnsi="微软雅黑" w:cs="+mn-cs" w:hint="eastAsia"/>
                <w:b/>
                <w:bCs/>
                <w:noProof/>
                <w:color w:val="17365D" w:themeColor="text2" w:themeShade="BF"/>
                <w:kern w:val="24"/>
                <w:sz w:val="28"/>
                <w:szCs w:val="36"/>
              </w:rPr>
              <w:drawing>
                <wp:inline distT="0" distB="0" distL="0" distR="0" wp14:anchorId="7F996560" wp14:editId="3AD309E3">
                  <wp:extent cx="2322138" cy="154800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华力北门-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2138" cy="1548000"/>
                          </a:xfrm>
                          <a:prstGeom prst="rect">
                            <a:avLst/>
                          </a:prstGeom>
                          <a:effectLst>
                            <a:softEdge rad="31750"/>
                          </a:effectLst>
                        </pic:spPr>
                      </pic:pic>
                    </a:graphicData>
                  </a:graphic>
                </wp:inline>
              </w:drawing>
            </w:r>
          </w:p>
        </w:tc>
        <w:tc>
          <w:tcPr>
            <w:tcW w:w="4058" w:type="dxa"/>
          </w:tcPr>
          <w:p w:rsidR="00605DE1" w:rsidRPr="007F266B" w:rsidRDefault="00605DE1" w:rsidP="001B118F">
            <w:pPr>
              <w:pStyle w:val="a8"/>
              <w:spacing w:before="0" w:beforeAutospacing="0" w:after="0" w:afterAutospacing="0"/>
              <w:jc w:val="right"/>
              <w:rPr>
                <w:rFonts w:ascii="微软雅黑" w:eastAsia="微软雅黑" w:hAnsi="微软雅黑" w:cs="+mn-cs"/>
                <w:b/>
                <w:bCs/>
                <w:color w:val="17365D" w:themeColor="text2" w:themeShade="BF"/>
                <w:kern w:val="24"/>
                <w:sz w:val="28"/>
                <w:szCs w:val="36"/>
              </w:rPr>
            </w:pPr>
            <w:r>
              <w:rPr>
                <w:rFonts w:ascii="微软雅黑" w:eastAsia="微软雅黑" w:hAnsi="微软雅黑" w:cs="+mn-cs" w:hint="eastAsia"/>
                <w:b/>
                <w:bCs/>
                <w:noProof/>
                <w:color w:val="17365D" w:themeColor="text2" w:themeShade="BF"/>
                <w:kern w:val="24"/>
                <w:sz w:val="28"/>
                <w:szCs w:val="36"/>
              </w:rPr>
              <w:drawing>
                <wp:inline distT="0" distB="0" distL="0" distR="0" wp14:anchorId="4D2F269A" wp14:editId="24E8B352">
                  <wp:extent cx="2322138" cy="15480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工程楼外景.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38" cy="1548000"/>
                          </a:xfrm>
                          <a:prstGeom prst="rect">
                            <a:avLst/>
                          </a:prstGeom>
                          <a:effectLst>
                            <a:softEdge rad="31750"/>
                          </a:effectLst>
                        </pic:spPr>
                      </pic:pic>
                    </a:graphicData>
                  </a:graphic>
                </wp:inline>
              </w:drawing>
            </w:r>
          </w:p>
        </w:tc>
      </w:tr>
      <w:bookmarkEnd w:id="2"/>
    </w:tbl>
    <w:p w:rsidR="00416148" w:rsidRDefault="00416148" w:rsidP="009445F8">
      <w:pPr>
        <w:widowControl/>
        <w:jc w:val="center"/>
        <w:rPr>
          <w:rFonts w:asciiTheme="majorEastAsia" w:eastAsiaTheme="majorEastAsia" w:hAnsiTheme="majorEastAsia"/>
          <w:b/>
          <w:color w:val="000000" w:themeColor="text1"/>
          <w:sz w:val="40"/>
          <w:szCs w:val="21"/>
        </w:rPr>
      </w:pPr>
    </w:p>
    <w:p w:rsidR="000F4E11" w:rsidRDefault="000F4E11">
      <w:pPr>
        <w:widowControl/>
        <w:jc w:val="left"/>
        <w:rPr>
          <w:rFonts w:asciiTheme="majorEastAsia" w:eastAsiaTheme="majorEastAsia" w:hAnsiTheme="majorEastAsia"/>
          <w:b/>
          <w:color w:val="000000" w:themeColor="text1"/>
          <w:sz w:val="40"/>
          <w:szCs w:val="21"/>
        </w:rPr>
      </w:pPr>
      <w:r>
        <w:rPr>
          <w:rFonts w:asciiTheme="majorEastAsia" w:eastAsiaTheme="majorEastAsia" w:hAnsiTheme="majorEastAsia"/>
          <w:b/>
          <w:color w:val="000000" w:themeColor="text1"/>
          <w:sz w:val="40"/>
          <w:szCs w:val="21"/>
        </w:rPr>
        <w:br w:type="page"/>
      </w:r>
    </w:p>
    <w:p w:rsidR="000C01E3" w:rsidRPr="00056A45" w:rsidRDefault="009F7198" w:rsidP="009445F8">
      <w:pPr>
        <w:widowControl/>
        <w:jc w:val="center"/>
        <w:rPr>
          <w:rFonts w:asciiTheme="majorEastAsia" w:eastAsiaTheme="majorEastAsia" w:hAnsiTheme="majorEastAsia"/>
          <w:b/>
          <w:color w:val="000000" w:themeColor="text1"/>
          <w:sz w:val="40"/>
          <w:szCs w:val="21"/>
        </w:rPr>
      </w:pPr>
      <w:r w:rsidRPr="00056A45">
        <w:rPr>
          <w:rFonts w:asciiTheme="majorEastAsia" w:eastAsiaTheme="majorEastAsia" w:hAnsiTheme="majorEastAsia" w:hint="eastAsia"/>
          <w:b/>
          <w:color w:val="000000" w:themeColor="text1"/>
          <w:sz w:val="40"/>
          <w:szCs w:val="21"/>
        </w:rPr>
        <w:lastRenderedPageBreak/>
        <w:t>应聘方式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4"/>
      </w:tblGrid>
      <w:tr w:rsidR="009F7198" w:rsidTr="001C50CA">
        <w:tc>
          <w:tcPr>
            <w:tcW w:w="8284" w:type="dxa"/>
          </w:tcPr>
          <w:p w:rsidR="009F7198" w:rsidRDefault="009F7198" w:rsidP="001C50CA">
            <w:pPr>
              <w:jc w:val="center"/>
              <w:rPr>
                <w:rFonts w:ascii="幼圆" w:eastAsia="幼圆" w:hAnsi="宋体"/>
                <w:b/>
                <w:color w:val="3267A8"/>
                <w:sz w:val="40"/>
                <w:szCs w:val="21"/>
                <w14:textFill>
                  <w14:gradFill>
                    <w14:gsLst>
                      <w14:gs w14:pos="0">
                        <w14:srgbClr w14:val="3267A8">
                          <w14:shade w14:val="30000"/>
                          <w14:satMod w14:val="115000"/>
                        </w14:srgbClr>
                      </w14:gs>
                      <w14:gs w14:pos="50000">
                        <w14:srgbClr w14:val="3267A8">
                          <w14:shade w14:val="67500"/>
                          <w14:satMod w14:val="115000"/>
                        </w14:srgbClr>
                      </w14:gs>
                      <w14:gs w14:pos="100000">
                        <w14:srgbClr w14:val="3267A8">
                          <w14:shade w14:val="100000"/>
                          <w14:satMod w14:val="115000"/>
                        </w14:srgbClr>
                      </w14:gs>
                    </w14:gsLst>
                    <w14:lin w14:ang="2700000" w14:scaled="0"/>
                  </w14:gradFill>
                </w14:textFill>
              </w:rPr>
            </w:pPr>
            <w:r>
              <w:rPr>
                <w:rFonts w:ascii="幼圆" w:eastAsia="幼圆" w:hAnsi="宋体" w:hint="eastAsia"/>
                <w:b/>
                <w:noProof/>
                <w:color w:val="3267A8"/>
                <w:sz w:val="40"/>
                <w:szCs w:val="21"/>
              </w:rPr>
              <w:drawing>
                <wp:inline distT="0" distB="0" distL="0" distR="0" wp14:anchorId="0E340E4F" wp14:editId="7E15A50B">
                  <wp:extent cx="1255885" cy="170703"/>
                  <wp:effectExtent l="0" t="0" r="1905"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进度格.png"/>
                          <pic:cNvPicPr/>
                        </pic:nvPicPr>
                        <pic:blipFill>
                          <a:blip r:embed="rId9">
                            <a:extLst>
                              <a:ext uri="{28A0092B-C50C-407E-A947-70E740481C1C}">
                                <a14:useLocalDpi xmlns:a14="http://schemas.microsoft.com/office/drawing/2010/main" val="0"/>
                              </a:ext>
                            </a:extLst>
                          </a:blip>
                          <a:stretch>
                            <a:fillRect/>
                          </a:stretch>
                        </pic:blipFill>
                        <pic:spPr>
                          <a:xfrm>
                            <a:off x="0" y="0"/>
                            <a:ext cx="1255885" cy="170703"/>
                          </a:xfrm>
                          <a:prstGeom prst="rect">
                            <a:avLst/>
                          </a:prstGeom>
                        </pic:spPr>
                      </pic:pic>
                    </a:graphicData>
                  </a:graphic>
                </wp:inline>
              </w:drawing>
            </w:r>
          </w:p>
        </w:tc>
      </w:tr>
      <w:tr w:rsidR="009F7198" w:rsidRPr="00832C44" w:rsidTr="00BA7112">
        <w:tc>
          <w:tcPr>
            <w:tcW w:w="8284" w:type="dxa"/>
          </w:tcPr>
          <w:p w:rsidR="00BA7112" w:rsidRPr="00525FC1" w:rsidRDefault="009F7198" w:rsidP="00D318A2">
            <w:pPr>
              <w:widowControl/>
              <w:jc w:val="center"/>
              <w:rPr>
                <w:rFonts w:asciiTheme="minorEastAsia" w:hAnsiTheme="minorEastAsia" w:cs="+mn-cs"/>
                <w:b/>
                <w:color w:val="000000" w:themeColor="text1"/>
                <w:kern w:val="24"/>
                <w:sz w:val="24"/>
                <w:szCs w:val="36"/>
              </w:rPr>
            </w:pPr>
            <w:r w:rsidRPr="00402DC1">
              <w:rPr>
                <w:rFonts w:asciiTheme="minorEastAsia" w:hAnsiTheme="minorEastAsia" w:cs="+mn-cs" w:hint="eastAsia"/>
                <w:b/>
                <w:color w:val="365F91" w:themeColor="accent1" w:themeShade="BF"/>
                <w:kern w:val="24"/>
                <w:sz w:val="24"/>
                <w:szCs w:val="36"/>
              </w:rPr>
              <w:t>L</w:t>
            </w:r>
            <w:r w:rsidRPr="00402DC1">
              <w:rPr>
                <w:rFonts w:asciiTheme="minorEastAsia" w:hAnsiTheme="minorEastAsia" w:cs="+mn-cs" w:hint="eastAsia"/>
                <w:b/>
                <w:color w:val="000000" w:themeColor="text1"/>
                <w:kern w:val="24"/>
                <w:sz w:val="24"/>
                <w:szCs w:val="36"/>
              </w:rPr>
              <w:t>ink~加入华力“芯”战队</w:t>
            </w:r>
          </w:p>
          <w:p w:rsidR="009F7198" w:rsidRDefault="004057E1" w:rsidP="00BA7112">
            <w:pPr>
              <w:widowControl/>
              <w:jc w:val="center"/>
              <w:rPr>
                <w:rFonts w:asciiTheme="minorEastAsia" w:hAnsiTheme="minorEastAsia" w:cs="+mn-cs"/>
                <w:b/>
                <w:color w:val="000000" w:themeColor="text1"/>
                <w:kern w:val="24"/>
                <w:sz w:val="24"/>
                <w:szCs w:val="36"/>
              </w:rPr>
            </w:pPr>
            <w:r w:rsidRPr="00B634DF">
              <w:rPr>
                <w:b/>
                <w:noProof/>
                <w:sz w:val="28"/>
                <w:szCs w:val="24"/>
              </w:rPr>
              <w:drawing>
                <wp:anchor distT="0" distB="0" distL="114300" distR="114300" simplePos="0" relativeHeight="251667968" behindDoc="0" locked="0" layoutInCell="1" allowOverlap="1" wp14:anchorId="1F69879E" wp14:editId="2E846C2D">
                  <wp:simplePos x="0" y="0"/>
                  <wp:positionH relativeFrom="column">
                    <wp:posOffset>-1318260</wp:posOffset>
                  </wp:positionH>
                  <wp:positionV relativeFrom="paragraph">
                    <wp:posOffset>301900</wp:posOffset>
                  </wp:positionV>
                  <wp:extent cx="7806520" cy="2346960"/>
                  <wp:effectExtent l="0" t="57150" r="471170" b="151765"/>
                  <wp:wrapNone/>
                  <wp:docPr id="35" name="图示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00BA7112">
              <w:rPr>
                <w:rFonts w:asciiTheme="minorEastAsia" w:hAnsiTheme="minorEastAsia" w:cs="+mn-cs" w:hint="eastAsia"/>
                <w:b/>
                <w:color w:val="000000" w:themeColor="text1"/>
                <w:kern w:val="24"/>
                <w:sz w:val="24"/>
                <w:szCs w:val="36"/>
              </w:rPr>
              <w:t>招聘对象:</w:t>
            </w:r>
            <w:r w:rsidR="00BA7112">
              <w:rPr>
                <w:rFonts w:asciiTheme="minorEastAsia" w:hAnsiTheme="minorEastAsia" w:cs="+mn-cs"/>
                <w:b/>
                <w:color w:val="000000" w:themeColor="text1"/>
                <w:kern w:val="24"/>
                <w:sz w:val="24"/>
                <w:szCs w:val="36"/>
              </w:rPr>
              <w:t xml:space="preserve"> </w:t>
            </w:r>
            <w:r w:rsidR="00BA7112" w:rsidRPr="00A45F79">
              <w:rPr>
                <w:rFonts w:asciiTheme="minorEastAsia" w:hAnsiTheme="minorEastAsia" w:cs="+mn-cs"/>
                <w:b/>
                <w:color w:val="000000" w:themeColor="text1"/>
                <w:kern w:val="24"/>
                <w:sz w:val="24"/>
                <w:szCs w:val="36"/>
              </w:rPr>
              <w:t>202</w:t>
            </w:r>
            <w:r w:rsidR="00CF583E">
              <w:rPr>
                <w:rFonts w:asciiTheme="minorEastAsia" w:hAnsiTheme="minorEastAsia" w:cs="+mn-cs"/>
                <w:b/>
                <w:color w:val="000000" w:themeColor="text1"/>
                <w:kern w:val="24"/>
                <w:sz w:val="24"/>
                <w:szCs w:val="36"/>
              </w:rPr>
              <w:t>5</w:t>
            </w:r>
            <w:r w:rsidR="00BA7112" w:rsidRPr="00A45F79">
              <w:rPr>
                <w:rFonts w:asciiTheme="minorEastAsia" w:hAnsiTheme="minorEastAsia" w:cs="+mn-cs" w:hint="eastAsia"/>
                <w:b/>
                <w:color w:val="000000" w:themeColor="text1"/>
                <w:kern w:val="24"/>
                <w:sz w:val="24"/>
                <w:szCs w:val="36"/>
              </w:rPr>
              <w:t>届毕业生</w:t>
            </w:r>
          </w:p>
          <w:p w:rsidR="00336805" w:rsidRDefault="00336805" w:rsidP="00525FC1">
            <w:pPr>
              <w:widowControl/>
              <w:jc w:val="center"/>
              <w:rPr>
                <w:rFonts w:asciiTheme="minorEastAsia" w:hAnsiTheme="minorEastAsia" w:cs="+mn-cs"/>
                <w:b/>
                <w:color w:val="000000" w:themeColor="text1"/>
                <w:kern w:val="24"/>
                <w:sz w:val="24"/>
                <w:szCs w:val="36"/>
              </w:rPr>
            </w:pPr>
          </w:p>
          <w:p w:rsidR="004057E1" w:rsidRDefault="004057E1"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336805" w:rsidRDefault="00336805" w:rsidP="00525FC1">
            <w:pPr>
              <w:widowControl/>
              <w:jc w:val="center"/>
              <w:rPr>
                <w:rFonts w:asciiTheme="minorEastAsia" w:hAnsiTheme="minorEastAsia" w:cs="+mn-cs"/>
                <w:b/>
                <w:color w:val="000000" w:themeColor="text1"/>
                <w:kern w:val="24"/>
                <w:sz w:val="24"/>
                <w:szCs w:val="36"/>
              </w:rPr>
            </w:pPr>
          </w:p>
          <w:p w:rsidR="00647D8B" w:rsidRDefault="00647D8B" w:rsidP="00525FC1">
            <w:pPr>
              <w:widowControl/>
              <w:jc w:val="center"/>
              <w:rPr>
                <w:rFonts w:asciiTheme="minorEastAsia" w:hAnsiTheme="minorEastAsia" w:cs="+mn-cs"/>
                <w:b/>
                <w:color w:val="000000" w:themeColor="text1"/>
                <w:kern w:val="24"/>
                <w:sz w:val="24"/>
                <w:szCs w:val="36"/>
              </w:rPr>
            </w:pPr>
          </w:p>
          <w:p w:rsidR="00336805" w:rsidRPr="00525FC1" w:rsidRDefault="00336805" w:rsidP="00525FC1">
            <w:pPr>
              <w:widowControl/>
              <w:jc w:val="center"/>
              <w:rPr>
                <w:rFonts w:asciiTheme="minorEastAsia" w:hAnsiTheme="minorEastAsia" w:cs="+mn-cs"/>
                <w:b/>
                <w:color w:val="000000" w:themeColor="text1"/>
                <w:kern w:val="24"/>
                <w:sz w:val="24"/>
                <w:szCs w:val="36"/>
              </w:rPr>
            </w:pPr>
          </w:p>
        </w:tc>
      </w:tr>
    </w:tbl>
    <w:p w:rsidR="00786808" w:rsidRPr="00056A45" w:rsidRDefault="00786808" w:rsidP="00D318A2">
      <w:pPr>
        <w:widowControl/>
        <w:jc w:val="center"/>
        <w:rPr>
          <w:rFonts w:asciiTheme="majorEastAsia" w:eastAsiaTheme="majorEastAsia" w:hAnsiTheme="majorEastAsia"/>
          <w:b/>
          <w:color w:val="000000" w:themeColor="text1"/>
          <w:sz w:val="40"/>
          <w:szCs w:val="21"/>
        </w:rPr>
      </w:pPr>
      <w:r w:rsidRPr="00056A45">
        <w:rPr>
          <w:rFonts w:asciiTheme="majorEastAsia" w:eastAsiaTheme="majorEastAsia" w:hAnsiTheme="majorEastAsia" w:hint="eastAsia"/>
          <w:b/>
          <w:color w:val="000000" w:themeColor="text1"/>
          <w:sz w:val="40"/>
          <w:szCs w:val="21"/>
        </w:rPr>
        <w:t>工艺技术</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4"/>
      </w:tblGrid>
      <w:tr w:rsidR="009F7198" w:rsidTr="00592EE7">
        <w:tc>
          <w:tcPr>
            <w:tcW w:w="8284" w:type="dxa"/>
          </w:tcPr>
          <w:p w:rsidR="002B4751" w:rsidRDefault="009F7198" w:rsidP="002B4751">
            <w:pPr>
              <w:jc w:val="center"/>
              <w:rPr>
                <w:rFonts w:ascii="幼圆" w:eastAsia="幼圆" w:hAnsi="宋体"/>
                <w:b/>
                <w:color w:val="3267A8"/>
                <w:sz w:val="40"/>
                <w:szCs w:val="21"/>
                <w14:textFill>
                  <w14:gradFill>
                    <w14:gsLst>
                      <w14:gs w14:pos="0">
                        <w14:srgbClr w14:val="3267A8">
                          <w14:shade w14:val="30000"/>
                          <w14:satMod w14:val="115000"/>
                        </w14:srgbClr>
                      </w14:gs>
                      <w14:gs w14:pos="50000">
                        <w14:srgbClr w14:val="3267A8">
                          <w14:shade w14:val="67500"/>
                          <w14:satMod w14:val="115000"/>
                        </w14:srgbClr>
                      </w14:gs>
                      <w14:gs w14:pos="100000">
                        <w14:srgbClr w14:val="3267A8">
                          <w14:shade w14:val="100000"/>
                          <w14:satMod w14:val="115000"/>
                        </w14:srgbClr>
                      </w14:gs>
                    </w14:gsLst>
                    <w14:lin w14:ang="2700000" w14:scaled="0"/>
                  </w14:gradFill>
                </w14:textFill>
              </w:rPr>
            </w:pPr>
            <w:r>
              <w:rPr>
                <w:rFonts w:ascii="幼圆" w:eastAsia="幼圆" w:hAnsi="宋体" w:hint="eastAsia"/>
                <w:b/>
                <w:noProof/>
                <w:color w:val="3267A8"/>
                <w:sz w:val="40"/>
                <w:szCs w:val="21"/>
              </w:rPr>
              <w:drawing>
                <wp:inline distT="0" distB="0" distL="0" distR="0" wp14:anchorId="2936C188" wp14:editId="34AB4750">
                  <wp:extent cx="1255885" cy="170703"/>
                  <wp:effectExtent l="0" t="0" r="190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进度格.png"/>
                          <pic:cNvPicPr/>
                        </pic:nvPicPr>
                        <pic:blipFill>
                          <a:blip r:embed="rId9">
                            <a:extLst>
                              <a:ext uri="{28A0092B-C50C-407E-A947-70E740481C1C}">
                                <a14:useLocalDpi xmlns:a14="http://schemas.microsoft.com/office/drawing/2010/main" val="0"/>
                              </a:ext>
                            </a:extLst>
                          </a:blip>
                          <a:stretch>
                            <a:fillRect/>
                          </a:stretch>
                        </pic:blipFill>
                        <pic:spPr>
                          <a:xfrm>
                            <a:off x="0" y="0"/>
                            <a:ext cx="1255885" cy="170703"/>
                          </a:xfrm>
                          <a:prstGeom prst="rect">
                            <a:avLst/>
                          </a:prstGeom>
                        </pic:spPr>
                      </pic:pic>
                    </a:graphicData>
                  </a:graphic>
                </wp:inline>
              </w:drawing>
            </w:r>
          </w:p>
        </w:tc>
      </w:tr>
      <w:tr w:rsidR="009F7198" w:rsidRPr="00832C44" w:rsidTr="00592EE7">
        <w:tc>
          <w:tcPr>
            <w:tcW w:w="8284" w:type="dxa"/>
          </w:tcPr>
          <w:p w:rsidR="00434E15" w:rsidRPr="002B4751" w:rsidRDefault="009F7198" w:rsidP="00525FC1">
            <w:pPr>
              <w:widowControl/>
              <w:jc w:val="center"/>
              <w:rPr>
                <w:rFonts w:asciiTheme="minorEastAsia" w:hAnsiTheme="minorEastAsia" w:cs="+mn-cs"/>
                <w:color w:val="292C32"/>
                <w:kern w:val="24"/>
                <w:sz w:val="24"/>
                <w:szCs w:val="36"/>
              </w:rPr>
            </w:pPr>
            <w:r w:rsidRPr="00402DC1">
              <w:rPr>
                <w:rFonts w:asciiTheme="minorEastAsia" w:hAnsiTheme="minorEastAsia" w:cs="+mn-cs" w:hint="eastAsia"/>
                <w:b/>
                <w:color w:val="365F91" w:themeColor="accent1" w:themeShade="BF"/>
                <w:kern w:val="24"/>
                <w:sz w:val="24"/>
                <w:szCs w:val="36"/>
              </w:rPr>
              <w:t>M</w:t>
            </w:r>
            <w:r w:rsidRPr="00402DC1">
              <w:rPr>
                <w:rFonts w:asciiTheme="minorEastAsia" w:hAnsiTheme="minorEastAsia" w:cs="+mn-cs" w:hint="eastAsia"/>
                <w:b/>
                <w:color w:val="000000" w:themeColor="text1"/>
                <w:kern w:val="24"/>
                <w:sz w:val="24"/>
                <w:szCs w:val="36"/>
              </w:rPr>
              <w:t>eet~“芯”动不如行动</w:t>
            </w:r>
          </w:p>
        </w:tc>
      </w:tr>
      <w:tr w:rsidR="00592EE7" w:rsidRPr="00832C44" w:rsidTr="00592EE7">
        <w:tc>
          <w:tcPr>
            <w:tcW w:w="8284" w:type="dxa"/>
          </w:tcPr>
          <w:p w:rsidR="00592EE7" w:rsidRDefault="00592EE7" w:rsidP="00EC60BF">
            <w:pPr>
              <w:widowControl/>
              <w:ind w:firstLineChars="200" w:firstLine="420"/>
              <w:jc w:val="left"/>
              <w:rPr>
                <w:rFonts w:asciiTheme="minorEastAsia" w:hAnsiTheme="minorEastAsia"/>
                <w:color w:val="404040" w:themeColor="text1" w:themeTint="BF"/>
                <w:szCs w:val="21"/>
              </w:rPr>
            </w:pPr>
            <w:r w:rsidRPr="002B4751">
              <w:rPr>
                <w:rFonts w:asciiTheme="minorEastAsia" w:hAnsiTheme="minorEastAsia" w:hint="eastAsia"/>
                <w:color w:val="404040" w:themeColor="text1" w:themeTint="BF"/>
                <w:szCs w:val="21"/>
              </w:rPr>
              <w:t>上海华力采取</w:t>
            </w:r>
            <w:r w:rsidR="004227A9" w:rsidRPr="002B4751">
              <w:rPr>
                <w:rFonts w:asciiTheme="minorEastAsia" w:hAnsiTheme="minorEastAsia" w:hint="eastAsia"/>
                <w:color w:val="404040" w:themeColor="text1" w:themeTint="BF"/>
                <w:szCs w:val="21"/>
              </w:rPr>
              <w:t>逻辑</w:t>
            </w:r>
            <w:r w:rsidRPr="002B4751">
              <w:rPr>
                <w:rFonts w:asciiTheme="minorEastAsia" w:hAnsiTheme="minorEastAsia" w:hint="eastAsia"/>
                <w:color w:val="404040" w:themeColor="text1" w:themeTint="BF"/>
                <w:szCs w:val="21"/>
              </w:rPr>
              <w:t>工艺</w:t>
            </w:r>
            <w:r w:rsidRPr="002B4751">
              <w:rPr>
                <w:rFonts w:asciiTheme="minorEastAsia" w:hAnsiTheme="minorEastAsia"/>
                <w:color w:val="404040" w:themeColor="text1" w:themeTint="BF"/>
                <w:szCs w:val="21"/>
              </w:rPr>
              <w:t>和特色工艺</w:t>
            </w:r>
            <w:r w:rsidRPr="002B4751">
              <w:rPr>
                <w:rFonts w:asciiTheme="minorEastAsia" w:hAnsiTheme="minorEastAsia" w:hint="eastAsia"/>
                <w:color w:val="404040" w:themeColor="text1" w:themeTint="BF"/>
                <w:szCs w:val="21"/>
              </w:rPr>
              <w:t>同步</w:t>
            </w:r>
            <w:r w:rsidRPr="002B4751">
              <w:rPr>
                <w:rFonts w:asciiTheme="minorEastAsia" w:hAnsiTheme="minorEastAsia"/>
                <w:color w:val="404040" w:themeColor="text1" w:themeTint="BF"/>
                <w:szCs w:val="21"/>
              </w:rPr>
              <w:t>发展</w:t>
            </w:r>
            <w:r w:rsidRPr="002B4751">
              <w:rPr>
                <w:rFonts w:asciiTheme="minorEastAsia" w:hAnsiTheme="minorEastAsia" w:hint="eastAsia"/>
                <w:color w:val="404040" w:themeColor="text1" w:themeTint="BF"/>
                <w:szCs w:val="21"/>
              </w:rPr>
              <w:t>策略</w:t>
            </w:r>
            <w:r w:rsidRPr="002B4751">
              <w:rPr>
                <w:rFonts w:asciiTheme="minorEastAsia" w:hAnsiTheme="minorEastAsia"/>
                <w:color w:val="404040" w:themeColor="text1" w:themeTint="BF"/>
                <w:szCs w:val="21"/>
              </w:rPr>
              <w:t>，</w:t>
            </w:r>
            <w:r w:rsidRPr="002B4751">
              <w:rPr>
                <w:rFonts w:asciiTheme="minorEastAsia" w:hAnsiTheme="minorEastAsia" w:hint="eastAsia"/>
                <w:color w:val="404040" w:themeColor="text1" w:themeTint="BF"/>
                <w:szCs w:val="21"/>
              </w:rPr>
              <w:t>一方面</w:t>
            </w:r>
            <w:r w:rsidRPr="002B4751">
              <w:rPr>
                <w:rFonts w:asciiTheme="minorEastAsia" w:hAnsiTheme="minorEastAsia"/>
                <w:color w:val="404040" w:themeColor="text1" w:themeTint="BF"/>
                <w:szCs w:val="21"/>
              </w:rPr>
              <w:t>遵循摩尔定律</w:t>
            </w:r>
            <w:r w:rsidRPr="002B4751">
              <w:rPr>
                <w:rFonts w:asciiTheme="minorEastAsia" w:hAnsiTheme="minorEastAsia" w:hint="eastAsia"/>
                <w:color w:val="404040" w:themeColor="text1" w:themeTint="BF"/>
                <w:szCs w:val="21"/>
              </w:rPr>
              <w:t>路线，</w:t>
            </w:r>
            <w:r w:rsidRPr="002B4751">
              <w:rPr>
                <w:rFonts w:asciiTheme="minorEastAsia" w:hAnsiTheme="minorEastAsia"/>
                <w:color w:val="404040" w:themeColor="text1" w:themeTint="BF"/>
                <w:szCs w:val="21"/>
              </w:rPr>
              <w:t>建立</w:t>
            </w:r>
            <w:r w:rsidRPr="002B4751">
              <w:rPr>
                <w:rFonts w:asciiTheme="minorEastAsia" w:hAnsiTheme="minorEastAsia" w:hint="eastAsia"/>
                <w:color w:val="404040" w:themeColor="text1" w:themeTint="BF"/>
                <w:szCs w:val="21"/>
              </w:rPr>
              <w:t>拥有</w:t>
            </w:r>
            <w:r w:rsidRPr="002B4751">
              <w:rPr>
                <w:rFonts w:asciiTheme="minorEastAsia" w:hAnsiTheme="minorEastAsia"/>
                <w:color w:val="404040" w:themeColor="text1" w:themeTint="BF"/>
                <w:szCs w:val="21"/>
              </w:rPr>
              <w:t>自主</w:t>
            </w:r>
            <w:r w:rsidRPr="002B4751">
              <w:rPr>
                <w:rFonts w:asciiTheme="minorEastAsia" w:hAnsiTheme="minorEastAsia" w:hint="eastAsia"/>
                <w:color w:val="404040" w:themeColor="text1" w:themeTint="BF"/>
                <w:szCs w:val="21"/>
              </w:rPr>
              <w:t>知识</w:t>
            </w:r>
            <w:r w:rsidRPr="002B4751">
              <w:rPr>
                <w:rFonts w:asciiTheme="minorEastAsia" w:hAnsiTheme="minorEastAsia"/>
                <w:color w:val="404040" w:themeColor="text1" w:themeTint="BF"/>
                <w:szCs w:val="21"/>
              </w:rPr>
              <w:t>产权的</w:t>
            </w:r>
            <w:r w:rsidRPr="002B4751">
              <w:rPr>
                <w:rFonts w:asciiTheme="minorEastAsia" w:hAnsiTheme="minorEastAsia" w:hint="eastAsia"/>
                <w:color w:val="404040" w:themeColor="text1" w:themeTint="BF"/>
                <w:szCs w:val="21"/>
              </w:rPr>
              <w:t>65/55纳米、40纳米</w:t>
            </w:r>
            <w:r w:rsidR="004227A9" w:rsidRPr="002B4751">
              <w:rPr>
                <w:rFonts w:asciiTheme="minorEastAsia" w:hAnsiTheme="minorEastAsia" w:hint="eastAsia"/>
                <w:color w:val="404040" w:themeColor="text1" w:themeTint="BF"/>
                <w:szCs w:val="21"/>
              </w:rPr>
              <w:t>和</w:t>
            </w:r>
            <w:r w:rsidRPr="002B4751">
              <w:rPr>
                <w:rFonts w:asciiTheme="minorEastAsia" w:hAnsiTheme="minorEastAsia" w:hint="eastAsia"/>
                <w:color w:val="404040" w:themeColor="text1" w:themeTint="BF"/>
                <w:szCs w:val="21"/>
              </w:rPr>
              <w:t>28纳米逻辑</w:t>
            </w:r>
            <w:r w:rsidRPr="002B4751">
              <w:rPr>
                <w:rFonts w:asciiTheme="minorEastAsia" w:hAnsiTheme="minorEastAsia"/>
                <w:color w:val="404040" w:themeColor="text1" w:themeTint="BF"/>
                <w:szCs w:val="21"/>
              </w:rPr>
              <w:t>工艺技术平台</w:t>
            </w:r>
            <w:r w:rsidRPr="002B4751">
              <w:rPr>
                <w:rFonts w:asciiTheme="minorEastAsia" w:hAnsiTheme="minorEastAsia" w:hint="eastAsia"/>
                <w:color w:val="404040" w:themeColor="text1" w:themeTint="BF"/>
                <w:szCs w:val="21"/>
              </w:rPr>
              <w:t>；</w:t>
            </w:r>
            <w:r w:rsidRPr="002B4751">
              <w:rPr>
                <w:rFonts w:asciiTheme="minorEastAsia" w:hAnsiTheme="minorEastAsia"/>
                <w:color w:val="404040" w:themeColor="text1" w:themeTint="BF"/>
                <w:szCs w:val="21"/>
              </w:rPr>
              <w:t>另一方面</w:t>
            </w:r>
            <w:r w:rsidRPr="002B4751">
              <w:rPr>
                <w:rFonts w:asciiTheme="minorEastAsia" w:hAnsiTheme="minorEastAsia" w:hint="eastAsia"/>
                <w:color w:val="404040" w:themeColor="text1" w:themeTint="BF"/>
                <w:szCs w:val="21"/>
              </w:rPr>
              <w:t>专注于</w:t>
            </w:r>
            <w:r w:rsidRPr="002B4751">
              <w:rPr>
                <w:rFonts w:asciiTheme="minorEastAsia" w:hAnsiTheme="minorEastAsia"/>
                <w:color w:val="404040" w:themeColor="text1" w:themeTint="BF"/>
                <w:szCs w:val="21"/>
              </w:rPr>
              <w:t>差异化</w:t>
            </w:r>
            <w:r w:rsidRPr="002B4751">
              <w:rPr>
                <w:rFonts w:asciiTheme="minorEastAsia" w:hAnsiTheme="minorEastAsia" w:hint="eastAsia"/>
                <w:color w:val="404040" w:themeColor="text1" w:themeTint="BF"/>
                <w:szCs w:val="21"/>
              </w:rPr>
              <w:t>路线</w:t>
            </w:r>
            <w:r w:rsidRPr="002B4751">
              <w:rPr>
                <w:rFonts w:asciiTheme="minorEastAsia" w:hAnsiTheme="minorEastAsia"/>
                <w:color w:val="404040" w:themeColor="text1" w:themeTint="BF"/>
                <w:szCs w:val="21"/>
              </w:rPr>
              <w:t>，</w:t>
            </w:r>
            <w:r w:rsidRPr="002B4751">
              <w:rPr>
                <w:rFonts w:asciiTheme="minorEastAsia" w:hAnsiTheme="minorEastAsia" w:hint="eastAsia"/>
                <w:color w:val="404040" w:themeColor="text1" w:themeTint="BF"/>
                <w:szCs w:val="21"/>
              </w:rPr>
              <w:t>重点</w:t>
            </w:r>
            <w:r w:rsidRPr="002B4751">
              <w:rPr>
                <w:rFonts w:asciiTheme="minorEastAsia" w:hAnsiTheme="minorEastAsia"/>
                <w:color w:val="404040" w:themeColor="text1" w:themeTint="BF"/>
                <w:szCs w:val="21"/>
              </w:rPr>
              <w:t>布局射频、高压、</w:t>
            </w:r>
            <w:r w:rsidRPr="002B4751">
              <w:rPr>
                <w:rFonts w:asciiTheme="minorEastAsia" w:hAnsiTheme="minorEastAsia" w:hint="eastAsia"/>
                <w:color w:val="404040" w:themeColor="text1" w:themeTint="BF"/>
                <w:szCs w:val="21"/>
              </w:rPr>
              <w:t>嵌入式非易失性存储器工艺</w:t>
            </w:r>
            <w:r w:rsidRPr="002B4751">
              <w:rPr>
                <w:rFonts w:asciiTheme="minorEastAsia" w:hAnsiTheme="minorEastAsia"/>
                <w:color w:val="404040" w:themeColor="text1" w:themeTint="BF"/>
                <w:szCs w:val="21"/>
              </w:rPr>
              <w:t>（</w:t>
            </w:r>
            <w:r w:rsidRPr="002B4751">
              <w:rPr>
                <w:rFonts w:asciiTheme="minorEastAsia" w:hAnsiTheme="minorEastAsia" w:hint="eastAsia"/>
                <w:color w:val="404040" w:themeColor="text1" w:themeTint="BF"/>
                <w:szCs w:val="21"/>
              </w:rPr>
              <w:t>eNVM）、</w:t>
            </w:r>
            <w:r w:rsidRPr="002B4751">
              <w:rPr>
                <w:rFonts w:asciiTheme="minorEastAsia" w:hAnsiTheme="minorEastAsia"/>
                <w:color w:val="404040" w:themeColor="text1" w:themeTint="BF"/>
                <w:szCs w:val="21"/>
              </w:rPr>
              <w:t>超低功耗、</w:t>
            </w:r>
            <w:r w:rsidRPr="002B4751">
              <w:rPr>
                <w:rFonts w:asciiTheme="minorEastAsia" w:hAnsiTheme="minorEastAsia" w:hint="eastAsia"/>
                <w:color w:val="404040" w:themeColor="text1" w:themeTint="BF"/>
                <w:szCs w:val="21"/>
              </w:rPr>
              <w:t>图像传感器以及独立</w:t>
            </w:r>
            <w:r w:rsidRPr="002B4751">
              <w:rPr>
                <w:rFonts w:asciiTheme="minorEastAsia" w:hAnsiTheme="minorEastAsia"/>
                <w:color w:val="404040" w:themeColor="text1" w:themeTint="BF"/>
                <w:szCs w:val="21"/>
              </w:rPr>
              <w:t>式非</w:t>
            </w:r>
            <w:r w:rsidRPr="002B4751">
              <w:rPr>
                <w:rFonts w:asciiTheme="minorEastAsia" w:hAnsiTheme="minorEastAsia" w:hint="eastAsia"/>
                <w:color w:val="404040" w:themeColor="text1" w:themeTint="BF"/>
                <w:szCs w:val="21"/>
              </w:rPr>
              <w:t>易失性闪存</w:t>
            </w:r>
            <w:r w:rsidRPr="002B4751">
              <w:rPr>
                <w:rFonts w:asciiTheme="minorEastAsia" w:hAnsiTheme="minorEastAsia"/>
                <w:color w:val="404040" w:themeColor="text1" w:themeTint="BF"/>
                <w:szCs w:val="21"/>
              </w:rPr>
              <w:t>工艺（</w:t>
            </w:r>
            <w:r w:rsidRPr="002B4751">
              <w:rPr>
                <w:rFonts w:asciiTheme="minorEastAsia" w:hAnsiTheme="minorEastAsia" w:hint="eastAsia"/>
                <w:color w:val="404040" w:themeColor="text1" w:themeTint="BF"/>
                <w:szCs w:val="21"/>
              </w:rPr>
              <w:t xml:space="preserve">NOR </w:t>
            </w:r>
            <w:r w:rsidRPr="002B4751">
              <w:rPr>
                <w:rFonts w:asciiTheme="minorEastAsia" w:hAnsiTheme="minorEastAsia"/>
                <w:color w:val="404040" w:themeColor="text1" w:themeTint="BF"/>
                <w:szCs w:val="21"/>
              </w:rPr>
              <w:t>Flash）</w:t>
            </w:r>
            <w:r w:rsidRPr="002B4751">
              <w:rPr>
                <w:rFonts w:asciiTheme="minorEastAsia" w:hAnsiTheme="minorEastAsia" w:hint="eastAsia"/>
                <w:color w:val="404040" w:themeColor="text1" w:themeTint="BF"/>
                <w:szCs w:val="21"/>
              </w:rPr>
              <w:t>等</w:t>
            </w:r>
            <w:r w:rsidRPr="002B4751">
              <w:rPr>
                <w:rFonts w:asciiTheme="minorEastAsia" w:hAnsiTheme="minorEastAsia"/>
                <w:color w:val="404040" w:themeColor="text1" w:themeTint="BF"/>
                <w:szCs w:val="21"/>
              </w:rPr>
              <w:t>特色工艺平台。</w:t>
            </w:r>
          </w:p>
          <w:p w:rsidR="00EF4FA3" w:rsidRPr="002B4751" w:rsidRDefault="00EF4FA3" w:rsidP="00EC60BF">
            <w:pPr>
              <w:widowControl/>
              <w:ind w:firstLineChars="200" w:firstLine="420"/>
              <w:jc w:val="left"/>
              <w:rPr>
                <w:rFonts w:asciiTheme="minorEastAsia" w:hAnsiTheme="minorEastAsia"/>
                <w:color w:val="404040" w:themeColor="text1" w:themeTint="BF"/>
                <w:szCs w:val="21"/>
              </w:rPr>
            </w:pPr>
          </w:p>
          <w:p w:rsidR="00463553" w:rsidRPr="002B4751" w:rsidRDefault="00AA3C3E" w:rsidP="00EC60BF">
            <w:pPr>
              <w:widowControl/>
              <w:ind w:firstLineChars="200" w:firstLine="420"/>
              <w:jc w:val="left"/>
              <w:rPr>
                <w:rFonts w:asciiTheme="minorEastAsia" w:hAnsiTheme="minorEastAsia"/>
                <w:color w:val="404040" w:themeColor="text1" w:themeTint="BF"/>
                <w:szCs w:val="21"/>
              </w:rPr>
            </w:pPr>
            <w:r w:rsidRPr="002B4751">
              <w:rPr>
                <w:rFonts w:asciiTheme="minorEastAsia" w:hAnsiTheme="minorEastAsia"/>
                <w:noProof/>
                <w:color w:val="404040" w:themeColor="text1" w:themeTint="BF"/>
                <w:szCs w:val="21"/>
              </w:rPr>
              <w:drawing>
                <wp:inline distT="0" distB="0" distL="0" distR="0" wp14:anchorId="29DB97CA" wp14:editId="685ADE0C">
                  <wp:extent cx="4413885" cy="2755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3885" cy="2755900"/>
                          </a:xfrm>
                          <a:prstGeom prst="rect">
                            <a:avLst/>
                          </a:prstGeom>
                          <a:noFill/>
                        </pic:spPr>
                      </pic:pic>
                    </a:graphicData>
                  </a:graphic>
                </wp:inline>
              </w:drawing>
            </w:r>
          </w:p>
        </w:tc>
      </w:tr>
    </w:tbl>
    <w:p w:rsidR="00416148" w:rsidRDefault="00416148" w:rsidP="00786808">
      <w:pPr>
        <w:jc w:val="center"/>
        <w:rPr>
          <w:rFonts w:asciiTheme="majorEastAsia" w:eastAsiaTheme="majorEastAsia" w:hAnsiTheme="majorEastAsia"/>
          <w:b/>
          <w:color w:val="000000" w:themeColor="text1"/>
          <w:sz w:val="40"/>
          <w:szCs w:val="21"/>
        </w:rPr>
      </w:pPr>
    </w:p>
    <w:p w:rsidR="00416148" w:rsidRDefault="00416148" w:rsidP="00786808">
      <w:pPr>
        <w:jc w:val="center"/>
        <w:rPr>
          <w:rFonts w:asciiTheme="majorEastAsia" w:eastAsiaTheme="majorEastAsia" w:hAnsiTheme="majorEastAsia"/>
          <w:b/>
          <w:color w:val="000000" w:themeColor="text1"/>
          <w:sz w:val="40"/>
          <w:szCs w:val="21"/>
        </w:rPr>
      </w:pPr>
    </w:p>
    <w:p w:rsidR="00C85AB0" w:rsidRPr="00056A45" w:rsidRDefault="00786808" w:rsidP="00786808">
      <w:pPr>
        <w:jc w:val="center"/>
        <w:rPr>
          <w:rFonts w:asciiTheme="majorEastAsia" w:eastAsiaTheme="majorEastAsia" w:hAnsiTheme="majorEastAsia"/>
          <w:b/>
          <w:color w:val="000000" w:themeColor="text1"/>
          <w:sz w:val="40"/>
          <w:szCs w:val="21"/>
        </w:rPr>
      </w:pPr>
      <w:r w:rsidRPr="00056A45">
        <w:rPr>
          <w:rFonts w:asciiTheme="majorEastAsia" w:eastAsiaTheme="majorEastAsia" w:hAnsiTheme="majorEastAsia" w:hint="eastAsia"/>
          <w:b/>
          <w:color w:val="000000" w:themeColor="text1"/>
          <w:sz w:val="40"/>
          <w:szCs w:val="21"/>
        </w:rPr>
        <w:lastRenderedPageBreak/>
        <w:t>培训发展</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4"/>
      </w:tblGrid>
      <w:tr w:rsidR="009F7198" w:rsidRPr="009F7198" w:rsidTr="001C50CA">
        <w:tc>
          <w:tcPr>
            <w:tcW w:w="8284" w:type="dxa"/>
          </w:tcPr>
          <w:p w:rsidR="00FE1E6F" w:rsidRPr="009F7198" w:rsidRDefault="009F7198" w:rsidP="002A54CC">
            <w:pPr>
              <w:jc w:val="center"/>
              <w:rPr>
                <w:rFonts w:ascii="幼圆" w:eastAsia="幼圆" w:hAnsi="宋体"/>
                <w:b/>
                <w:color w:val="3267A8"/>
                <w:sz w:val="40"/>
                <w:szCs w:val="21"/>
                <w14:textFill>
                  <w14:gradFill>
                    <w14:gsLst>
                      <w14:gs w14:pos="0">
                        <w14:srgbClr w14:val="3267A8">
                          <w14:shade w14:val="30000"/>
                          <w14:satMod w14:val="115000"/>
                        </w14:srgbClr>
                      </w14:gs>
                      <w14:gs w14:pos="50000">
                        <w14:srgbClr w14:val="3267A8">
                          <w14:shade w14:val="67500"/>
                          <w14:satMod w14:val="115000"/>
                        </w14:srgbClr>
                      </w14:gs>
                      <w14:gs w14:pos="100000">
                        <w14:srgbClr w14:val="3267A8">
                          <w14:shade w14:val="100000"/>
                          <w14:satMod w14:val="115000"/>
                        </w14:srgbClr>
                      </w14:gs>
                    </w14:gsLst>
                    <w14:lin w14:ang="2700000" w14:scaled="0"/>
                  </w14:gradFill>
                </w14:textFill>
              </w:rPr>
            </w:pPr>
            <w:r w:rsidRPr="009F7198">
              <w:rPr>
                <w:rFonts w:ascii="幼圆" w:eastAsia="幼圆" w:hAnsi="宋体" w:hint="eastAsia"/>
                <w:b/>
                <w:noProof/>
                <w:color w:val="3267A8"/>
                <w:sz w:val="40"/>
                <w:szCs w:val="21"/>
              </w:rPr>
              <w:drawing>
                <wp:inline distT="0" distB="0" distL="0" distR="0" wp14:anchorId="01055F02" wp14:editId="461A91BD">
                  <wp:extent cx="1255885" cy="170703"/>
                  <wp:effectExtent l="0" t="0" r="190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进度格.png"/>
                          <pic:cNvPicPr/>
                        </pic:nvPicPr>
                        <pic:blipFill>
                          <a:blip r:embed="rId9">
                            <a:extLst>
                              <a:ext uri="{28A0092B-C50C-407E-A947-70E740481C1C}">
                                <a14:useLocalDpi xmlns:a14="http://schemas.microsoft.com/office/drawing/2010/main" val="0"/>
                              </a:ext>
                            </a:extLst>
                          </a:blip>
                          <a:stretch>
                            <a:fillRect/>
                          </a:stretch>
                        </pic:blipFill>
                        <pic:spPr>
                          <a:xfrm>
                            <a:off x="0" y="0"/>
                            <a:ext cx="1255885" cy="170703"/>
                          </a:xfrm>
                          <a:prstGeom prst="rect">
                            <a:avLst/>
                          </a:prstGeom>
                        </pic:spPr>
                      </pic:pic>
                    </a:graphicData>
                  </a:graphic>
                </wp:inline>
              </w:drawing>
            </w:r>
          </w:p>
        </w:tc>
      </w:tr>
      <w:tr w:rsidR="009F7198" w:rsidRPr="002B4751" w:rsidTr="001C50CA">
        <w:tc>
          <w:tcPr>
            <w:tcW w:w="8284" w:type="dxa"/>
          </w:tcPr>
          <w:p w:rsidR="002B4751" w:rsidRPr="002B4751" w:rsidRDefault="009F7198" w:rsidP="00525FC1">
            <w:pPr>
              <w:widowControl/>
              <w:jc w:val="center"/>
              <w:rPr>
                <w:rFonts w:asciiTheme="minorEastAsia" w:hAnsiTheme="minorEastAsia" w:cs="+mn-cs"/>
                <w:color w:val="292C32"/>
                <w:kern w:val="24"/>
                <w:sz w:val="24"/>
                <w:szCs w:val="36"/>
              </w:rPr>
            </w:pPr>
            <w:r w:rsidRPr="00402DC1">
              <w:rPr>
                <w:rFonts w:asciiTheme="minorEastAsia" w:hAnsiTheme="minorEastAsia" w:cs="+mn-cs" w:hint="eastAsia"/>
                <w:b/>
                <w:color w:val="365F91" w:themeColor="accent1" w:themeShade="BF"/>
                <w:kern w:val="24"/>
                <w:sz w:val="24"/>
                <w:szCs w:val="36"/>
              </w:rPr>
              <w:t>C</w:t>
            </w:r>
            <w:r w:rsidR="00297162">
              <w:rPr>
                <w:rFonts w:asciiTheme="minorEastAsia" w:hAnsiTheme="minorEastAsia" w:cs="+mn-cs" w:hint="eastAsia"/>
                <w:b/>
                <w:color w:val="000000" w:themeColor="text1"/>
                <w:kern w:val="24"/>
                <w:sz w:val="24"/>
                <w:szCs w:val="36"/>
              </w:rPr>
              <w:t>hase</w:t>
            </w:r>
            <w:r w:rsidR="004B1B39" w:rsidRPr="00601010">
              <w:rPr>
                <w:rFonts w:asciiTheme="minorEastAsia" w:hAnsiTheme="minorEastAsia" w:cs="+mn-cs" w:hint="eastAsia"/>
                <w:b/>
                <w:color w:val="000000" w:themeColor="text1"/>
                <w:kern w:val="24"/>
                <w:sz w:val="24"/>
                <w:szCs w:val="36"/>
              </w:rPr>
              <w:t>奔向</w:t>
            </w:r>
            <w:r w:rsidRPr="00601010">
              <w:rPr>
                <w:rFonts w:asciiTheme="minorEastAsia" w:hAnsiTheme="minorEastAsia" w:cs="+mn-cs" w:hint="eastAsia"/>
                <w:b/>
                <w:color w:val="000000" w:themeColor="text1"/>
                <w:kern w:val="24"/>
                <w:sz w:val="24"/>
                <w:szCs w:val="36"/>
              </w:rPr>
              <w:t>“芯”征程</w:t>
            </w:r>
          </w:p>
        </w:tc>
      </w:tr>
    </w:tbl>
    <w:p w:rsidR="005724F1" w:rsidRPr="002B4751" w:rsidRDefault="004120DF" w:rsidP="0009736B">
      <w:pPr>
        <w:widowControl/>
        <w:spacing w:line="312" w:lineRule="auto"/>
        <w:jc w:val="left"/>
        <w:rPr>
          <w:rFonts w:asciiTheme="minorEastAsia" w:hAnsiTheme="minorEastAsia"/>
          <w:szCs w:val="21"/>
        </w:rPr>
      </w:pPr>
      <w:r w:rsidRPr="002B4751">
        <w:rPr>
          <w:rFonts w:asciiTheme="minorEastAsia" w:hAnsiTheme="minorEastAsia" w:hint="eastAsia"/>
          <w:b/>
          <w:sz w:val="32"/>
        </w:rPr>
        <w:tab/>
      </w:r>
      <w:r w:rsidRPr="002B4751">
        <w:rPr>
          <w:rFonts w:asciiTheme="minorEastAsia" w:hAnsiTheme="minorEastAsia" w:hint="eastAsia"/>
          <w:color w:val="404040" w:themeColor="text1" w:themeTint="BF"/>
          <w:szCs w:val="21"/>
        </w:rPr>
        <w:t>公司关注员工的个人成长及发展，鼓励员工尝试多种学习方式，在工作中接受不同的机会和挑战，并提供可能的一切帮助和指导，满足员工在各职业发展阶段的不同需求。</w:t>
      </w:r>
    </w:p>
    <w:p w:rsidR="00BD1DD4" w:rsidRDefault="00EE04F1" w:rsidP="000551C8">
      <w:pPr>
        <w:widowControl/>
        <w:spacing w:line="312" w:lineRule="auto"/>
        <w:jc w:val="center"/>
        <w:rPr>
          <w:noProof/>
        </w:rPr>
      </w:pPr>
      <w:r>
        <w:rPr>
          <w:rFonts w:hint="eastAsia"/>
          <w:noProof/>
        </w:rPr>
        <w:t xml:space="preserve"> </w:t>
      </w:r>
      <w:r>
        <w:rPr>
          <w:noProof/>
        </w:rPr>
        <w:t xml:space="preserve">      </w:t>
      </w:r>
      <w:r w:rsidR="005D0D07">
        <w:rPr>
          <w:noProof/>
        </w:rPr>
        <w:t xml:space="preserve"> </w:t>
      </w:r>
      <w:r w:rsidR="00BD1DD4">
        <w:rPr>
          <w:noProof/>
        </w:rPr>
        <w:drawing>
          <wp:inline distT="0" distB="0" distL="0" distR="0" wp14:anchorId="0455DA7A" wp14:editId="6CAB3EF4">
            <wp:extent cx="4991100" cy="2559838"/>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2.png"/>
                    <pic:cNvPicPr/>
                  </pic:nvPicPr>
                  <pic:blipFill>
                    <a:blip r:embed="rId18">
                      <a:extLst>
                        <a:ext uri="{28A0092B-C50C-407E-A947-70E740481C1C}">
                          <a14:useLocalDpi xmlns:a14="http://schemas.microsoft.com/office/drawing/2010/main" val="0"/>
                        </a:ext>
                      </a:extLst>
                    </a:blip>
                    <a:stretch>
                      <a:fillRect/>
                    </a:stretch>
                  </pic:blipFill>
                  <pic:spPr>
                    <a:xfrm>
                      <a:off x="0" y="0"/>
                      <a:ext cx="4994495" cy="2561579"/>
                    </a:xfrm>
                    <a:prstGeom prst="rect">
                      <a:avLst/>
                    </a:prstGeom>
                  </pic:spPr>
                </pic:pic>
              </a:graphicData>
            </a:graphic>
          </wp:inline>
        </w:drawing>
      </w:r>
      <w:r>
        <w:rPr>
          <w:noProof/>
        </w:rPr>
        <w:t xml:space="preserve"> </w:t>
      </w:r>
    </w:p>
    <w:p w:rsidR="007E70AA" w:rsidRDefault="00EE04F1" w:rsidP="00525FC1">
      <w:pPr>
        <w:widowControl/>
        <w:spacing w:line="312" w:lineRule="auto"/>
        <w:jc w:val="center"/>
        <w:rPr>
          <w:noProof/>
        </w:rPr>
      </w:pPr>
      <w:r>
        <w:rPr>
          <w:noProof/>
        </w:rPr>
        <w:t xml:space="preserve"> </w:t>
      </w:r>
      <w:r w:rsidR="005D0D07">
        <w:rPr>
          <w:noProof/>
        </w:rPr>
        <w:t xml:space="preserve"> </w:t>
      </w:r>
    </w:p>
    <w:p w:rsidR="00265EBA" w:rsidRPr="00056A45" w:rsidRDefault="00786808" w:rsidP="00BD1DD4">
      <w:pPr>
        <w:widowControl/>
        <w:spacing w:line="312" w:lineRule="auto"/>
        <w:jc w:val="center"/>
        <w:rPr>
          <w:rFonts w:asciiTheme="minorEastAsia" w:hAnsiTheme="minorEastAsia"/>
          <w:b/>
          <w:color w:val="000000" w:themeColor="text1"/>
          <w:sz w:val="40"/>
          <w:szCs w:val="21"/>
        </w:rPr>
      </w:pPr>
      <w:r w:rsidRPr="00056A45">
        <w:rPr>
          <w:rFonts w:asciiTheme="minorEastAsia" w:hAnsiTheme="minorEastAsia" w:hint="eastAsia"/>
          <w:b/>
          <w:color w:val="000000" w:themeColor="text1"/>
          <w:sz w:val="40"/>
          <w:szCs w:val="21"/>
        </w:rPr>
        <w:t>其他信息</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tblGrid>
      <w:tr w:rsidR="009F7198" w:rsidRPr="002B4751" w:rsidTr="0073002A">
        <w:tc>
          <w:tcPr>
            <w:tcW w:w="8284" w:type="dxa"/>
            <w:gridSpan w:val="2"/>
          </w:tcPr>
          <w:p w:rsidR="00457527" w:rsidRPr="002B4751" w:rsidRDefault="009F7198" w:rsidP="002A54CC">
            <w:pPr>
              <w:jc w:val="center"/>
              <w:rPr>
                <w:rFonts w:asciiTheme="minorEastAsia" w:hAnsiTheme="minorEastAsia"/>
                <w:b/>
                <w:color w:val="3267A8"/>
                <w:sz w:val="40"/>
                <w:szCs w:val="21"/>
                <w14:textFill>
                  <w14:gradFill>
                    <w14:gsLst>
                      <w14:gs w14:pos="0">
                        <w14:srgbClr w14:val="3267A8">
                          <w14:shade w14:val="30000"/>
                          <w14:satMod w14:val="115000"/>
                        </w14:srgbClr>
                      </w14:gs>
                      <w14:gs w14:pos="50000">
                        <w14:srgbClr w14:val="3267A8">
                          <w14:shade w14:val="67500"/>
                          <w14:satMod w14:val="115000"/>
                        </w14:srgbClr>
                      </w14:gs>
                      <w14:gs w14:pos="100000">
                        <w14:srgbClr w14:val="3267A8">
                          <w14:shade w14:val="100000"/>
                          <w14:satMod w14:val="115000"/>
                        </w14:srgbClr>
                      </w14:gs>
                    </w14:gsLst>
                    <w14:lin w14:ang="2700000" w14:scaled="0"/>
                  </w14:gradFill>
                </w14:textFill>
              </w:rPr>
            </w:pPr>
            <w:r w:rsidRPr="002B4751">
              <w:rPr>
                <w:rFonts w:asciiTheme="minorEastAsia" w:hAnsiTheme="minorEastAsia" w:hint="eastAsia"/>
                <w:b/>
                <w:noProof/>
                <w:color w:val="3267A8"/>
                <w:sz w:val="40"/>
                <w:szCs w:val="21"/>
              </w:rPr>
              <w:drawing>
                <wp:inline distT="0" distB="0" distL="0" distR="0" wp14:anchorId="009AFF2B" wp14:editId="553BD715">
                  <wp:extent cx="1255885" cy="170703"/>
                  <wp:effectExtent l="0" t="0" r="19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进度格.png"/>
                          <pic:cNvPicPr/>
                        </pic:nvPicPr>
                        <pic:blipFill>
                          <a:blip r:embed="rId9">
                            <a:extLst>
                              <a:ext uri="{28A0092B-C50C-407E-A947-70E740481C1C}">
                                <a14:useLocalDpi xmlns:a14="http://schemas.microsoft.com/office/drawing/2010/main" val="0"/>
                              </a:ext>
                            </a:extLst>
                          </a:blip>
                          <a:stretch>
                            <a:fillRect/>
                          </a:stretch>
                        </pic:blipFill>
                        <pic:spPr>
                          <a:xfrm>
                            <a:off x="0" y="0"/>
                            <a:ext cx="1255885" cy="170703"/>
                          </a:xfrm>
                          <a:prstGeom prst="rect">
                            <a:avLst/>
                          </a:prstGeom>
                        </pic:spPr>
                      </pic:pic>
                    </a:graphicData>
                  </a:graphic>
                </wp:inline>
              </w:drawing>
            </w:r>
          </w:p>
        </w:tc>
      </w:tr>
      <w:tr w:rsidR="009F7198" w:rsidRPr="002B4751" w:rsidTr="004A6545">
        <w:tc>
          <w:tcPr>
            <w:tcW w:w="8284" w:type="dxa"/>
            <w:gridSpan w:val="2"/>
          </w:tcPr>
          <w:p w:rsidR="009F7198" w:rsidRPr="00457527" w:rsidRDefault="009F7198" w:rsidP="00525FC1">
            <w:pPr>
              <w:widowControl/>
              <w:jc w:val="center"/>
              <w:rPr>
                <w:rFonts w:asciiTheme="minorEastAsia" w:hAnsiTheme="minorEastAsia" w:cs="+mn-cs"/>
                <w:color w:val="292C32"/>
                <w:kern w:val="24"/>
                <w:sz w:val="24"/>
                <w:szCs w:val="24"/>
              </w:rPr>
            </w:pPr>
            <w:r w:rsidRPr="00457527">
              <w:rPr>
                <w:rFonts w:asciiTheme="minorEastAsia" w:hAnsiTheme="minorEastAsia" w:cs="+mn-cs" w:hint="eastAsia"/>
                <w:b/>
                <w:color w:val="365F91" w:themeColor="accent1" w:themeShade="BF"/>
                <w:kern w:val="24"/>
                <w:sz w:val="24"/>
                <w:szCs w:val="24"/>
              </w:rPr>
              <w:t>G</w:t>
            </w:r>
            <w:r w:rsidRPr="00457527">
              <w:rPr>
                <w:rFonts w:asciiTheme="minorEastAsia" w:hAnsiTheme="minorEastAsia" w:cs="+mn-cs" w:hint="eastAsia"/>
                <w:b/>
                <w:color w:val="000000" w:themeColor="text1"/>
                <w:kern w:val="24"/>
                <w:sz w:val="24"/>
                <w:szCs w:val="24"/>
              </w:rPr>
              <w:t>o!入驻华力“芯”社区</w:t>
            </w:r>
          </w:p>
        </w:tc>
      </w:tr>
      <w:tr w:rsidR="0073002A" w:rsidRPr="002B4751" w:rsidTr="004A6545">
        <w:tc>
          <w:tcPr>
            <w:tcW w:w="4142" w:type="dxa"/>
          </w:tcPr>
          <w:p w:rsidR="0073002A" w:rsidRPr="002B4751" w:rsidRDefault="0073002A" w:rsidP="0073002A">
            <w:pPr>
              <w:spacing w:beforeLines="50" w:before="156"/>
              <w:ind w:left="708" w:hangingChars="337" w:hanging="708"/>
              <w:rPr>
                <w:rFonts w:asciiTheme="minorEastAsia" w:hAnsiTheme="minorEastAsia"/>
                <w:color w:val="404040" w:themeColor="text1" w:themeTint="BF"/>
              </w:rPr>
            </w:pPr>
            <w:r w:rsidRPr="002B4751">
              <w:rPr>
                <w:rFonts w:asciiTheme="minorEastAsia" w:hAnsiTheme="minorEastAsia" w:hint="eastAsia"/>
                <w:color w:val="404040" w:themeColor="text1" w:themeTint="BF"/>
                <w:szCs w:val="21"/>
              </w:rPr>
              <w:t>官网：http</w:t>
            </w:r>
            <w:r w:rsidR="00793271" w:rsidRPr="002B4751">
              <w:rPr>
                <w:rFonts w:asciiTheme="minorEastAsia" w:hAnsiTheme="minorEastAsia" w:hint="eastAsia"/>
                <w:color w:val="404040" w:themeColor="text1" w:themeTint="BF"/>
                <w:szCs w:val="21"/>
              </w:rPr>
              <w:t>s</w:t>
            </w:r>
            <w:r w:rsidRPr="002B4751">
              <w:rPr>
                <w:rFonts w:asciiTheme="minorEastAsia" w:hAnsiTheme="minorEastAsia" w:hint="eastAsia"/>
                <w:color w:val="404040" w:themeColor="text1" w:themeTint="BF"/>
                <w:szCs w:val="21"/>
              </w:rPr>
              <w:t>://www.hlmc.cn</w:t>
            </w:r>
            <w:r w:rsidRPr="002B4751">
              <w:rPr>
                <w:rFonts w:asciiTheme="minorEastAsia" w:hAnsiTheme="minorEastAsia" w:hint="eastAsia"/>
                <w:color w:val="404040" w:themeColor="text1" w:themeTint="BF"/>
              </w:rPr>
              <w:t xml:space="preserve"> </w:t>
            </w:r>
          </w:p>
          <w:p w:rsidR="0073002A" w:rsidRPr="002B4751" w:rsidRDefault="0073002A" w:rsidP="0073002A">
            <w:pPr>
              <w:ind w:left="708" w:hangingChars="337" w:hanging="708"/>
              <w:rPr>
                <w:rFonts w:asciiTheme="minorEastAsia" w:hAnsiTheme="minorEastAsia"/>
                <w:color w:val="404040" w:themeColor="text1" w:themeTint="BF"/>
                <w:szCs w:val="21"/>
              </w:rPr>
            </w:pPr>
            <w:r w:rsidRPr="002B4751">
              <w:rPr>
                <w:rFonts w:asciiTheme="minorEastAsia" w:hAnsiTheme="minorEastAsia" w:hint="eastAsia"/>
                <w:color w:val="404040" w:themeColor="text1" w:themeTint="BF"/>
              </w:rPr>
              <w:t>微信：华力微招聘</w:t>
            </w:r>
          </w:p>
          <w:p w:rsidR="0073002A" w:rsidRPr="002B4751" w:rsidRDefault="0073002A" w:rsidP="0073002A">
            <w:pPr>
              <w:ind w:left="708" w:hangingChars="337" w:hanging="708"/>
              <w:rPr>
                <w:rFonts w:asciiTheme="minorEastAsia" w:hAnsiTheme="minorEastAsia"/>
                <w:color w:val="404040" w:themeColor="text1" w:themeTint="BF"/>
                <w:szCs w:val="21"/>
              </w:rPr>
            </w:pPr>
            <w:r w:rsidRPr="002B4751">
              <w:rPr>
                <w:rFonts w:asciiTheme="minorEastAsia" w:hAnsiTheme="minorEastAsia" w:hint="eastAsia"/>
                <w:color w:val="404040" w:themeColor="text1" w:themeTint="BF"/>
                <w:szCs w:val="21"/>
              </w:rPr>
              <w:t>电话：（021）61871212</w:t>
            </w:r>
          </w:p>
          <w:p w:rsidR="0073002A" w:rsidRPr="002B4751" w:rsidRDefault="0073002A" w:rsidP="0073002A">
            <w:pPr>
              <w:ind w:left="708" w:hangingChars="337" w:hanging="708"/>
              <w:rPr>
                <w:rFonts w:asciiTheme="minorEastAsia" w:hAnsiTheme="minorEastAsia"/>
                <w:color w:val="404040" w:themeColor="text1" w:themeTint="BF"/>
                <w:szCs w:val="21"/>
              </w:rPr>
            </w:pPr>
            <w:r w:rsidRPr="002B4751">
              <w:rPr>
                <w:rFonts w:asciiTheme="minorEastAsia" w:hAnsiTheme="minorEastAsia" w:hint="eastAsia"/>
                <w:color w:val="404040" w:themeColor="text1" w:themeTint="BF"/>
                <w:szCs w:val="21"/>
              </w:rPr>
              <w:t>传真：（021</w:t>
            </w:r>
            <w:r w:rsidRPr="002B4751">
              <w:rPr>
                <w:rFonts w:asciiTheme="minorEastAsia" w:hAnsiTheme="minorEastAsia"/>
                <w:color w:val="404040" w:themeColor="text1" w:themeTint="BF"/>
                <w:szCs w:val="21"/>
              </w:rPr>
              <w:t>）</w:t>
            </w:r>
            <w:r w:rsidRPr="002B4751">
              <w:rPr>
                <w:rFonts w:asciiTheme="minorEastAsia" w:hAnsiTheme="minorEastAsia" w:hint="eastAsia"/>
                <w:color w:val="404040" w:themeColor="text1" w:themeTint="BF"/>
                <w:szCs w:val="21"/>
              </w:rPr>
              <w:t>61870100</w:t>
            </w:r>
          </w:p>
          <w:p w:rsidR="0073002A" w:rsidRPr="002B4751" w:rsidRDefault="0073002A" w:rsidP="0073002A">
            <w:pPr>
              <w:widowControl/>
              <w:rPr>
                <w:rFonts w:asciiTheme="minorEastAsia" w:hAnsiTheme="minorEastAsia" w:cs="+mn-cs"/>
                <w:b/>
                <w:color w:val="E36C0A" w:themeColor="accent6" w:themeShade="BF"/>
                <w:kern w:val="24"/>
                <w:sz w:val="24"/>
                <w:szCs w:val="36"/>
              </w:rPr>
            </w:pPr>
            <w:r w:rsidRPr="002B4751">
              <w:rPr>
                <w:rFonts w:asciiTheme="minorEastAsia" w:hAnsiTheme="minorEastAsia" w:hint="eastAsia"/>
                <w:color w:val="404040" w:themeColor="text1" w:themeTint="BF"/>
                <w:szCs w:val="21"/>
              </w:rPr>
              <w:t>邮编：201203</w:t>
            </w:r>
          </w:p>
        </w:tc>
        <w:tc>
          <w:tcPr>
            <w:tcW w:w="4142" w:type="dxa"/>
          </w:tcPr>
          <w:p w:rsidR="0073002A" w:rsidRPr="002B4751" w:rsidRDefault="0073002A" w:rsidP="0073002A">
            <w:pPr>
              <w:widowControl/>
              <w:rPr>
                <w:rFonts w:asciiTheme="minorEastAsia" w:hAnsiTheme="minorEastAsia" w:cs="+mn-cs"/>
                <w:b/>
                <w:color w:val="E36C0A" w:themeColor="accent6" w:themeShade="BF"/>
                <w:kern w:val="24"/>
                <w:sz w:val="24"/>
                <w:szCs w:val="36"/>
              </w:rPr>
            </w:pPr>
            <w:r w:rsidRPr="002B4751">
              <w:rPr>
                <w:rFonts w:asciiTheme="minorEastAsia" w:hAnsiTheme="minorEastAsia"/>
                <w:noProof/>
                <w:color w:val="1F497D" w:themeColor="text2"/>
                <w:sz w:val="32"/>
                <w:szCs w:val="21"/>
              </w:rPr>
              <w:drawing>
                <wp:anchor distT="0" distB="0" distL="114300" distR="114300" simplePos="0" relativeHeight="251659776" behindDoc="1" locked="0" layoutInCell="1" allowOverlap="1" wp14:anchorId="73B71EE3" wp14:editId="5328E319">
                  <wp:simplePos x="0" y="0"/>
                  <wp:positionH relativeFrom="column">
                    <wp:posOffset>1168016</wp:posOffset>
                  </wp:positionH>
                  <wp:positionV relativeFrom="paragraph">
                    <wp:posOffset>93005</wp:posOffset>
                  </wp:positionV>
                  <wp:extent cx="942975" cy="942975"/>
                  <wp:effectExtent l="0" t="0" r="9525" b="9525"/>
                  <wp:wrapThrough wrapText="bothSides">
                    <wp:wrapPolygon edited="0">
                      <wp:start x="0" y="0"/>
                      <wp:lineTo x="0" y="21382"/>
                      <wp:lineTo x="21382" y="21382"/>
                      <wp:lineTo x="21382"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4005\AppData\Local\Microsoft\Windows\Temporary Internet Files\Content.Outlook\XXLMLXZK\招聘号二微码.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002A" w:rsidRPr="002B4751" w:rsidRDefault="0073002A" w:rsidP="0073002A">
            <w:pPr>
              <w:widowControl/>
              <w:rPr>
                <w:rFonts w:asciiTheme="minorEastAsia" w:hAnsiTheme="minorEastAsia" w:cs="+mn-cs"/>
                <w:b/>
                <w:color w:val="E36C0A" w:themeColor="accent6" w:themeShade="BF"/>
                <w:kern w:val="24"/>
                <w:sz w:val="24"/>
                <w:szCs w:val="36"/>
              </w:rPr>
            </w:pPr>
          </w:p>
          <w:p w:rsidR="0073002A" w:rsidRPr="002B4751" w:rsidRDefault="0073002A" w:rsidP="0073002A">
            <w:pPr>
              <w:widowControl/>
              <w:rPr>
                <w:rFonts w:asciiTheme="minorEastAsia" w:hAnsiTheme="minorEastAsia" w:cs="+mn-cs"/>
                <w:b/>
                <w:color w:val="E36C0A" w:themeColor="accent6" w:themeShade="BF"/>
                <w:kern w:val="24"/>
                <w:sz w:val="24"/>
                <w:szCs w:val="36"/>
              </w:rPr>
            </w:pPr>
          </w:p>
          <w:p w:rsidR="0073002A" w:rsidRPr="002B4751" w:rsidRDefault="009B145A" w:rsidP="0073002A">
            <w:pPr>
              <w:widowControl/>
              <w:rPr>
                <w:rFonts w:asciiTheme="minorEastAsia" w:hAnsiTheme="minorEastAsia" w:cs="+mn-cs"/>
                <w:b/>
                <w:color w:val="E36C0A" w:themeColor="accent6" w:themeShade="BF"/>
                <w:kern w:val="24"/>
                <w:sz w:val="24"/>
                <w:szCs w:val="36"/>
              </w:rPr>
            </w:pPr>
            <w:r w:rsidRPr="002B4751">
              <w:rPr>
                <w:rFonts w:asciiTheme="minorEastAsia" w:hAnsiTheme="minorEastAsia"/>
                <w:noProof/>
                <w:color w:val="1F497D" w:themeColor="text2"/>
                <w:szCs w:val="21"/>
              </w:rPr>
              <mc:AlternateContent>
                <mc:Choice Requires="wps">
                  <w:drawing>
                    <wp:anchor distT="45720" distB="45720" distL="114300" distR="114300" simplePos="0" relativeHeight="251661824" behindDoc="0" locked="0" layoutInCell="1" allowOverlap="1" wp14:anchorId="629D2101" wp14:editId="410804EC">
                      <wp:simplePos x="0" y="0"/>
                      <wp:positionH relativeFrom="margin">
                        <wp:posOffset>910590</wp:posOffset>
                      </wp:positionH>
                      <wp:positionV relativeFrom="paragraph">
                        <wp:posOffset>512445</wp:posOffset>
                      </wp:positionV>
                      <wp:extent cx="1609725" cy="51435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14350"/>
                              </a:xfrm>
                              <a:prstGeom prst="rect">
                                <a:avLst/>
                              </a:prstGeom>
                              <a:noFill/>
                              <a:ln w="9525">
                                <a:noFill/>
                                <a:miter lim="800000"/>
                                <a:headEnd/>
                                <a:tailEnd/>
                              </a:ln>
                            </wps:spPr>
                            <wps:txbx>
                              <w:txbxContent>
                                <w:p w:rsidR="0073002A" w:rsidRDefault="0073002A" w:rsidP="0073002A">
                                  <w:pPr>
                                    <w:jc w:val="center"/>
                                  </w:pPr>
                                  <w:r>
                                    <w:rPr>
                                      <w:rFonts w:hint="eastAsia"/>
                                    </w:rPr>
                                    <w:t xml:space="preserve"> </w:t>
                                  </w:r>
                                  <w:r>
                                    <w:rPr>
                                      <w:rFonts w:hint="eastAsia"/>
                                    </w:rPr>
                                    <w:t>关注“</w:t>
                                  </w:r>
                                  <w:r w:rsidRPr="009706BA">
                                    <w:rPr>
                                      <w:rFonts w:hint="eastAsia"/>
                                      <w:b/>
                                      <w:sz w:val="24"/>
                                    </w:rPr>
                                    <w:t>华力</w:t>
                                  </w:r>
                                  <w:r w:rsidRPr="009706BA">
                                    <w:rPr>
                                      <w:b/>
                                      <w:sz w:val="24"/>
                                    </w:rPr>
                                    <w:t>微招聘</w:t>
                                  </w:r>
                                  <w:r>
                                    <w:rPr>
                                      <w:rFonts w:hint="eastAsia"/>
                                    </w:rPr>
                                    <w:t>”</w:t>
                                  </w:r>
                                </w:p>
                                <w:p w:rsidR="0073002A" w:rsidRDefault="0080337A" w:rsidP="0073002A">
                                  <w:pPr>
                                    <w:jc w:val="center"/>
                                  </w:pPr>
                                  <w:r>
                                    <w:rPr>
                                      <w:rFonts w:hint="eastAsia"/>
                                    </w:rPr>
                                    <w:t>招聘</w:t>
                                  </w:r>
                                  <w:r w:rsidR="0073002A">
                                    <w:t>动态尽在掌握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2101" id="_x0000_s1029" type="#_x0000_t202" style="position:absolute;left:0;text-align:left;margin-left:71.7pt;margin-top:40.35pt;width:126.75pt;height:40.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" filled="f" stroked="f">
                      <v:textbox>
                        <w:txbxContent>
                          <w:p w:rsidR="0073002A" w:rsidRDefault="0073002A" w:rsidP="0073002A">
                            <w:pPr>
                              <w:jc w:val="center"/>
                            </w:pPr>
                            <w:r>
                              <w:rPr>
                                <w:rFonts w:hint="eastAsia"/>
                              </w:rPr>
                              <w:t xml:space="preserve"> </w:t>
                            </w:r>
                            <w:r>
                              <w:rPr>
                                <w:rFonts w:hint="eastAsia"/>
                              </w:rPr>
                              <w:t>关注“</w:t>
                            </w:r>
                            <w:r w:rsidRPr="009706BA">
                              <w:rPr>
                                <w:rFonts w:hint="eastAsia"/>
                                <w:b/>
                                <w:sz w:val="24"/>
                              </w:rPr>
                              <w:t>华力</w:t>
                            </w:r>
                            <w:r w:rsidRPr="009706BA">
                              <w:rPr>
                                <w:b/>
                                <w:sz w:val="24"/>
                              </w:rPr>
                              <w:t>微招聘</w:t>
                            </w:r>
                            <w:r>
                              <w:rPr>
                                <w:rFonts w:hint="eastAsia"/>
                              </w:rPr>
                              <w:t>”</w:t>
                            </w:r>
                          </w:p>
                          <w:p w:rsidR="0073002A" w:rsidRDefault="0080337A" w:rsidP="0073002A">
                            <w:pPr>
                              <w:jc w:val="center"/>
                            </w:pPr>
                            <w:r>
                              <w:rPr>
                                <w:rFonts w:hint="eastAsia"/>
                              </w:rPr>
                              <w:t>招聘</w:t>
                            </w:r>
                            <w:r w:rsidR="0073002A">
                              <w:t>动态尽在掌握</w:t>
                            </w:r>
                          </w:p>
                        </w:txbxContent>
                      </v:textbox>
                      <w10:wrap type="square" anchorx="margin"/>
                    </v:shape>
                  </w:pict>
                </mc:Fallback>
              </mc:AlternateContent>
            </w:r>
          </w:p>
        </w:tc>
      </w:tr>
    </w:tbl>
    <w:p w:rsidR="00525FC1" w:rsidRDefault="00525FC1" w:rsidP="004A6545">
      <w:pPr>
        <w:jc w:val="left"/>
        <w:rPr>
          <w:color w:val="404040" w:themeColor="text1" w:themeTint="BF"/>
          <w:szCs w:val="21"/>
        </w:rPr>
      </w:pPr>
    </w:p>
    <w:p w:rsidR="00525FC1" w:rsidRDefault="00525FC1" w:rsidP="004A6545">
      <w:pPr>
        <w:jc w:val="left"/>
        <w:rPr>
          <w:color w:val="404040" w:themeColor="text1" w:themeTint="BF"/>
          <w:szCs w:val="21"/>
        </w:rPr>
      </w:pPr>
    </w:p>
    <w:p w:rsidR="00525FC1" w:rsidRDefault="00525FC1" w:rsidP="004A6545">
      <w:pPr>
        <w:jc w:val="left"/>
        <w:rPr>
          <w:color w:val="404040" w:themeColor="text1" w:themeTint="BF"/>
          <w:szCs w:val="21"/>
        </w:rPr>
      </w:pPr>
    </w:p>
    <w:p w:rsidR="00525FC1" w:rsidRDefault="00525FC1" w:rsidP="004A6545">
      <w:pPr>
        <w:jc w:val="left"/>
        <w:rPr>
          <w:color w:val="404040" w:themeColor="text1" w:themeTint="BF"/>
          <w:szCs w:val="21"/>
        </w:rPr>
      </w:pPr>
    </w:p>
    <w:p w:rsidR="00525FC1" w:rsidRPr="00525FC1" w:rsidRDefault="00204424" w:rsidP="004A6545">
      <w:pPr>
        <w:jc w:val="left"/>
        <w:rPr>
          <w:b/>
          <w:color w:val="404040" w:themeColor="text1" w:themeTint="BF"/>
          <w:szCs w:val="21"/>
        </w:rPr>
      </w:pPr>
      <w:r>
        <w:rPr>
          <w:rFonts w:hint="eastAsia"/>
          <w:b/>
          <w:color w:val="404040" w:themeColor="text1" w:themeTint="BF"/>
          <w:szCs w:val="21"/>
        </w:rPr>
        <w:t>附：热招职位</w:t>
      </w:r>
      <w:r w:rsidR="00525FC1" w:rsidRPr="00525FC1">
        <w:rPr>
          <w:rFonts w:hint="eastAsia"/>
          <w:b/>
          <w:color w:val="404040" w:themeColor="text1" w:themeTint="BF"/>
          <w:szCs w:val="21"/>
        </w:rPr>
        <w:t>描述</w:t>
      </w:r>
    </w:p>
    <w:p w:rsidR="00525FC1" w:rsidRDefault="00525FC1" w:rsidP="004A6545">
      <w:pPr>
        <w:jc w:val="left"/>
        <w:rPr>
          <w:color w:val="404040" w:themeColor="text1" w:themeTint="BF"/>
          <w:szCs w:val="21"/>
        </w:rPr>
      </w:pPr>
    </w:p>
    <w:p w:rsidR="00525FC1" w:rsidRPr="0009736B" w:rsidRDefault="00525FC1" w:rsidP="004A6545">
      <w:pPr>
        <w:jc w:val="left"/>
        <w:rPr>
          <w:color w:val="404040" w:themeColor="text1" w:themeTint="BF"/>
          <w:sz w:val="24"/>
        </w:rPr>
        <w:sectPr w:rsidR="00525FC1" w:rsidRPr="0009736B" w:rsidSect="00592EE7">
          <w:headerReference w:type="default" r:id="rId20"/>
          <w:footerReference w:type="default" r:id="rId21"/>
          <w:pgSz w:w="11906" w:h="16838"/>
          <w:pgMar w:top="1134" w:right="1797" w:bottom="1134" w:left="1797" w:header="851" w:footer="992" w:gutter="0"/>
          <w:cols w:space="425"/>
          <w:docGrid w:type="lines" w:linePitch="312"/>
        </w:sectPr>
      </w:pPr>
    </w:p>
    <w:p w:rsidR="00181C97" w:rsidRPr="00AE6043" w:rsidRDefault="004A6545" w:rsidP="00181C97">
      <w:pPr>
        <w:widowControl/>
        <w:jc w:val="center"/>
        <w:rPr>
          <w:rFonts w:ascii="黑体" w:eastAsia="黑体" w:hAnsi="黑体" w:cs="Times New Roman"/>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pPr>
      <w:bookmarkStart w:id="3" w:name="OLE_LINK1"/>
      <w:bookmarkStart w:id="4" w:name="OLE_LINK2"/>
      <w:bookmarkStart w:id="5" w:name="OLE_LINK3"/>
      <w:bookmarkStart w:id="6" w:name="OLE_LINK4"/>
      <w:r w:rsidRPr="00AE6043">
        <w:rPr>
          <w:rFonts w:ascii="黑体" w:eastAsia="黑体" w:hAnsi="黑体" w:cs="Times New Roman" w:hint="eastAsia"/>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lastRenderedPageBreak/>
        <w:t>上海华力</w:t>
      </w:r>
      <w:r w:rsidR="00181C97" w:rsidRPr="00AE6043">
        <w:rPr>
          <w:rFonts w:ascii="黑体" w:eastAsia="黑体" w:hAnsi="黑体" w:cs="Times New Roman" w:hint="eastAsia"/>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202</w:t>
      </w:r>
      <w:r w:rsidR="007629B1" w:rsidRPr="00AE6043">
        <w:rPr>
          <w:rFonts w:ascii="黑体" w:eastAsia="黑体" w:hAnsi="黑体" w:cs="Times New Roman"/>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5</w:t>
      </w:r>
      <w:r w:rsidR="00181C97" w:rsidRPr="00AE6043">
        <w:rPr>
          <w:rFonts w:ascii="黑体" w:eastAsia="黑体" w:hAnsi="黑体" w:cs="Times New Roman" w:hint="eastAsia"/>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届</w:t>
      </w:r>
      <w:r w:rsidRPr="00AE6043">
        <w:rPr>
          <w:rFonts w:ascii="黑体" w:eastAsia="黑体" w:hAnsi="黑体" w:cs="Times New Roman" w:hint="eastAsia"/>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校招</w:t>
      </w:r>
      <w:r w:rsidR="00601010" w:rsidRPr="00AE6043">
        <w:rPr>
          <w:rFonts w:ascii="黑体" w:eastAsia="黑体" w:hAnsi="黑体" w:cs="Times New Roman" w:hint="eastAsia"/>
          <w:outline/>
          <w:color w:val="E36C0A" w:themeColor="accent6" w:themeShade="BF"/>
          <w:sz w:val="48"/>
          <w:szCs w:val="110"/>
          <w14:glow w14:rad="63500">
            <w14:srgbClr w14:val="A5A5A5">
              <w14:alpha w14:val="60000"/>
              <w14:satMod w14:val="175000"/>
            </w14:srgbClr>
          </w14:glow>
          <w14:shadow w14:blurRad="63500" w14:dist="50800" w14:dir="18900000" w14:sx="0" w14:sy="0" w14:kx="0" w14:ky="0" w14:algn="none">
            <w14:srgbClr w14:val="000000">
              <w14:alpha w14:val="50000"/>
            </w14:srgbClr>
          </w14:shadow>
          <w14:textOutline w14:w="19050" w14:cap="flat" w14:cmpd="sng" w14:algn="ctr">
            <w14:noFill/>
            <w14:prstDash w14:val="solid"/>
            <w14:round/>
          </w14:textOutline>
        </w:rPr>
        <w:t>岗位</w:t>
      </w:r>
    </w:p>
    <w:bookmarkEnd w:id="0"/>
    <w:bookmarkEnd w:id="1"/>
    <w:bookmarkEnd w:id="3"/>
    <w:bookmarkEnd w:id="4"/>
    <w:bookmarkEnd w:id="5"/>
    <w:bookmarkEnd w:id="6"/>
    <w:p w:rsidR="007C7022" w:rsidRPr="00C11BCB" w:rsidRDefault="007C7022" w:rsidP="007C7022">
      <w:pPr>
        <w:widowControl/>
        <w:tabs>
          <w:tab w:val="left" w:pos="1845"/>
          <w:tab w:val="center" w:pos="4153"/>
        </w:tabs>
        <w:jc w:val="center"/>
        <w:rPr>
          <w:rFonts w:asciiTheme="minorEastAsia" w:hAnsiTheme="minorEastAsia"/>
          <w:b/>
          <w:color w:val="17365D" w:themeColor="text2" w:themeShade="BF"/>
          <w:sz w:val="36"/>
          <w14:shadow w14:blurRad="63500" w14:dist="50800" w14:dir="18900000" w14:sx="0" w14:sy="0" w14:kx="0" w14:ky="0" w14:algn="none">
            <w14:srgbClr w14:val="000000">
              <w14:alpha w14:val="50000"/>
            </w14:srgbClr>
          </w14:shadow>
        </w:rPr>
      </w:pPr>
      <w:r w:rsidRPr="00C11BCB">
        <w:rPr>
          <w:rFonts w:asciiTheme="minorEastAsia" w:hAnsiTheme="minorEastAsia" w:hint="eastAsia"/>
          <w:b/>
          <w:color w:val="17365D" w:themeColor="text2" w:themeShade="BF"/>
          <w:sz w:val="36"/>
          <w14:shadow w14:blurRad="63500" w14:dist="50800" w14:dir="18900000" w14:sx="0" w14:sy="0" w14:kx="0" w14:ky="0" w14:algn="none">
            <w14:srgbClr w14:val="000000">
              <w14:alpha w14:val="50000"/>
            </w14:srgbClr>
          </w14:shadow>
        </w:rPr>
        <w:t>工作地点：上海</w:t>
      </w: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1</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.先进工艺研发工程师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 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 材料、化学/化工、光学、物理、微电子、计算机等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Pr="00EE04F1" w:rsidRDefault="007C7022" w:rsidP="007C7022">
      <w:pPr>
        <w:pStyle w:val="a7"/>
        <w:numPr>
          <w:ilvl w:val="0"/>
          <w:numId w:val="17"/>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负责新工艺流程中具体工艺（如光刻，干刻，薄膜，离子注入，湿法等）的开发和建立，满足工艺规格的要求；</w:t>
      </w:r>
    </w:p>
    <w:p w:rsidR="007C7022" w:rsidRPr="00EE04F1" w:rsidRDefault="007C7022" w:rsidP="007C7022">
      <w:pPr>
        <w:pStyle w:val="a7"/>
        <w:numPr>
          <w:ilvl w:val="0"/>
          <w:numId w:val="17"/>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维护工艺稳定，优化工艺参数，减少工艺缺陷，提升制品良品率；处理工艺过程中出现的各种问题，保证研发项目按预定计划顺利实施完成；</w:t>
      </w:r>
    </w:p>
    <w:p w:rsidR="007C7022" w:rsidRPr="00EE04F1" w:rsidRDefault="007C7022" w:rsidP="007C7022">
      <w:pPr>
        <w:pStyle w:val="a7"/>
        <w:numPr>
          <w:ilvl w:val="0"/>
          <w:numId w:val="17"/>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收集实验数据，整理实验报告，准备技术文档，完成技术转移工作；</w:t>
      </w:r>
    </w:p>
    <w:p w:rsidR="007C7022" w:rsidRPr="00EE04F1" w:rsidRDefault="007C7022" w:rsidP="007C7022">
      <w:pPr>
        <w:pStyle w:val="a7"/>
        <w:numPr>
          <w:ilvl w:val="0"/>
          <w:numId w:val="17"/>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完成新工艺、新材料、新设备的评估、引进工作。</w:t>
      </w: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2</w:t>
      </w:r>
      <w:r>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.先进工艺集成研发工程师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 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专业：集成电路、电子、物理、计算机、自动控制、材料、化学等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Pr="00EE04F1" w:rsidRDefault="007C7022" w:rsidP="007C7022">
      <w:pPr>
        <w:pStyle w:val="a7"/>
        <w:numPr>
          <w:ilvl w:val="0"/>
          <w:numId w:val="18"/>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负责新工艺及新技术的开发，制定工艺流程及具体步骤规格，并使之适于量产；</w:t>
      </w:r>
    </w:p>
    <w:p w:rsidR="007C7022" w:rsidRPr="00EE04F1" w:rsidRDefault="007C7022" w:rsidP="007C7022">
      <w:pPr>
        <w:pStyle w:val="a7"/>
        <w:numPr>
          <w:ilvl w:val="0"/>
          <w:numId w:val="18"/>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通过不良解析、工艺优化、器件电性分析，对策立项和改善措施实施，提高良品率并通过可靠性验证；</w:t>
      </w:r>
    </w:p>
    <w:p w:rsidR="007C7022" w:rsidRPr="00EE04F1" w:rsidRDefault="007C7022" w:rsidP="007C7022">
      <w:pPr>
        <w:pStyle w:val="a7"/>
        <w:numPr>
          <w:ilvl w:val="0"/>
          <w:numId w:val="18"/>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推动工艺的简化和优化，参与新设备、新材料的评估。</w:t>
      </w: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3</w:t>
      </w:r>
      <w:r>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.器件模型工程师</w:t>
      </w:r>
    </w:p>
    <w:p w:rsidR="007C7022" w:rsidRDefault="007C7022" w:rsidP="007C7022">
      <w:pPr>
        <w:widowControl/>
        <w:rPr>
          <w:rFonts w:ascii="等线" w:eastAsia="等线" w:hAnsi="等线" w:cs="宋体"/>
          <w:color w:val="000000"/>
          <w:kern w:val="0"/>
          <w:sz w:val="22"/>
        </w:rPr>
      </w:pPr>
      <w:r>
        <w:rPr>
          <w:rFonts w:asciiTheme="minorEastAsia" w:hAnsiTheme="minorEastAsia" w:hint="eastAsia"/>
          <w:color w:val="404040" w:themeColor="text1" w:themeTint="BF"/>
        </w:rPr>
        <w:t>学历: 博士</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 集成电路、微电子、物理、计算机</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Pr="00EE04F1" w:rsidRDefault="007C7022" w:rsidP="007C7022">
      <w:pPr>
        <w:pStyle w:val="a7"/>
        <w:numPr>
          <w:ilvl w:val="0"/>
          <w:numId w:val="19"/>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负责先进逻辑器件, 高压器件(LDMOS), Flash器件的调试及优化，配合研发需要，不断地执行改善计划；</w:t>
      </w:r>
    </w:p>
    <w:p w:rsidR="007C7022" w:rsidRPr="00EE04F1" w:rsidRDefault="007C7022" w:rsidP="007C7022">
      <w:pPr>
        <w:pStyle w:val="a7"/>
        <w:numPr>
          <w:ilvl w:val="0"/>
          <w:numId w:val="19"/>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负责制定实验计划，对实验制品进行电性测试及分析，并完成实验报告；</w:t>
      </w:r>
    </w:p>
    <w:p w:rsidR="007C7022" w:rsidRPr="00EE04F1" w:rsidRDefault="007C7022" w:rsidP="007C7022">
      <w:pPr>
        <w:pStyle w:val="a7"/>
        <w:numPr>
          <w:ilvl w:val="0"/>
          <w:numId w:val="19"/>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配合集成工程师，改善器件性能，提升制品良品率；</w:t>
      </w:r>
    </w:p>
    <w:p w:rsidR="007C7022" w:rsidRPr="00EE04F1" w:rsidRDefault="007C7022" w:rsidP="007C7022">
      <w:pPr>
        <w:pStyle w:val="a7"/>
        <w:numPr>
          <w:ilvl w:val="0"/>
          <w:numId w:val="19"/>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处理实验制品生产中的异常事故，使制品生产流畅进行。</w:t>
      </w:r>
    </w:p>
    <w:p w:rsidR="007C7022" w:rsidRPr="00BF3527"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lastRenderedPageBreak/>
        <w:t>4</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.华力人才训练营</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学历：本科及以上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专业：电子、物理、材料、化学、机械、机电、电气自动化、测控、工业工程等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Default="007C7022" w:rsidP="007C7022">
      <w:pPr>
        <w:pStyle w:val="a7"/>
        <w:numPr>
          <w:ilvl w:val="0"/>
          <w:numId w:val="12"/>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大类统招进入华力人才训练营，进行为期一年的沉浸式培训，理论和实践双管齐下，深入项目和班组。学习内容覆盖制造、设备、工艺，动力和产品品质。未来定岗方向有：工程技术类、智能制造类、设计研发类、产品品质类、动力安环类、综合职能类等；</w:t>
      </w:r>
    </w:p>
    <w:p w:rsidR="007C7022" w:rsidRPr="00EE04F1" w:rsidRDefault="007C7022" w:rsidP="007C7022">
      <w:pPr>
        <w:pStyle w:val="a7"/>
        <w:numPr>
          <w:ilvl w:val="0"/>
          <w:numId w:val="12"/>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工作需要翻班。</w:t>
      </w:r>
    </w:p>
    <w:p w:rsidR="007C7022" w:rsidRDefault="007C7022" w:rsidP="007C7022">
      <w:pPr>
        <w:rPr>
          <w:rFonts w:asciiTheme="minorEastAsia" w:hAnsiTheme="minorEastAsia"/>
          <w:color w:val="404040" w:themeColor="text1" w:themeTint="BF"/>
        </w:rPr>
      </w:pPr>
    </w:p>
    <w:p w:rsidR="007C7022" w:rsidRPr="00825E21" w:rsidRDefault="007C7022" w:rsidP="007C7022">
      <w:pPr>
        <w:rPr>
          <w:rFonts w:asciiTheme="minorEastAsia" w:hAnsiTheme="minorEastAsia"/>
          <w:color w:val="404040" w:themeColor="text1" w:themeTint="BF"/>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5</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.工艺工程师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专业：材料、化学/化工、物理、微电子等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Default="007C7022" w:rsidP="007C7022">
      <w:pPr>
        <w:pStyle w:val="a7"/>
        <w:numPr>
          <w:ilvl w:val="0"/>
          <w:numId w:val="13"/>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减少工艺缺陷，改进工艺条件，维护工艺的稳定性，提高成品率；</w:t>
      </w:r>
    </w:p>
    <w:p w:rsidR="007C7022" w:rsidRPr="00EE04F1" w:rsidRDefault="007C7022" w:rsidP="007C7022">
      <w:pPr>
        <w:pStyle w:val="a7"/>
        <w:numPr>
          <w:ilvl w:val="0"/>
          <w:numId w:val="13"/>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 xml:space="preserve"> 通过优化工艺条件等方法，提高生产效率，保证产能需求；</w:t>
      </w:r>
    </w:p>
    <w:p w:rsidR="007C7022" w:rsidRPr="00EE04F1" w:rsidRDefault="007C7022" w:rsidP="007C7022">
      <w:pPr>
        <w:pStyle w:val="a7"/>
        <w:numPr>
          <w:ilvl w:val="0"/>
          <w:numId w:val="13"/>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通过Second Source、优化作业条件等方法，不断降低成本；</w:t>
      </w:r>
    </w:p>
    <w:p w:rsidR="007C7022" w:rsidRPr="00EE04F1" w:rsidRDefault="007C7022" w:rsidP="007C7022">
      <w:pPr>
        <w:pStyle w:val="a7"/>
        <w:numPr>
          <w:ilvl w:val="0"/>
          <w:numId w:val="13"/>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参与新材料的评估，协助设备工程师进行相关问题的调查，做好工艺设备的选型、安装调试，按时移交，满足产能需求。</w:t>
      </w:r>
    </w:p>
    <w:p w:rsidR="007C7022" w:rsidRPr="00EE04F1" w:rsidRDefault="007C7022" w:rsidP="007C7022">
      <w:pPr>
        <w:pStyle w:val="a7"/>
        <w:numPr>
          <w:ilvl w:val="0"/>
          <w:numId w:val="13"/>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工作需要翻班。</w:t>
      </w: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6</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.工艺集成工程师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专业：微电子、材料、物理等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Default="007C7022" w:rsidP="007C7022">
      <w:pPr>
        <w:numPr>
          <w:ilvl w:val="0"/>
          <w:numId w:val="2"/>
        </w:numPr>
        <w:rPr>
          <w:rFonts w:asciiTheme="minorEastAsia" w:hAnsiTheme="minorEastAsia"/>
          <w:color w:val="404040" w:themeColor="text1" w:themeTint="BF"/>
        </w:rPr>
      </w:pPr>
      <w:r>
        <w:rPr>
          <w:rFonts w:asciiTheme="minorEastAsia" w:hAnsiTheme="minorEastAsia" w:hint="eastAsia"/>
          <w:color w:val="404040" w:themeColor="text1" w:themeTint="BF"/>
        </w:rPr>
        <w:t>通过不良解析、工艺优化，对策立项和改善措施实施，提高良品率；</w:t>
      </w:r>
    </w:p>
    <w:p w:rsidR="007C7022" w:rsidRDefault="007C7022" w:rsidP="007C7022">
      <w:pPr>
        <w:numPr>
          <w:ilvl w:val="0"/>
          <w:numId w:val="2"/>
        </w:numPr>
        <w:rPr>
          <w:rFonts w:asciiTheme="minorEastAsia" w:hAnsiTheme="minorEastAsia"/>
          <w:color w:val="404040" w:themeColor="text1" w:themeTint="BF"/>
        </w:rPr>
      </w:pPr>
      <w:r>
        <w:rPr>
          <w:rFonts w:asciiTheme="minorEastAsia" w:hAnsiTheme="minorEastAsia" w:hint="eastAsia"/>
          <w:color w:val="404040" w:themeColor="text1" w:themeTint="BF"/>
        </w:rPr>
        <w:t>推动工艺的优化，提高产品Cp/Cpk,不断地创造和展开新技术，参与新设备的评估，提高生产能力和品质；</w:t>
      </w:r>
    </w:p>
    <w:p w:rsidR="007C7022" w:rsidRDefault="007C7022" w:rsidP="007C7022">
      <w:pPr>
        <w:numPr>
          <w:ilvl w:val="0"/>
          <w:numId w:val="2"/>
        </w:numPr>
        <w:rPr>
          <w:rFonts w:asciiTheme="minorEastAsia" w:hAnsiTheme="minorEastAsia"/>
          <w:color w:val="404040" w:themeColor="text1" w:themeTint="BF"/>
        </w:rPr>
      </w:pPr>
      <w:r>
        <w:rPr>
          <w:rFonts w:asciiTheme="minorEastAsia" w:hAnsiTheme="minorEastAsia" w:hint="eastAsia"/>
          <w:color w:val="404040" w:themeColor="text1" w:themeTint="BF"/>
        </w:rPr>
        <w:t>协调处理制品生产中的异常事故，采取对策，降低STOP LOT率和废弃率；提高品质，提高客户满意度；</w:t>
      </w:r>
    </w:p>
    <w:p w:rsidR="007C7022" w:rsidRDefault="007C7022" w:rsidP="007C7022">
      <w:pPr>
        <w:numPr>
          <w:ilvl w:val="0"/>
          <w:numId w:val="2"/>
        </w:numPr>
        <w:rPr>
          <w:rFonts w:asciiTheme="minorEastAsia" w:hAnsiTheme="minorEastAsia"/>
          <w:color w:val="404040" w:themeColor="text1" w:themeTint="BF"/>
        </w:rPr>
      </w:pPr>
      <w:r>
        <w:rPr>
          <w:rFonts w:asciiTheme="minorEastAsia" w:hAnsiTheme="minorEastAsia" w:hint="eastAsia"/>
          <w:color w:val="404040" w:themeColor="text1" w:themeTint="BF"/>
        </w:rPr>
        <w:t>工作需要翻班</w:t>
      </w: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lastRenderedPageBreak/>
        <w:t>7</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.工程支援工程师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学历：本科及以上</w:t>
      </w:r>
    </w:p>
    <w:p w:rsidR="007C7022" w:rsidRDefault="007C7022" w:rsidP="007C7022">
      <w:pPr>
        <w:widowControl/>
        <w:rPr>
          <w:rFonts w:asciiTheme="minorEastAsia" w:hAnsiTheme="minorEastAsia"/>
          <w:color w:val="404040" w:themeColor="text1" w:themeTint="BF"/>
        </w:rPr>
      </w:pPr>
      <w:r>
        <w:rPr>
          <w:rFonts w:asciiTheme="minorEastAsia" w:hAnsiTheme="minorEastAsia" w:hint="eastAsia"/>
          <w:color w:val="404040" w:themeColor="text1" w:themeTint="BF"/>
        </w:rPr>
        <w:t>专业：数学、软件开发、统计、电子信息、自动化等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Default="007C7022" w:rsidP="007C7022">
      <w:pPr>
        <w:pStyle w:val="a7"/>
        <w:numPr>
          <w:ilvl w:val="0"/>
          <w:numId w:val="4"/>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负责对YMS（良率管理及数据分析）系统的应用级维护和管理，确保系统稳定运行，并为系统应用部门提供技术支持和指导、培训等；</w:t>
      </w:r>
    </w:p>
    <w:p w:rsidR="007C7022" w:rsidRDefault="007C7022" w:rsidP="007C7022">
      <w:pPr>
        <w:pStyle w:val="a7"/>
        <w:numPr>
          <w:ilvl w:val="0"/>
          <w:numId w:val="4"/>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负责对包括CP、WAT、Metrology、Running History、Defect等多种工程数据的进行整合、清洗以及管理；</w:t>
      </w:r>
    </w:p>
    <w:p w:rsidR="007C7022" w:rsidRDefault="007C7022" w:rsidP="007C7022">
      <w:pPr>
        <w:pStyle w:val="a7"/>
        <w:numPr>
          <w:ilvl w:val="0"/>
          <w:numId w:val="4"/>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为工程技术等部门提供报表分析、工程记录等电子化系统信息系统的开发、优化、完善等支持；</w:t>
      </w:r>
    </w:p>
    <w:p w:rsidR="007C7022" w:rsidRDefault="007C7022" w:rsidP="007C7022">
      <w:pPr>
        <w:pStyle w:val="a7"/>
        <w:numPr>
          <w:ilvl w:val="0"/>
          <w:numId w:val="4"/>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基于传统数据架构和大数据架构的数据分析平台开发和维护，运用统计学、数据挖掘、机器学习、视觉技术等分析方法为工程技术部门的生产监控、质量管理、品质提升、优化效率提供支持和解决方案。</w:t>
      </w:r>
    </w:p>
    <w:p w:rsidR="007C7022" w:rsidRPr="000610BD" w:rsidRDefault="007C7022" w:rsidP="007C7022">
      <w:pPr>
        <w:rPr>
          <w:rFonts w:asciiTheme="minorEastAsia" w:hAnsiTheme="minorEastAsia"/>
          <w:color w:val="FF0000"/>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8</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.OPC(光学临近效应修正)工程师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 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w:t>
      </w:r>
      <w:r>
        <w:t xml:space="preserve"> </w:t>
      </w:r>
      <w:r>
        <w:rPr>
          <w:rFonts w:asciiTheme="minorEastAsia" w:hAnsiTheme="minorEastAsia" w:hint="eastAsia"/>
          <w:color w:val="404040" w:themeColor="text1" w:themeTint="BF"/>
        </w:rPr>
        <w:t>电子、物理、光学、计算机等</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Pr="00EE04F1" w:rsidRDefault="007C7022" w:rsidP="007C7022">
      <w:pPr>
        <w:pStyle w:val="a7"/>
        <w:numPr>
          <w:ilvl w:val="0"/>
          <w:numId w:val="16"/>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负责OPC数据分析，OPC模型建立及验证，OPC程序建立，OPC持续改进以达成研发目标</w:t>
      </w:r>
      <w:r>
        <w:rPr>
          <w:rFonts w:asciiTheme="minorEastAsia" w:hAnsiTheme="minorEastAsia" w:hint="eastAsia"/>
          <w:color w:val="404040" w:themeColor="text1" w:themeTint="BF"/>
        </w:rPr>
        <w:t>；</w:t>
      </w:r>
      <w:r w:rsidRPr="00EE04F1">
        <w:rPr>
          <w:rFonts w:asciiTheme="minorEastAsia" w:hAnsiTheme="minorEastAsia" w:hint="eastAsia"/>
          <w:color w:val="404040" w:themeColor="text1" w:themeTint="BF"/>
        </w:rPr>
        <w:t xml:space="preserve"> </w:t>
      </w:r>
    </w:p>
    <w:p w:rsidR="007C7022" w:rsidRPr="00EE04F1" w:rsidRDefault="007C7022" w:rsidP="007C7022">
      <w:pPr>
        <w:pStyle w:val="a7"/>
        <w:numPr>
          <w:ilvl w:val="0"/>
          <w:numId w:val="16"/>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OPC模型建立及验证，先进工艺OPC，Litho相关RET技术研究</w:t>
      </w:r>
      <w:r>
        <w:rPr>
          <w:rFonts w:asciiTheme="minorEastAsia" w:hAnsiTheme="minorEastAsia" w:hint="eastAsia"/>
          <w:color w:val="404040" w:themeColor="text1" w:themeTint="BF"/>
        </w:rPr>
        <w:t>；</w:t>
      </w:r>
      <w:r w:rsidRPr="00EE04F1">
        <w:rPr>
          <w:rFonts w:asciiTheme="minorEastAsia" w:hAnsiTheme="minorEastAsia" w:hint="eastAsia"/>
          <w:color w:val="404040" w:themeColor="text1" w:themeTint="BF"/>
        </w:rPr>
        <w:t xml:space="preserve"> </w:t>
      </w:r>
    </w:p>
    <w:p w:rsidR="007C7022" w:rsidRPr="00EE04F1" w:rsidRDefault="007C7022" w:rsidP="007C7022">
      <w:pPr>
        <w:pStyle w:val="a7"/>
        <w:numPr>
          <w:ilvl w:val="0"/>
          <w:numId w:val="16"/>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支持集成和Tapeout,对应新产品流程, 程序编制, 提高良品率等工作</w:t>
      </w:r>
      <w:r>
        <w:rPr>
          <w:rFonts w:asciiTheme="minorEastAsia" w:hAnsiTheme="minorEastAsia" w:hint="eastAsia"/>
          <w:color w:val="404040" w:themeColor="text1" w:themeTint="BF"/>
        </w:rPr>
        <w:t>；</w:t>
      </w:r>
    </w:p>
    <w:p w:rsidR="007C7022" w:rsidRPr="00EE04F1" w:rsidRDefault="007C7022" w:rsidP="007C7022">
      <w:pPr>
        <w:pStyle w:val="a7"/>
        <w:numPr>
          <w:ilvl w:val="0"/>
          <w:numId w:val="16"/>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做好OPC对Fab的工艺转移工作</w:t>
      </w:r>
      <w:r>
        <w:rPr>
          <w:rFonts w:asciiTheme="minorEastAsia" w:hAnsiTheme="minorEastAsia" w:hint="eastAsia"/>
          <w:color w:val="404040" w:themeColor="text1" w:themeTint="BF"/>
        </w:rPr>
        <w:t>。</w:t>
      </w:r>
    </w:p>
    <w:p w:rsidR="007C7022"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Default="007C7022" w:rsidP="007C7022">
      <w:pPr>
        <w:tabs>
          <w:tab w:val="left" w:pos="284"/>
          <w:tab w:val="left" w:pos="426"/>
        </w:tabs>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9</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w:t>
      </w:r>
      <w:r w:rsidRPr="006E1215">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 xml:space="preserve"> </w:t>
      </w:r>
      <w:r>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可靠性分析研发工程师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 硕士及以上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专业：微电子、物理、材料、自动控制等理工科专业</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Default="007C7022" w:rsidP="007C7022">
      <w:pPr>
        <w:pStyle w:val="a7"/>
        <w:numPr>
          <w:ilvl w:val="0"/>
          <w:numId w:val="9"/>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理解并掌握可靠性项目与评估、测试方法；负责工艺可靠性测试键设计与可靠性测试  分析；可靠性新方法和模型的开发；</w:t>
      </w:r>
    </w:p>
    <w:p w:rsidR="007C7022" w:rsidRDefault="007C7022" w:rsidP="007C7022">
      <w:pPr>
        <w:pStyle w:val="a7"/>
        <w:numPr>
          <w:ilvl w:val="0"/>
          <w:numId w:val="9"/>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产品可靠性测试与程序开发；测试异常分析与相关问题解决；</w:t>
      </w:r>
    </w:p>
    <w:p w:rsidR="007C7022" w:rsidRDefault="007C7022" w:rsidP="007C7022">
      <w:pPr>
        <w:pStyle w:val="a7"/>
        <w:numPr>
          <w:ilvl w:val="0"/>
          <w:numId w:val="9"/>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与失效分析部门合作推进可靠性失效样品分析查找原因；进行失效机理研究；</w:t>
      </w:r>
    </w:p>
    <w:p w:rsidR="007C7022" w:rsidRDefault="007C7022" w:rsidP="007C7022">
      <w:pPr>
        <w:pStyle w:val="a7"/>
        <w:numPr>
          <w:ilvl w:val="0"/>
          <w:numId w:val="9"/>
        </w:numPr>
        <w:ind w:firstLineChars="0"/>
        <w:rPr>
          <w:rFonts w:asciiTheme="minorEastAsia" w:hAnsiTheme="minorEastAsia"/>
          <w:color w:val="404040" w:themeColor="text1" w:themeTint="BF"/>
        </w:rPr>
      </w:pPr>
      <w:r>
        <w:rPr>
          <w:rFonts w:asciiTheme="minorEastAsia" w:hAnsiTheme="minorEastAsia" w:hint="eastAsia"/>
          <w:color w:val="404040" w:themeColor="text1" w:themeTint="BF"/>
        </w:rPr>
        <w:t>负责可靠性评估，撰写可靠性测试评估报告，推进可靠性相关工艺改善。</w:t>
      </w:r>
    </w:p>
    <w:p w:rsidR="007C7022" w:rsidRPr="006E1215" w:rsidRDefault="007C7022" w:rsidP="007C7022">
      <w:pPr>
        <w:rPr>
          <w:rFonts w:asciiTheme="minorEastAsia" w:hAnsiTheme="minorEastAsia"/>
          <w:color w:val="404040" w:themeColor="text1" w:themeTint="BF"/>
        </w:rPr>
      </w:pPr>
    </w:p>
    <w:p w:rsidR="007C7022" w:rsidRDefault="007C7022" w:rsidP="007C7022">
      <w:pPr>
        <w:rPr>
          <w:rFonts w:asciiTheme="minorEastAsia" w:hAnsiTheme="minorEastAsia"/>
          <w:color w:val="404040" w:themeColor="text1" w:themeTint="BF"/>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10</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.质量工程师</w:t>
      </w:r>
    </w:p>
    <w:p w:rsidR="007C7022" w:rsidRPr="00F54D2C" w:rsidRDefault="007C7022" w:rsidP="007C7022">
      <w:pPr>
        <w:pStyle w:val="x"/>
        <w:rPr>
          <w:b w:val="0"/>
          <w:color w:val="auto"/>
          <w:sz w:val="21"/>
          <w:szCs w:val="21"/>
        </w:rPr>
      </w:pPr>
      <w:r w:rsidRPr="00F54D2C">
        <w:rPr>
          <w:rFonts w:hint="eastAsia"/>
          <w:b w:val="0"/>
          <w:color w:val="auto"/>
          <w:sz w:val="21"/>
          <w:szCs w:val="21"/>
        </w:rPr>
        <w:t>学历：本科及以上</w:t>
      </w:r>
    </w:p>
    <w:p w:rsidR="007C7022" w:rsidRPr="00F54D2C" w:rsidRDefault="007C7022" w:rsidP="007C7022">
      <w:pPr>
        <w:pStyle w:val="x"/>
        <w:rPr>
          <w:b w:val="0"/>
          <w:color w:val="auto"/>
          <w:sz w:val="21"/>
          <w:szCs w:val="21"/>
        </w:rPr>
      </w:pPr>
      <w:r w:rsidRPr="00F54D2C">
        <w:rPr>
          <w:rFonts w:hint="eastAsia"/>
          <w:b w:val="0"/>
          <w:color w:val="auto"/>
          <w:sz w:val="21"/>
          <w:szCs w:val="21"/>
        </w:rPr>
        <w:t>专业：电子类、材料类、化学类、机械类、管理类等专业</w:t>
      </w:r>
      <w:r>
        <w:rPr>
          <w:rFonts w:hint="eastAsia"/>
          <w:b w:val="0"/>
          <w:color w:val="auto"/>
          <w:sz w:val="21"/>
          <w:szCs w:val="21"/>
        </w:rPr>
        <w:t xml:space="preserve"> </w:t>
      </w:r>
    </w:p>
    <w:p w:rsidR="007C7022" w:rsidRPr="00F54D2C" w:rsidRDefault="007C7022" w:rsidP="007C7022">
      <w:pPr>
        <w:pStyle w:val="x"/>
        <w:rPr>
          <w:b w:val="0"/>
          <w:color w:val="auto"/>
          <w:sz w:val="21"/>
          <w:szCs w:val="21"/>
        </w:rPr>
      </w:pPr>
      <w:r w:rsidRPr="00F54D2C">
        <w:rPr>
          <w:rFonts w:hint="eastAsia"/>
          <w:b w:val="0"/>
          <w:color w:val="auto"/>
          <w:sz w:val="21"/>
          <w:szCs w:val="21"/>
        </w:rPr>
        <w:t>职位描述：</w:t>
      </w:r>
    </w:p>
    <w:p w:rsidR="007C7022" w:rsidRPr="00F54D2C" w:rsidRDefault="007C7022" w:rsidP="007C7022">
      <w:pPr>
        <w:pStyle w:val="x"/>
        <w:numPr>
          <w:ilvl w:val="0"/>
          <w:numId w:val="27"/>
        </w:numPr>
        <w:rPr>
          <w:b w:val="0"/>
          <w:color w:val="auto"/>
          <w:sz w:val="21"/>
          <w:szCs w:val="21"/>
        </w:rPr>
      </w:pPr>
      <w:r w:rsidRPr="00F54D2C">
        <w:rPr>
          <w:rFonts w:hint="eastAsia"/>
          <w:b w:val="0"/>
          <w:color w:val="auto"/>
          <w:sz w:val="21"/>
          <w:szCs w:val="21"/>
        </w:rPr>
        <w:lastRenderedPageBreak/>
        <w:t>运用质量工具对产线质量进行全面管控，落实产线统计过程控制，组织对产线工程变更进行评审，协调对产线异常实施调查改进，降低成本提升良率；</w:t>
      </w:r>
    </w:p>
    <w:p w:rsidR="007C7022" w:rsidRPr="00F54D2C" w:rsidRDefault="007C7022" w:rsidP="007C7022">
      <w:pPr>
        <w:pStyle w:val="x"/>
        <w:numPr>
          <w:ilvl w:val="0"/>
          <w:numId w:val="27"/>
        </w:numPr>
        <w:rPr>
          <w:b w:val="0"/>
          <w:color w:val="auto"/>
          <w:sz w:val="21"/>
          <w:szCs w:val="21"/>
        </w:rPr>
      </w:pPr>
      <w:r w:rsidRPr="00F54D2C">
        <w:rPr>
          <w:rFonts w:hint="eastAsia"/>
          <w:b w:val="0"/>
          <w:color w:val="auto"/>
          <w:sz w:val="21"/>
          <w:szCs w:val="21"/>
        </w:rPr>
        <w:t>组织应对客户审核，落实跟进客户质量要求，处理客户端质量问题调查反馈，持续提升客户满意度；</w:t>
      </w:r>
    </w:p>
    <w:p w:rsidR="007C7022" w:rsidRPr="00F54D2C" w:rsidRDefault="007C7022" w:rsidP="007C7022">
      <w:pPr>
        <w:pStyle w:val="x"/>
        <w:numPr>
          <w:ilvl w:val="0"/>
          <w:numId w:val="27"/>
        </w:numPr>
        <w:rPr>
          <w:b w:val="0"/>
          <w:color w:val="auto"/>
          <w:sz w:val="21"/>
          <w:szCs w:val="21"/>
        </w:rPr>
      </w:pPr>
      <w:r w:rsidRPr="00F54D2C">
        <w:rPr>
          <w:rFonts w:hint="eastAsia"/>
          <w:b w:val="0"/>
          <w:color w:val="auto"/>
          <w:sz w:val="21"/>
          <w:szCs w:val="21"/>
        </w:rPr>
        <w:t>对供应商进行认定和定期审核，推动供应商进行原材料异常调查改进，对供应商重要变更进行评审，对原材料实施进厂检验，保障原材料品质稳定可靠；</w:t>
      </w:r>
    </w:p>
    <w:p w:rsidR="007C7022" w:rsidRPr="00F54D2C" w:rsidRDefault="007C7022" w:rsidP="007C7022">
      <w:pPr>
        <w:pStyle w:val="x"/>
        <w:numPr>
          <w:ilvl w:val="0"/>
          <w:numId w:val="27"/>
        </w:numPr>
        <w:rPr>
          <w:b w:val="0"/>
          <w:color w:val="auto"/>
          <w:sz w:val="21"/>
          <w:szCs w:val="21"/>
        </w:rPr>
      </w:pPr>
      <w:r w:rsidRPr="00F54D2C">
        <w:rPr>
          <w:rFonts w:hint="eastAsia"/>
          <w:b w:val="0"/>
          <w:color w:val="auto"/>
          <w:sz w:val="21"/>
          <w:szCs w:val="21"/>
        </w:rPr>
        <w:t>建立维护公司质量、有害物质、信息安全等管理体系，制定完善公司文书和知识管理规程，维护系统有效运行，确保公司各项业务有序推进，提升公司管理水平；</w:t>
      </w:r>
    </w:p>
    <w:p w:rsidR="007C7022" w:rsidRPr="00F54D2C" w:rsidRDefault="007C7022" w:rsidP="007C7022">
      <w:pPr>
        <w:pStyle w:val="x"/>
        <w:numPr>
          <w:ilvl w:val="0"/>
          <w:numId w:val="27"/>
        </w:numPr>
        <w:rPr>
          <w:b w:val="0"/>
          <w:color w:val="auto"/>
          <w:sz w:val="21"/>
          <w:szCs w:val="21"/>
        </w:rPr>
      </w:pPr>
      <w:r w:rsidRPr="00F54D2C">
        <w:rPr>
          <w:rFonts w:hint="eastAsia"/>
          <w:b w:val="0"/>
          <w:color w:val="auto"/>
          <w:sz w:val="21"/>
          <w:szCs w:val="21"/>
        </w:rPr>
        <w:t>根据FAB洁净室/化学实验室测试规程，完成日常检测分析，协助进行检测异常项目原因调查分析并验证措施有效性；对于测试数据进行统计分析，制定分析报告。</w:t>
      </w:r>
    </w:p>
    <w:p w:rsidR="007C7022" w:rsidRPr="00287187" w:rsidRDefault="007C7022" w:rsidP="007C7022">
      <w:pPr>
        <w:rPr>
          <w:rFonts w:asciiTheme="minorEastAsia" w:hAnsiTheme="minorEastAsia"/>
          <w:color w:val="404040" w:themeColor="text1" w:themeTint="BF"/>
        </w:rPr>
      </w:pPr>
    </w:p>
    <w:p w:rsidR="007C7022" w:rsidRDefault="007C7022" w:rsidP="007C7022">
      <w:pPr>
        <w:jc w:val="left"/>
        <w:rPr>
          <w:rFonts w:asciiTheme="minorEastAsia" w:hAnsiTheme="minorEastAsia"/>
          <w:color w:val="404040" w:themeColor="text1" w:themeTint="BF"/>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11</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.环境及体系管理工程师</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学历: 本科及以上</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专业: 环境工程等理工科相关专业</w:t>
      </w:r>
    </w:p>
    <w:p w:rsidR="007C7022" w:rsidRDefault="007C7022" w:rsidP="007C7022">
      <w:pPr>
        <w:rPr>
          <w:rFonts w:asciiTheme="minorEastAsia" w:hAnsiTheme="minorEastAsia"/>
          <w:color w:val="404040" w:themeColor="text1" w:themeTint="BF"/>
        </w:rPr>
      </w:pPr>
      <w:r>
        <w:rPr>
          <w:rFonts w:asciiTheme="minorEastAsia" w:hAnsiTheme="minorEastAsia" w:hint="eastAsia"/>
          <w:color w:val="404040" w:themeColor="text1" w:themeTint="BF"/>
        </w:rPr>
        <w:t>职位描述：</w:t>
      </w:r>
    </w:p>
    <w:p w:rsidR="007C7022" w:rsidRPr="00EE04F1" w:rsidRDefault="007C7022" w:rsidP="007C7022">
      <w:pPr>
        <w:pStyle w:val="a7"/>
        <w:numPr>
          <w:ilvl w:val="0"/>
          <w:numId w:val="21"/>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协助上级主管落实新、改、扩建项目中相关环保、节能“三同时”工作；</w:t>
      </w:r>
    </w:p>
    <w:p w:rsidR="007C7022" w:rsidRPr="00EE04F1" w:rsidRDefault="007C7022" w:rsidP="007C7022">
      <w:pPr>
        <w:pStyle w:val="a7"/>
        <w:numPr>
          <w:ilvl w:val="0"/>
          <w:numId w:val="21"/>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协助上级主管落实政府部门相关环境、节能、节水管理要求；</w:t>
      </w:r>
    </w:p>
    <w:p w:rsidR="007C7022" w:rsidRPr="00EE04F1" w:rsidRDefault="007C7022" w:rsidP="007C7022">
      <w:pPr>
        <w:pStyle w:val="a7"/>
        <w:numPr>
          <w:ilvl w:val="0"/>
          <w:numId w:val="21"/>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参与环境安全隐患排查及整改跟踪落实；</w:t>
      </w:r>
    </w:p>
    <w:p w:rsidR="007C7022" w:rsidRPr="000610BD" w:rsidRDefault="007C7022" w:rsidP="007C7022">
      <w:pPr>
        <w:pStyle w:val="a7"/>
        <w:numPr>
          <w:ilvl w:val="0"/>
          <w:numId w:val="21"/>
        </w:numPr>
        <w:ind w:firstLineChars="0"/>
        <w:rPr>
          <w:rFonts w:asciiTheme="minorEastAsia" w:hAnsiTheme="minorEastAsia"/>
          <w:color w:val="404040" w:themeColor="text1" w:themeTint="BF"/>
        </w:rPr>
      </w:pPr>
      <w:r w:rsidRPr="00EE04F1">
        <w:rPr>
          <w:rFonts w:asciiTheme="minorEastAsia" w:hAnsiTheme="minorEastAsia" w:hint="eastAsia"/>
          <w:color w:val="404040" w:themeColor="text1" w:themeTint="BF"/>
        </w:rPr>
        <w:t>协助上级主管策划及实施环境/能源/职业健康安全管理体系，维护体系良好运转，以实现公司环境/能源/职业健康安全管理目标。</w:t>
      </w:r>
    </w:p>
    <w:p w:rsidR="007C7022" w:rsidRDefault="007C7022" w:rsidP="007C7022">
      <w:pPr>
        <w:jc w:val="left"/>
        <w:rPr>
          <w:rFonts w:asciiTheme="minorEastAsia" w:hAnsiTheme="minorEastAsia"/>
          <w:szCs w:val="21"/>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12</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.物流工程师</w:t>
      </w:r>
    </w:p>
    <w:p w:rsidR="007C7022" w:rsidRPr="00A150E4" w:rsidRDefault="007C7022" w:rsidP="007C7022">
      <w:pPr>
        <w:pStyle w:val="x"/>
        <w:rPr>
          <w:b w:val="0"/>
          <w:color w:val="auto"/>
          <w:sz w:val="21"/>
          <w:szCs w:val="21"/>
        </w:rPr>
      </w:pPr>
      <w:r w:rsidRPr="00A150E4">
        <w:rPr>
          <w:rFonts w:hint="eastAsia"/>
          <w:b w:val="0"/>
          <w:color w:val="auto"/>
          <w:sz w:val="21"/>
          <w:szCs w:val="21"/>
        </w:rPr>
        <w:t>学历: 本科及以上</w:t>
      </w:r>
    </w:p>
    <w:p w:rsidR="007C7022" w:rsidRPr="00A150E4" w:rsidRDefault="007C7022" w:rsidP="007C7022">
      <w:pPr>
        <w:pStyle w:val="x"/>
        <w:rPr>
          <w:b w:val="0"/>
          <w:color w:val="auto"/>
          <w:sz w:val="21"/>
          <w:szCs w:val="21"/>
        </w:rPr>
      </w:pPr>
      <w:r w:rsidRPr="00A150E4">
        <w:rPr>
          <w:rFonts w:hint="eastAsia"/>
          <w:b w:val="0"/>
          <w:color w:val="auto"/>
          <w:sz w:val="21"/>
          <w:szCs w:val="21"/>
        </w:rPr>
        <w:t>专业: 国际贸易、物流、微电子、电子信息、机械、化工、管理等</w:t>
      </w:r>
    </w:p>
    <w:p w:rsidR="007C7022" w:rsidRPr="00A150E4" w:rsidRDefault="007C7022" w:rsidP="007C7022">
      <w:pPr>
        <w:pStyle w:val="x"/>
        <w:rPr>
          <w:b w:val="0"/>
          <w:color w:val="auto"/>
          <w:sz w:val="21"/>
          <w:szCs w:val="21"/>
        </w:rPr>
      </w:pPr>
      <w:r w:rsidRPr="00A150E4">
        <w:rPr>
          <w:rFonts w:hint="eastAsia"/>
          <w:b w:val="0"/>
          <w:color w:val="auto"/>
          <w:sz w:val="21"/>
          <w:szCs w:val="21"/>
        </w:rPr>
        <w:t>职位描述：</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项目物流：按精密设备的特殊要求，完成设备国际国内运输、搬入和进口通关，使投资、扩产、改造项目按计划进行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资材物流：按半导体资材的特殊要求和生产化学危险品的特殊要求国内运输和进出口通关物流，使生产经营顺利进行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销售物流：按半导体产品的特殊要求完成产品的国际国内销售物流和进出口通关，使销售正常运行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避险：按采购或销售或其他方式输入输出公司的设备/材料/零配件/产品的运输风险选择保险公司、设置保险品种，办理需要的货物运输保险，达到运输风险的避让和转移</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检验检疫：完成入出境检验检疫工作，以符合国家法律法规规定和处理商务问题，保障进出口业务顺利进行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政策法规运用：按国家法规、普遍的和特殊的进出口优惠政策，具体落实公司利益</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项目申请：申办项目优惠政策和措施，使公司能够在法规许可的优惠条件下运行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进出口许可：完成向政府部门申办进出口许可类批文，保障进出口业务正常运行</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加工贸易：完成向政府部门申办加工贸易批准、进出口通关物流和加工贸易核销，使非常规销售业务顺利运行；按合同和执行情况核算、支付设备、资材、产品的物流类费用；</w:t>
      </w:r>
    </w:p>
    <w:p w:rsidR="007C7022" w:rsidRPr="00A150E4" w:rsidRDefault="007C7022" w:rsidP="007C7022">
      <w:pPr>
        <w:pStyle w:val="x"/>
        <w:ind w:left="360"/>
        <w:rPr>
          <w:b w:val="0"/>
          <w:color w:val="auto"/>
          <w:sz w:val="21"/>
          <w:szCs w:val="21"/>
        </w:rPr>
      </w:pPr>
      <w:r w:rsidRPr="00A150E4">
        <w:rPr>
          <w:rFonts w:hint="eastAsia"/>
          <w:b w:val="0"/>
          <w:color w:val="auto"/>
          <w:sz w:val="21"/>
          <w:szCs w:val="21"/>
        </w:rPr>
        <w:t>按保险索赔程序办理运输出险时的取证/索赔手续</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lastRenderedPageBreak/>
        <w:t>统计：完成业务台帐和分类统计，符合审计、海关稽查要求</w:t>
      </w:r>
      <w:r>
        <w:rPr>
          <w:rFonts w:hint="eastAsia"/>
          <w:b w:val="0"/>
          <w:color w:val="auto"/>
          <w:sz w:val="21"/>
          <w:szCs w:val="21"/>
        </w:rPr>
        <w:t>；</w:t>
      </w:r>
    </w:p>
    <w:p w:rsidR="007C7022" w:rsidRPr="00A150E4" w:rsidRDefault="007C7022" w:rsidP="007C7022">
      <w:pPr>
        <w:pStyle w:val="x"/>
        <w:numPr>
          <w:ilvl w:val="0"/>
          <w:numId w:val="26"/>
        </w:numPr>
        <w:rPr>
          <w:b w:val="0"/>
          <w:color w:val="auto"/>
          <w:sz w:val="21"/>
          <w:szCs w:val="21"/>
        </w:rPr>
      </w:pPr>
      <w:r w:rsidRPr="00A150E4">
        <w:rPr>
          <w:rFonts w:hint="eastAsia"/>
          <w:b w:val="0"/>
          <w:color w:val="auto"/>
          <w:sz w:val="21"/>
          <w:szCs w:val="21"/>
        </w:rPr>
        <w:t>预算：制定分管的物流类费用（含法定税费）预算，符合海关稽查要求，开发新的物流服务商，引入充分竞争机制，降低物流成本，按照安全/质量/信息安全/有害物质管理体系的要求，遵守相关管理规定，保守公司企业秘密，对本岗位的安全/质量/信息安全/有害物质管理负责</w:t>
      </w:r>
      <w:r>
        <w:rPr>
          <w:rFonts w:hint="eastAsia"/>
          <w:b w:val="0"/>
          <w:color w:val="auto"/>
          <w:sz w:val="21"/>
          <w:szCs w:val="21"/>
        </w:rPr>
        <w:t>。</w:t>
      </w:r>
    </w:p>
    <w:p w:rsidR="007C7022" w:rsidRDefault="007C7022" w:rsidP="007C7022">
      <w:pPr>
        <w:jc w:val="left"/>
        <w:rPr>
          <w:rFonts w:asciiTheme="minorEastAsia" w:hAnsiTheme="minorEastAsia"/>
          <w:szCs w:val="21"/>
        </w:rPr>
      </w:pPr>
    </w:p>
    <w:p w:rsidR="007C7022" w:rsidRPr="000610BD" w:rsidRDefault="007C7022" w:rsidP="007C7022">
      <w:pP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pPr>
      <w:r w:rsidRPr="000610BD">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1</w:t>
      </w:r>
      <w:r>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3</w:t>
      </w:r>
      <w:r w:rsidRPr="000610BD">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t>.</w:t>
      </w:r>
      <w:r w:rsidRPr="000610BD">
        <w:rPr>
          <w:rFonts w:asciiTheme="minorEastAsia" w:hAnsiTheme="minorEastAsia" w:hint="eastAsia"/>
          <w:b/>
          <w:color w:val="17365D" w:themeColor="text2" w:themeShade="BF"/>
          <w:sz w:val="28"/>
          <w14:shadow w14:blurRad="63500" w14:dist="50800" w14:dir="18900000" w14:sx="0" w14:sy="0" w14:kx="0" w14:ky="0" w14:algn="none">
            <w14:srgbClr w14:val="000000">
              <w14:alpha w14:val="50000"/>
            </w14:srgbClr>
          </w14:shadow>
        </w:rPr>
        <w:t>人力资源专员</w:t>
      </w:r>
    </w:p>
    <w:p w:rsidR="007C7022" w:rsidRPr="00F54D2C" w:rsidRDefault="007C7022" w:rsidP="007C7022">
      <w:pPr>
        <w:pStyle w:val="x"/>
        <w:rPr>
          <w:b w:val="0"/>
          <w:color w:val="auto"/>
          <w:sz w:val="21"/>
          <w:szCs w:val="21"/>
        </w:rPr>
      </w:pPr>
      <w:r w:rsidRPr="00F54D2C">
        <w:rPr>
          <w:rFonts w:hint="eastAsia"/>
          <w:b w:val="0"/>
          <w:color w:val="auto"/>
          <w:sz w:val="21"/>
          <w:szCs w:val="21"/>
        </w:rPr>
        <w:t>学历: 本科及以上</w:t>
      </w:r>
    </w:p>
    <w:p w:rsidR="007C7022" w:rsidRPr="00F54D2C" w:rsidRDefault="007C7022" w:rsidP="007C7022">
      <w:pPr>
        <w:pStyle w:val="x"/>
        <w:rPr>
          <w:b w:val="0"/>
          <w:color w:val="auto"/>
          <w:sz w:val="21"/>
          <w:szCs w:val="21"/>
        </w:rPr>
      </w:pPr>
      <w:r w:rsidRPr="00F54D2C">
        <w:rPr>
          <w:rFonts w:hint="eastAsia"/>
          <w:b w:val="0"/>
          <w:color w:val="auto"/>
          <w:sz w:val="21"/>
          <w:szCs w:val="21"/>
        </w:rPr>
        <w:t>专业：理工科或人力资源相关专业</w:t>
      </w:r>
    </w:p>
    <w:p w:rsidR="007C7022" w:rsidRPr="00F54D2C" w:rsidRDefault="007C7022" w:rsidP="007C7022">
      <w:pPr>
        <w:pStyle w:val="x"/>
        <w:rPr>
          <w:b w:val="0"/>
          <w:color w:val="auto"/>
          <w:sz w:val="21"/>
          <w:szCs w:val="21"/>
        </w:rPr>
      </w:pPr>
      <w:r w:rsidRPr="00F54D2C">
        <w:rPr>
          <w:rFonts w:hint="eastAsia"/>
          <w:b w:val="0"/>
          <w:color w:val="auto"/>
          <w:sz w:val="21"/>
          <w:szCs w:val="21"/>
        </w:rPr>
        <w:t>职位描述:</w:t>
      </w:r>
    </w:p>
    <w:p w:rsidR="007C7022" w:rsidRPr="00F54D2C" w:rsidRDefault="007C7022" w:rsidP="007C7022">
      <w:pPr>
        <w:pStyle w:val="x"/>
        <w:numPr>
          <w:ilvl w:val="0"/>
          <w:numId w:val="31"/>
        </w:numPr>
        <w:rPr>
          <w:b w:val="0"/>
          <w:color w:val="auto"/>
          <w:sz w:val="21"/>
          <w:szCs w:val="21"/>
        </w:rPr>
      </w:pPr>
      <w:r w:rsidRPr="00F54D2C">
        <w:rPr>
          <w:rFonts w:hint="eastAsia"/>
          <w:b w:val="0"/>
          <w:color w:val="auto"/>
          <w:sz w:val="21"/>
          <w:szCs w:val="21"/>
        </w:rPr>
        <w:t>负责协助实施招聘/薪资福利/培训模块的各项工作；</w:t>
      </w:r>
    </w:p>
    <w:p w:rsidR="007C7022" w:rsidRPr="00F54D2C" w:rsidRDefault="007C7022" w:rsidP="007C7022">
      <w:pPr>
        <w:pStyle w:val="x"/>
        <w:numPr>
          <w:ilvl w:val="0"/>
          <w:numId w:val="31"/>
        </w:numPr>
        <w:rPr>
          <w:b w:val="0"/>
          <w:color w:val="auto"/>
          <w:sz w:val="21"/>
          <w:szCs w:val="21"/>
        </w:rPr>
      </w:pPr>
      <w:r w:rsidRPr="00F54D2C">
        <w:rPr>
          <w:rFonts w:hint="eastAsia"/>
          <w:b w:val="0"/>
          <w:color w:val="auto"/>
          <w:sz w:val="21"/>
          <w:szCs w:val="21"/>
        </w:rPr>
        <w:t>管理并拓展现各类招聘/培训渠道；</w:t>
      </w:r>
    </w:p>
    <w:p w:rsidR="007C7022" w:rsidRPr="00F54D2C" w:rsidRDefault="007C7022" w:rsidP="007C7022">
      <w:pPr>
        <w:pStyle w:val="x"/>
        <w:numPr>
          <w:ilvl w:val="0"/>
          <w:numId w:val="31"/>
        </w:numPr>
        <w:rPr>
          <w:b w:val="0"/>
          <w:color w:val="auto"/>
          <w:sz w:val="21"/>
          <w:szCs w:val="21"/>
        </w:rPr>
      </w:pPr>
      <w:r w:rsidRPr="00F54D2C">
        <w:rPr>
          <w:rFonts w:hint="eastAsia"/>
          <w:b w:val="0"/>
          <w:color w:val="auto"/>
          <w:sz w:val="21"/>
          <w:szCs w:val="21"/>
        </w:rPr>
        <w:t>参与工作流程优化，提高工作效率；</w:t>
      </w:r>
    </w:p>
    <w:p w:rsidR="007C7022" w:rsidRPr="00F54D2C" w:rsidRDefault="007C7022" w:rsidP="007C7022">
      <w:pPr>
        <w:pStyle w:val="x"/>
        <w:numPr>
          <w:ilvl w:val="0"/>
          <w:numId w:val="31"/>
        </w:numPr>
        <w:rPr>
          <w:b w:val="0"/>
          <w:color w:val="auto"/>
          <w:sz w:val="21"/>
          <w:szCs w:val="21"/>
        </w:rPr>
      </w:pPr>
      <w:r w:rsidRPr="00F54D2C">
        <w:rPr>
          <w:rFonts w:hint="eastAsia"/>
          <w:b w:val="0"/>
          <w:color w:val="auto"/>
          <w:sz w:val="21"/>
          <w:szCs w:val="21"/>
        </w:rPr>
        <w:t>负责各相关模块的系统维护和改善，日常应用管理；</w:t>
      </w:r>
    </w:p>
    <w:p w:rsidR="007C7022" w:rsidRPr="00F54D2C" w:rsidRDefault="007C7022" w:rsidP="007C7022">
      <w:pPr>
        <w:pStyle w:val="x"/>
        <w:numPr>
          <w:ilvl w:val="0"/>
          <w:numId w:val="31"/>
        </w:numPr>
        <w:rPr>
          <w:b w:val="0"/>
          <w:color w:val="auto"/>
          <w:sz w:val="21"/>
          <w:szCs w:val="21"/>
        </w:rPr>
      </w:pPr>
      <w:r w:rsidRPr="00F54D2C">
        <w:rPr>
          <w:rFonts w:hint="eastAsia"/>
          <w:b w:val="0"/>
          <w:color w:val="auto"/>
          <w:sz w:val="21"/>
          <w:szCs w:val="21"/>
        </w:rPr>
        <w:t>负责各类报表、台账的更新维护。</w:t>
      </w:r>
    </w:p>
    <w:p w:rsidR="007C7022" w:rsidRDefault="007C7022" w:rsidP="007C7022">
      <w:pPr>
        <w:rPr>
          <w:b/>
          <w:color w:val="244061" w:themeColor="accent1" w:themeShade="80"/>
        </w:rPr>
      </w:pPr>
    </w:p>
    <w:p w:rsidR="007C7022" w:rsidRPr="00305868" w:rsidRDefault="007C7022" w:rsidP="007C7022">
      <w:pPr>
        <w:jc w:val="center"/>
        <w:rPr>
          <w:b/>
          <w:color w:val="244061" w:themeColor="accent1" w:themeShade="80"/>
          <w:sz w:val="24"/>
          <w:szCs w:val="24"/>
        </w:rPr>
      </w:pPr>
      <w:r w:rsidRPr="00305868">
        <w:rPr>
          <w:rFonts w:hint="eastAsia"/>
          <w:b/>
          <w:color w:val="244061" w:themeColor="accent1" w:themeShade="80"/>
          <w:sz w:val="24"/>
          <w:szCs w:val="24"/>
        </w:rPr>
        <w:t>向芯行动</w:t>
      </w:r>
      <w:r w:rsidRPr="00305868">
        <w:rPr>
          <w:rFonts w:hint="eastAsia"/>
          <w:b/>
          <w:color w:val="244061" w:themeColor="accent1" w:themeShade="80"/>
          <w:sz w:val="24"/>
          <w:szCs w:val="24"/>
        </w:rPr>
        <w:t xml:space="preserve"> </w:t>
      </w:r>
      <w:r w:rsidRPr="00305868">
        <w:rPr>
          <w:rFonts w:hint="eastAsia"/>
          <w:b/>
          <w:color w:val="244061" w:themeColor="accent1" w:themeShade="80"/>
          <w:sz w:val="24"/>
          <w:szCs w:val="24"/>
        </w:rPr>
        <w:t>全面启航！</w:t>
      </w:r>
    </w:p>
    <w:p w:rsidR="007C7022" w:rsidRPr="00305868" w:rsidRDefault="007C7022" w:rsidP="007C7022">
      <w:pPr>
        <w:jc w:val="center"/>
        <w:rPr>
          <w:b/>
          <w:color w:val="244061" w:themeColor="accent1" w:themeShade="80"/>
          <w:sz w:val="24"/>
          <w:szCs w:val="24"/>
        </w:rPr>
      </w:pPr>
    </w:p>
    <w:p w:rsidR="007C7022" w:rsidRPr="00305868" w:rsidRDefault="007C7022" w:rsidP="007C7022">
      <w:pPr>
        <w:jc w:val="center"/>
        <w:rPr>
          <w:b/>
          <w:color w:val="244061" w:themeColor="accent1" w:themeShade="80"/>
          <w:sz w:val="24"/>
          <w:szCs w:val="24"/>
        </w:rPr>
      </w:pPr>
      <w:r w:rsidRPr="00305868">
        <w:rPr>
          <w:rFonts w:hint="eastAsia"/>
          <w:b/>
          <w:color w:val="244061" w:themeColor="accent1" w:themeShade="80"/>
          <w:sz w:val="24"/>
          <w:szCs w:val="24"/>
        </w:rPr>
        <w:t>更多信息，欢迎登陆公司官网或关注公司微信号“华力微招聘”了解。</w:t>
      </w:r>
    </w:p>
    <w:p w:rsidR="007C7022" w:rsidRPr="00305868" w:rsidRDefault="007C7022" w:rsidP="007C7022">
      <w:pPr>
        <w:jc w:val="center"/>
        <w:rPr>
          <w:b/>
          <w:color w:val="244061" w:themeColor="accent1" w:themeShade="80"/>
          <w:sz w:val="24"/>
          <w:szCs w:val="24"/>
        </w:rPr>
      </w:pPr>
      <w:r>
        <w:rPr>
          <w:rFonts w:hint="eastAsia"/>
          <w:b/>
          <w:color w:val="244061" w:themeColor="accent1" w:themeShade="80"/>
          <w:sz w:val="24"/>
          <w:szCs w:val="24"/>
        </w:rPr>
        <w:t xml:space="preserve"> </w:t>
      </w:r>
      <w:r w:rsidRPr="00305868">
        <w:rPr>
          <w:rFonts w:hint="eastAsia"/>
          <w:b/>
          <w:color w:val="244061" w:themeColor="accent1" w:themeShade="80"/>
          <w:sz w:val="24"/>
          <w:szCs w:val="24"/>
        </w:rPr>
        <w:t>芯途逐梦正当时，欢迎有工作激情、愿与团队共同前进的优秀学生加入！</w:t>
      </w:r>
    </w:p>
    <w:p w:rsidR="007C7022" w:rsidRPr="00305868" w:rsidRDefault="007C7022" w:rsidP="007C7022">
      <w:pPr>
        <w:jc w:val="center"/>
        <w:rPr>
          <w:b/>
          <w:color w:val="404040" w:themeColor="text1" w:themeTint="BF"/>
          <w:sz w:val="24"/>
          <w:szCs w:val="24"/>
        </w:rPr>
      </w:pPr>
      <w:r>
        <w:rPr>
          <w:b/>
          <w:noProof/>
          <w:color w:val="404040" w:themeColor="text1" w:themeTint="BF"/>
        </w:rPr>
        <w:drawing>
          <wp:anchor distT="0" distB="0" distL="114300" distR="114300" simplePos="0" relativeHeight="251670016" behindDoc="0" locked="0" layoutInCell="1" allowOverlap="1" wp14:anchorId="0BD4532E" wp14:editId="6B87CE52">
            <wp:simplePos x="0" y="0"/>
            <wp:positionH relativeFrom="column">
              <wp:posOffset>2105025</wp:posOffset>
            </wp:positionH>
            <wp:positionV relativeFrom="paragraph">
              <wp:posOffset>79678</wp:posOffset>
            </wp:positionV>
            <wp:extent cx="1057701" cy="1051681"/>
            <wp:effectExtent l="0" t="0" r="9525"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701" cy="1051681"/>
                    </a:xfrm>
                    <a:prstGeom prst="rect">
                      <a:avLst/>
                    </a:prstGeom>
                    <a:noFill/>
                  </pic:spPr>
                </pic:pic>
              </a:graphicData>
            </a:graphic>
          </wp:anchor>
        </w:drawing>
      </w:r>
    </w:p>
    <w:p w:rsidR="007C7022" w:rsidRPr="007F4A25" w:rsidRDefault="007C7022" w:rsidP="007C7022">
      <w:pPr>
        <w:jc w:val="center"/>
        <w:rPr>
          <w:b/>
          <w:color w:val="404040" w:themeColor="text1" w:themeTint="BF"/>
        </w:rPr>
      </w:pPr>
    </w:p>
    <w:p w:rsidR="007F4A25" w:rsidRPr="007C7022" w:rsidRDefault="007F4A25" w:rsidP="007C7022">
      <w:pPr>
        <w:widowControl/>
        <w:tabs>
          <w:tab w:val="left" w:pos="1845"/>
          <w:tab w:val="center" w:pos="4153"/>
        </w:tabs>
        <w:jc w:val="left"/>
        <w:rPr>
          <w:b/>
          <w:color w:val="404040" w:themeColor="text1" w:themeTint="BF"/>
          <w:sz w:val="24"/>
          <w:szCs w:val="24"/>
        </w:rPr>
      </w:pPr>
    </w:p>
    <w:p w:rsidR="007F4A25" w:rsidRPr="007F4A25" w:rsidRDefault="007F4A25" w:rsidP="00E60E00">
      <w:pPr>
        <w:jc w:val="center"/>
        <w:rPr>
          <w:b/>
          <w:color w:val="404040" w:themeColor="text1" w:themeTint="BF"/>
        </w:rPr>
      </w:pPr>
    </w:p>
    <w:sectPr w:rsidR="007F4A25" w:rsidRPr="007F4A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40" w:rsidRDefault="00DE2840" w:rsidP="00F049F1">
      <w:r>
        <w:separator/>
      </w:r>
    </w:p>
  </w:endnote>
  <w:endnote w:type="continuationSeparator" w:id="0">
    <w:p w:rsidR="00DE2840" w:rsidRDefault="00DE2840" w:rsidP="00F0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mn-cs">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088994"/>
      <w:docPartObj>
        <w:docPartGallery w:val="Page Numbers (Bottom of Page)"/>
        <w:docPartUnique/>
      </w:docPartObj>
    </w:sdtPr>
    <w:sdtEndPr/>
    <w:sdtContent>
      <w:sdt>
        <w:sdtPr>
          <w:id w:val="2056814775"/>
          <w:docPartObj>
            <w:docPartGallery w:val="Page Numbers (Top of Page)"/>
            <w:docPartUnique/>
          </w:docPartObj>
        </w:sdtPr>
        <w:sdtEndPr/>
        <w:sdtContent>
          <w:p w:rsidR="00B543DA" w:rsidRDefault="00B543DA">
            <w:pPr>
              <w:pStyle w:val="a5"/>
              <w:jc w:val="center"/>
            </w:pPr>
          </w:p>
          <w:p w:rsidR="00B543DA" w:rsidRDefault="00B543D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4330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43305">
              <w:rPr>
                <w:b/>
                <w:bCs/>
                <w:noProof/>
              </w:rPr>
              <w:t>8</w:t>
            </w:r>
            <w:r>
              <w:rPr>
                <w:b/>
                <w:bCs/>
                <w:sz w:val="24"/>
                <w:szCs w:val="24"/>
              </w:rPr>
              <w:fldChar w:fldCharType="end"/>
            </w:r>
          </w:p>
        </w:sdtContent>
      </w:sdt>
    </w:sdtContent>
  </w:sdt>
  <w:p w:rsidR="00B543DA" w:rsidRDefault="00B543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40" w:rsidRDefault="00DE2840" w:rsidP="00F049F1">
      <w:r>
        <w:separator/>
      </w:r>
    </w:p>
  </w:footnote>
  <w:footnote w:type="continuationSeparator" w:id="0">
    <w:p w:rsidR="00DE2840" w:rsidRDefault="00DE2840" w:rsidP="00F04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DA" w:rsidRDefault="00B543DA">
    <w:pPr>
      <w:pStyle w:val="a3"/>
    </w:pPr>
    <w:r>
      <w:ptab w:relativeTo="margin" w:alignment="center" w:leader="none"/>
    </w:r>
    <w:r>
      <w:ptab w:relativeTo="margin" w:alignment="right" w:leader="none"/>
    </w:r>
    <w:r>
      <w:rPr>
        <w:rFonts w:hint="eastAsia"/>
      </w:rPr>
      <w:t>华力</w:t>
    </w:r>
    <w:r>
      <w:rPr>
        <w:rFonts w:hint="eastAsia"/>
      </w:rPr>
      <w:t xml:space="preserve"> </w:t>
    </w:r>
    <w:r>
      <w:rPr>
        <w:rFonts w:hint="eastAsia"/>
      </w:rPr>
      <w:t>商密三级</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BE0"/>
    <w:multiLevelType w:val="hybridMultilevel"/>
    <w:tmpl w:val="B5CE0F70"/>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296DD4"/>
    <w:multiLevelType w:val="hybridMultilevel"/>
    <w:tmpl w:val="7E608A98"/>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07763"/>
    <w:multiLevelType w:val="hybridMultilevel"/>
    <w:tmpl w:val="321CE2E2"/>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CB01C3"/>
    <w:multiLevelType w:val="hybridMultilevel"/>
    <w:tmpl w:val="EF2E6C42"/>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0B7393"/>
    <w:multiLevelType w:val="hybridMultilevel"/>
    <w:tmpl w:val="54244BB8"/>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11460C"/>
    <w:multiLevelType w:val="hybridMultilevel"/>
    <w:tmpl w:val="195080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A54A4E"/>
    <w:multiLevelType w:val="hybridMultilevel"/>
    <w:tmpl w:val="6E8A47C6"/>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C46747"/>
    <w:multiLevelType w:val="hybridMultilevel"/>
    <w:tmpl w:val="FEDE258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E92213"/>
    <w:multiLevelType w:val="hybridMultilevel"/>
    <w:tmpl w:val="E28EE4B8"/>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7478F"/>
    <w:multiLevelType w:val="hybridMultilevel"/>
    <w:tmpl w:val="103E6AE6"/>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07D76"/>
    <w:multiLevelType w:val="hybridMultilevel"/>
    <w:tmpl w:val="355C93EE"/>
    <w:lvl w:ilvl="0" w:tplc="6B367DEE">
      <w:start w:val="1"/>
      <w:numFmt w:val="decimal"/>
      <w:lvlText w:val="%1)"/>
      <w:lvlJc w:val="left"/>
      <w:pPr>
        <w:ind w:left="360" w:hanging="360"/>
      </w:pPr>
      <w:rPr>
        <w:rFonts w:hint="default"/>
      </w:rPr>
    </w:lvl>
    <w:lvl w:ilvl="1" w:tplc="7B3087BA">
      <w:start w:val="8"/>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A67216"/>
    <w:multiLevelType w:val="hybridMultilevel"/>
    <w:tmpl w:val="BBBED7C2"/>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DC08C9"/>
    <w:multiLevelType w:val="hybridMultilevel"/>
    <w:tmpl w:val="6BB21DE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3E6775"/>
    <w:multiLevelType w:val="hybridMultilevel"/>
    <w:tmpl w:val="3652709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0552E1"/>
    <w:multiLevelType w:val="hybridMultilevel"/>
    <w:tmpl w:val="706652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1C0CF5"/>
    <w:multiLevelType w:val="hybridMultilevel"/>
    <w:tmpl w:val="986E5E8E"/>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AC704A8"/>
    <w:multiLevelType w:val="hybridMultilevel"/>
    <w:tmpl w:val="5326699A"/>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894774"/>
    <w:multiLevelType w:val="hybridMultilevel"/>
    <w:tmpl w:val="2496DFAE"/>
    <w:lvl w:ilvl="0" w:tplc="C1F68BCC">
      <w:start w:val="1"/>
      <w:numFmt w:val="decimal"/>
      <w:lvlText w:val="%1）"/>
      <w:lvlJc w:val="left"/>
      <w:pPr>
        <w:ind w:left="420" w:hanging="42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F64765C"/>
    <w:multiLevelType w:val="hybridMultilevel"/>
    <w:tmpl w:val="832466C6"/>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A76FC2"/>
    <w:multiLevelType w:val="hybridMultilevel"/>
    <w:tmpl w:val="195080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5F22B9"/>
    <w:multiLevelType w:val="hybridMultilevel"/>
    <w:tmpl w:val="B1A0F0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C46F46"/>
    <w:multiLevelType w:val="hybridMultilevel"/>
    <w:tmpl w:val="33B4F1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327709"/>
    <w:multiLevelType w:val="hybridMultilevel"/>
    <w:tmpl w:val="D38AFF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EC7309A"/>
    <w:multiLevelType w:val="hybridMultilevel"/>
    <w:tmpl w:val="F4C0EE3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F21A54"/>
    <w:multiLevelType w:val="hybridMultilevel"/>
    <w:tmpl w:val="DC16B42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183947"/>
    <w:multiLevelType w:val="hybridMultilevel"/>
    <w:tmpl w:val="9D7E601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355B2C"/>
    <w:multiLevelType w:val="hybridMultilevel"/>
    <w:tmpl w:val="BBE23B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4049DE"/>
    <w:multiLevelType w:val="hybridMultilevel"/>
    <w:tmpl w:val="248A1A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3378BA"/>
    <w:multiLevelType w:val="hybridMultilevel"/>
    <w:tmpl w:val="17325174"/>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A487837"/>
    <w:multiLevelType w:val="hybridMultilevel"/>
    <w:tmpl w:val="3E1AFB7E"/>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B3F0505"/>
    <w:multiLevelType w:val="hybridMultilevel"/>
    <w:tmpl w:val="3222AC30"/>
    <w:lvl w:ilvl="0" w:tplc="789E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6"/>
  </w:num>
  <w:num w:numId="14">
    <w:abstractNumId w:val="15"/>
  </w:num>
  <w:num w:numId="15">
    <w:abstractNumId w:val="25"/>
  </w:num>
  <w:num w:numId="16">
    <w:abstractNumId w:val="9"/>
  </w:num>
  <w:num w:numId="17">
    <w:abstractNumId w:val="23"/>
  </w:num>
  <w:num w:numId="18">
    <w:abstractNumId w:val="8"/>
  </w:num>
  <w:num w:numId="19">
    <w:abstractNumId w:val="12"/>
  </w:num>
  <w:num w:numId="20">
    <w:abstractNumId w:val="1"/>
  </w:num>
  <w:num w:numId="21">
    <w:abstractNumId w:val="29"/>
  </w:num>
  <w:num w:numId="22">
    <w:abstractNumId w:val="28"/>
  </w:num>
  <w:num w:numId="23">
    <w:abstractNumId w:val="30"/>
  </w:num>
  <w:num w:numId="24">
    <w:abstractNumId w:val="7"/>
  </w:num>
  <w:num w:numId="25">
    <w:abstractNumId w:val="0"/>
  </w:num>
  <w:num w:numId="26">
    <w:abstractNumId w:val="18"/>
  </w:num>
  <w:num w:numId="27">
    <w:abstractNumId w:val="3"/>
  </w:num>
  <w:num w:numId="28">
    <w:abstractNumId w:val="6"/>
  </w:num>
  <w:num w:numId="29">
    <w:abstractNumId w:val="11"/>
  </w:num>
  <w:num w:numId="30">
    <w:abstractNumId w:val="13"/>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12"/>
    <w:rsid w:val="00003F65"/>
    <w:rsid w:val="00004DEF"/>
    <w:rsid w:val="000075FC"/>
    <w:rsid w:val="00007752"/>
    <w:rsid w:val="0001251E"/>
    <w:rsid w:val="000157DF"/>
    <w:rsid w:val="00015E06"/>
    <w:rsid w:val="000170E3"/>
    <w:rsid w:val="00017593"/>
    <w:rsid w:val="00020194"/>
    <w:rsid w:val="00025EF7"/>
    <w:rsid w:val="000302DC"/>
    <w:rsid w:val="00031CF4"/>
    <w:rsid w:val="000359E1"/>
    <w:rsid w:val="00035A36"/>
    <w:rsid w:val="000448F9"/>
    <w:rsid w:val="000472B5"/>
    <w:rsid w:val="00051EBD"/>
    <w:rsid w:val="000521DA"/>
    <w:rsid w:val="000551C8"/>
    <w:rsid w:val="00055AE0"/>
    <w:rsid w:val="00056A45"/>
    <w:rsid w:val="00056CA7"/>
    <w:rsid w:val="000610BD"/>
    <w:rsid w:val="000613A3"/>
    <w:rsid w:val="00061D83"/>
    <w:rsid w:val="000633AC"/>
    <w:rsid w:val="0006395A"/>
    <w:rsid w:val="00063C62"/>
    <w:rsid w:val="00064778"/>
    <w:rsid w:val="00066B0C"/>
    <w:rsid w:val="00067A39"/>
    <w:rsid w:val="00071011"/>
    <w:rsid w:val="00071FB0"/>
    <w:rsid w:val="00074A35"/>
    <w:rsid w:val="00077DF6"/>
    <w:rsid w:val="00086C30"/>
    <w:rsid w:val="00090320"/>
    <w:rsid w:val="00090976"/>
    <w:rsid w:val="00094440"/>
    <w:rsid w:val="0009617F"/>
    <w:rsid w:val="0009736B"/>
    <w:rsid w:val="000A0CC3"/>
    <w:rsid w:val="000A2A67"/>
    <w:rsid w:val="000A2D23"/>
    <w:rsid w:val="000A31EA"/>
    <w:rsid w:val="000A3DF7"/>
    <w:rsid w:val="000A7631"/>
    <w:rsid w:val="000A785E"/>
    <w:rsid w:val="000B1569"/>
    <w:rsid w:val="000B29B8"/>
    <w:rsid w:val="000B2A4F"/>
    <w:rsid w:val="000B2BFD"/>
    <w:rsid w:val="000C01E3"/>
    <w:rsid w:val="000C0291"/>
    <w:rsid w:val="000C05FD"/>
    <w:rsid w:val="000C1889"/>
    <w:rsid w:val="000C57B9"/>
    <w:rsid w:val="000C67DC"/>
    <w:rsid w:val="000D4193"/>
    <w:rsid w:val="000D525D"/>
    <w:rsid w:val="000D6463"/>
    <w:rsid w:val="000D6833"/>
    <w:rsid w:val="000D76B0"/>
    <w:rsid w:val="000E1AA5"/>
    <w:rsid w:val="000E1E53"/>
    <w:rsid w:val="000E512A"/>
    <w:rsid w:val="000F03B7"/>
    <w:rsid w:val="000F1E17"/>
    <w:rsid w:val="000F3EE2"/>
    <w:rsid w:val="000F3EE8"/>
    <w:rsid w:val="000F4A90"/>
    <w:rsid w:val="000F4E11"/>
    <w:rsid w:val="000F5F7A"/>
    <w:rsid w:val="000F7620"/>
    <w:rsid w:val="00100E68"/>
    <w:rsid w:val="00100FA1"/>
    <w:rsid w:val="00102E59"/>
    <w:rsid w:val="00104A5F"/>
    <w:rsid w:val="0010502F"/>
    <w:rsid w:val="001061E7"/>
    <w:rsid w:val="00107C1F"/>
    <w:rsid w:val="001106B7"/>
    <w:rsid w:val="00112041"/>
    <w:rsid w:val="00112241"/>
    <w:rsid w:val="001143BE"/>
    <w:rsid w:val="001153D9"/>
    <w:rsid w:val="00120E27"/>
    <w:rsid w:val="00124551"/>
    <w:rsid w:val="00130EEC"/>
    <w:rsid w:val="00133463"/>
    <w:rsid w:val="001343CB"/>
    <w:rsid w:val="00140C9E"/>
    <w:rsid w:val="001415DB"/>
    <w:rsid w:val="0014542A"/>
    <w:rsid w:val="0014768D"/>
    <w:rsid w:val="00147B71"/>
    <w:rsid w:val="00147CF7"/>
    <w:rsid w:val="00152EE2"/>
    <w:rsid w:val="00153227"/>
    <w:rsid w:val="00153E87"/>
    <w:rsid w:val="001542DB"/>
    <w:rsid w:val="001576F4"/>
    <w:rsid w:val="001612FB"/>
    <w:rsid w:val="00161F6A"/>
    <w:rsid w:val="0016446A"/>
    <w:rsid w:val="00166235"/>
    <w:rsid w:val="00166F2F"/>
    <w:rsid w:val="00171BBD"/>
    <w:rsid w:val="001729CB"/>
    <w:rsid w:val="001747E9"/>
    <w:rsid w:val="00174ADE"/>
    <w:rsid w:val="00174FC8"/>
    <w:rsid w:val="00175E04"/>
    <w:rsid w:val="001817AD"/>
    <w:rsid w:val="00181C46"/>
    <w:rsid w:val="00181C97"/>
    <w:rsid w:val="00181DD4"/>
    <w:rsid w:val="00182579"/>
    <w:rsid w:val="0018460B"/>
    <w:rsid w:val="0018726F"/>
    <w:rsid w:val="00187DC9"/>
    <w:rsid w:val="0019115F"/>
    <w:rsid w:val="00191F16"/>
    <w:rsid w:val="00192975"/>
    <w:rsid w:val="00193780"/>
    <w:rsid w:val="00194902"/>
    <w:rsid w:val="00196CCF"/>
    <w:rsid w:val="001A0F69"/>
    <w:rsid w:val="001A131B"/>
    <w:rsid w:val="001A1598"/>
    <w:rsid w:val="001A1F31"/>
    <w:rsid w:val="001A369A"/>
    <w:rsid w:val="001A3B1E"/>
    <w:rsid w:val="001A43E0"/>
    <w:rsid w:val="001A5E43"/>
    <w:rsid w:val="001A640C"/>
    <w:rsid w:val="001A7897"/>
    <w:rsid w:val="001B118F"/>
    <w:rsid w:val="001B4C14"/>
    <w:rsid w:val="001B4E58"/>
    <w:rsid w:val="001C0B8E"/>
    <w:rsid w:val="001C268D"/>
    <w:rsid w:val="001C2988"/>
    <w:rsid w:val="001D13D1"/>
    <w:rsid w:val="001D14B6"/>
    <w:rsid w:val="001D70A3"/>
    <w:rsid w:val="001E03D8"/>
    <w:rsid w:val="001E3F34"/>
    <w:rsid w:val="001E6159"/>
    <w:rsid w:val="001E6384"/>
    <w:rsid w:val="001E6401"/>
    <w:rsid w:val="001E741D"/>
    <w:rsid w:val="001F66FE"/>
    <w:rsid w:val="001F7FEC"/>
    <w:rsid w:val="0020025D"/>
    <w:rsid w:val="00200339"/>
    <w:rsid w:val="00200A3B"/>
    <w:rsid w:val="00200A42"/>
    <w:rsid w:val="00201BD4"/>
    <w:rsid w:val="0020257B"/>
    <w:rsid w:val="00202B90"/>
    <w:rsid w:val="00203C02"/>
    <w:rsid w:val="00204424"/>
    <w:rsid w:val="0020595D"/>
    <w:rsid w:val="002112A1"/>
    <w:rsid w:val="0021194E"/>
    <w:rsid w:val="002123D5"/>
    <w:rsid w:val="00214CA9"/>
    <w:rsid w:val="0021548B"/>
    <w:rsid w:val="00217F63"/>
    <w:rsid w:val="00221868"/>
    <w:rsid w:val="0022241C"/>
    <w:rsid w:val="00227B0C"/>
    <w:rsid w:val="002300F2"/>
    <w:rsid w:val="0023132F"/>
    <w:rsid w:val="0023138A"/>
    <w:rsid w:val="00234D8B"/>
    <w:rsid w:val="00235AEB"/>
    <w:rsid w:val="00240647"/>
    <w:rsid w:val="0024076D"/>
    <w:rsid w:val="0024086A"/>
    <w:rsid w:val="00244A9C"/>
    <w:rsid w:val="00244CAB"/>
    <w:rsid w:val="00252B0A"/>
    <w:rsid w:val="00255A32"/>
    <w:rsid w:val="00256EF9"/>
    <w:rsid w:val="00257406"/>
    <w:rsid w:val="00261B09"/>
    <w:rsid w:val="002642A3"/>
    <w:rsid w:val="0026502B"/>
    <w:rsid w:val="00265EBA"/>
    <w:rsid w:val="002669E5"/>
    <w:rsid w:val="00266EEA"/>
    <w:rsid w:val="00271A16"/>
    <w:rsid w:val="002728FC"/>
    <w:rsid w:val="0027321D"/>
    <w:rsid w:val="00273BF2"/>
    <w:rsid w:val="002745B5"/>
    <w:rsid w:val="00274D9C"/>
    <w:rsid w:val="00274F80"/>
    <w:rsid w:val="002752AF"/>
    <w:rsid w:val="00280E4F"/>
    <w:rsid w:val="002819A1"/>
    <w:rsid w:val="00283147"/>
    <w:rsid w:val="00283C8D"/>
    <w:rsid w:val="002852E1"/>
    <w:rsid w:val="00287187"/>
    <w:rsid w:val="00287706"/>
    <w:rsid w:val="002877BD"/>
    <w:rsid w:val="00287F06"/>
    <w:rsid w:val="00292702"/>
    <w:rsid w:val="00294E22"/>
    <w:rsid w:val="00296BE1"/>
    <w:rsid w:val="00297162"/>
    <w:rsid w:val="002A012D"/>
    <w:rsid w:val="002A0EDC"/>
    <w:rsid w:val="002A4167"/>
    <w:rsid w:val="002A4DA4"/>
    <w:rsid w:val="002A4E27"/>
    <w:rsid w:val="002A54CC"/>
    <w:rsid w:val="002A588E"/>
    <w:rsid w:val="002A73B2"/>
    <w:rsid w:val="002B2299"/>
    <w:rsid w:val="002B2400"/>
    <w:rsid w:val="002B2EA6"/>
    <w:rsid w:val="002B4751"/>
    <w:rsid w:val="002B6672"/>
    <w:rsid w:val="002B686C"/>
    <w:rsid w:val="002B6B3F"/>
    <w:rsid w:val="002B6C12"/>
    <w:rsid w:val="002C38B7"/>
    <w:rsid w:val="002D0542"/>
    <w:rsid w:val="002D0C3D"/>
    <w:rsid w:val="002D3EF3"/>
    <w:rsid w:val="002D4519"/>
    <w:rsid w:val="002D4BF3"/>
    <w:rsid w:val="002D5E0C"/>
    <w:rsid w:val="002D6638"/>
    <w:rsid w:val="002E1A44"/>
    <w:rsid w:val="002E63CC"/>
    <w:rsid w:val="002F0CD7"/>
    <w:rsid w:val="002F233C"/>
    <w:rsid w:val="002F2760"/>
    <w:rsid w:val="002F74A0"/>
    <w:rsid w:val="002F7B5C"/>
    <w:rsid w:val="002F7C38"/>
    <w:rsid w:val="00300346"/>
    <w:rsid w:val="003006E5"/>
    <w:rsid w:val="0030093F"/>
    <w:rsid w:val="00301E0B"/>
    <w:rsid w:val="00301FB8"/>
    <w:rsid w:val="00305868"/>
    <w:rsid w:val="003068CE"/>
    <w:rsid w:val="00307B7B"/>
    <w:rsid w:val="003111A4"/>
    <w:rsid w:val="00312EF1"/>
    <w:rsid w:val="00313AF5"/>
    <w:rsid w:val="00313E6D"/>
    <w:rsid w:val="00314D5E"/>
    <w:rsid w:val="00315072"/>
    <w:rsid w:val="0031576D"/>
    <w:rsid w:val="003157FD"/>
    <w:rsid w:val="003225B3"/>
    <w:rsid w:val="00322D4A"/>
    <w:rsid w:val="00334F21"/>
    <w:rsid w:val="00335062"/>
    <w:rsid w:val="00336805"/>
    <w:rsid w:val="00337661"/>
    <w:rsid w:val="003413B5"/>
    <w:rsid w:val="00344CF2"/>
    <w:rsid w:val="003517DA"/>
    <w:rsid w:val="00351A2E"/>
    <w:rsid w:val="003529DE"/>
    <w:rsid w:val="0036039D"/>
    <w:rsid w:val="0036119F"/>
    <w:rsid w:val="00364785"/>
    <w:rsid w:val="00365577"/>
    <w:rsid w:val="00367891"/>
    <w:rsid w:val="00370D3B"/>
    <w:rsid w:val="00371983"/>
    <w:rsid w:val="0037280A"/>
    <w:rsid w:val="00372E52"/>
    <w:rsid w:val="00375F48"/>
    <w:rsid w:val="003763BD"/>
    <w:rsid w:val="00376F32"/>
    <w:rsid w:val="0038055D"/>
    <w:rsid w:val="00381D26"/>
    <w:rsid w:val="00382EC0"/>
    <w:rsid w:val="003836B4"/>
    <w:rsid w:val="0038415A"/>
    <w:rsid w:val="00385153"/>
    <w:rsid w:val="00386900"/>
    <w:rsid w:val="0038729E"/>
    <w:rsid w:val="00391A48"/>
    <w:rsid w:val="00391C7A"/>
    <w:rsid w:val="00392FFF"/>
    <w:rsid w:val="00393DFA"/>
    <w:rsid w:val="003941ED"/>
    <w:rsid w:val="003964B9"/>
    <w:rsid w:val="003A07B8"/>
    <w:rsid w:val="003A1145"/>
    <w:rsid w:val="003A50A3"/>
    <w:rsid w:val="003A6A04"/>
    <w:rsid w:val="003B2407"/>
    <w:rsid w:val="003B39E1"/>
    <w:rsid w:val="003B3CFA"/>
    <w:rsid w:val="003B5784"/>
    <w:rsid w:val="003B647A"/>
    <w:rsid w:val="003B7F3C"/>
    <w:rsid w:val="003C2553"/>
    <w:rsid w:val="003C5A0D"/>
    <w:rsid w:val="003C681D"/>
    <w:rsid w:val="003D2928"/>
    <w:rsid w:val="003D7C5A"/>
    <w:rsid w:val="003E01B4"/>
    <w:rsid w:val="003E063F"/>
    <w:rsid w:val="003E233A"/>
    <w:rsid w:val="003E3760"/>
    <w:rsid w:val="003E3AD7"/>
    <w:rsid w:val="003E5827"/>
    <w:rsid w:val="003E7253"/>
    <w:rsid w:val="003E7E29"/>
    <w:rsid w:val="003E7F6B"/>
    <w:rsid w:val="003F0055"/>
    <w:rsid w:val="003F3894"/>
    <w:rsid w:val="003F6574"/>
    <w:rsid w:val="003F670C"/>
    <w:rsid w:val="004003FE"/>
    <w:rsid w:val="004025CD"/>
    <w:rsid w:val="00402DC1"/>
    <w:rsid w:val="004047E6"/>
    <w:rsid w:val="004057E1"/>
    <w:rsid w:val="00405A1F"/>
    <w:rsid w:val="00407749"/>
    <w:rsid w:val="0041013C"/>
    <w:rsid w:val="00411502"/>
    <w:rsid w:val="00411D48"/>
    <w:rsid w:val="004120DF"/>
    <w:rsid w:val="004130AC"/>
    <w:rsid w:val="00415413"/>
    <w:rsid w:val="00415ED8"/>
    <w:rsid w:val="00416148"/>
    <w:rsid w:val="0041673D"/>
    <w:rsid w:val="00416CA0"/>
    <w:rsid w:val="00417EE0"/>
    <w:rsid w:val="004201F2"/>
    <w:rsid w:val="0042263D"/>
    <w:rsid w:val="004227A9"/>
    <w:rsid w:val="00422E5E"/>
    <w:rsid w:val="0042378F"/>
    <w:rsid w:val="00423BE2"/>
    <w:rsid w:val="00426E52"/>
    <w:rsid w:val="00427C4A"/>
    <w:rsid w:val="00431D3A"/>
    <w:rsid w:val="00432C7E"/>
    <w:rsid w:val="00432E5B"/>
    <w:rsid w:val="00434E15"/>
    <w:rsid w:val="00435D90"/>
    <w:rsid w:val="004404A9"/>
    <w:rsid w:val="0044075F"/>
    <w:rsid w:val="00440857"/>
    <w:rsid w:val="00441D78"/>
    <w:rsid w:val="00444069"/>
    <w:rsid w:val="0044526B"/>
    <w:rsid w:val="004530A8"/>
    <w:rsid w:val="0045344C"/>
    <w:rsid w:val="004565ED"/>
    <w:rsid w:val="00456E7A"/>
    <w:rsid w:val="00457527"/>
    <w:rsid w:val="0046013D"/>
    <w:rsid w:val="00460A21"/>
    <w:rsid w:val="00461393"/>
    <w:rsid w:val="004634CB"/>
    <w:rsid w:val="00463553"/>
    <w:rsid w:val="004640AA"/>
    <w:rsid w:val="0046525B"/>
    <w:rsid w:val="00465EDA"/>
    <w:rsid w:val="00465FD4"/>
    <w:rsid w:val="00466ED8"/>
    <w:rsid w:val="004725AF"/>
    <w:rsid w:val="0048151D"/>
    <w:rsid w:val="00483FAB"/>
    <w:rsid w:val="0048438D"/>
    <w:rsid w:val="0048467F"/>
    <w:rsid w:val="00485F20"/>
    <w:rsid w:val="004861A2"/>
    <w:rsid w:val="00486A1D"/>
    <w:rsid w:val="004905FB"/>
    <w:rsid w:val="00490729"/>
    <w:rsid w:val="00493745"/>
    <w:rsid w:val="00495A8F"/>
    <w:rsid w:val="004A05DB"/>
    <w:rsid w:val="004A10FE"/>
    <w:rsid w:val="004A16F5"/>
    <w:rsid w:val="004A6545"/>
    <w:rsid w:val="004B056D"/>
    <w:rsid w:val="004B0C40"/>
    <w:rsid w:val="004B0F1B"/>
    <w:rsid w:val="004B1B39"/>
    <w:rsid w:val="004B29EF"/>
    <w:rsid w:val="004B3A53"/>
    <w:rsid w:val="004B43FA"/>
    <w:rsid w:val="004B47E4"/>
    <w:rsid w:val="004B6015"/>
    <w:rsid w:val="004C127C"/>
    <w:rsid w:val="004C413E"/>
    <w:rsid w:val="004C60EF"/>
    <w:rsid w:val="004C6FD4"/>
    <w:rsid w:val="004C719D"/>
    <w:rsid w:val="004D284E"/>
    <w:rsid w:val="004D41B3"/>
    <w:rsid w:val="004D46D9"/>
    <w:rsid w:val="004D73FB"/>
    <w:rsid w:val="004E1E9D"/>
    <w:rsid w:val="004E3D71"/>
    <w:rsid w:val="004E62CE"/>
    <w:rsid w:val="004E6A52"/>
    <w:rsid w:val="004F3A8F"/>
    <w:rsid w:val="004F3BBA"/>
    <w:rsid w:val="004F695A"/>
    <w:rsid w:val="004F772E"/>
    <w:rsid w:val="004F7FCA"/>
    <w:rsid w:val="00501C9C"/>
    <w:rsid w:val="00502EDE"/>
    <w:rsid w:val="005033AB"/>
    <w:rsid w:val="005043BF"/>
    <w:rsid w:val="005049C0"/>
    <w:rsid w:val="0050546B"/>
    <w:rsid w:val="005068D0"/>
    <w:rsid w:val="00506C21"/>
    <w:rsid w:val="00507A3B"/>
    <w:rsid w:val="00511E46"/>
    <w:rsid w:val="00512B88"/>
    <w:rsid w:val="005137DB"/>
    <w:rsid w:val="005209DB"/>
    <w:rsid w:val="00520A2C"/>
    <w:rsid w:val="00523EDF"/>
    <w:rsid w:val="005243C7"/>
    <w:rsid w:val="00525FC1"/>
    <w:rsid w:val="00526AB1"/>
    <w:rsid w:val="00526BF6"/>
    <w:rsid w:val="0053133A"/>
    <w:rsid w:val="00531B77"/>
    <w:rsid w:val="00542A9E"/>
    <w:rsid w:val="00543DAA"/>
    <w:rsid w:val="005443E8"/>
    <w:rsid w:val="00545207"/>
    <w:rsid w:val="00550D9E"/>
    <w:rsid w:val="00553B35"/>
    <w:rsid w:val="00553CB4"/>
    <w:rsid w:val="00556131"/>
    <w:rsid w:val="00556AC4"/>
    <w:rsid w:val="00557F57"/>
    <w:rsid w:val="0056001A"/>
    <w:rsid w:val="005616F8"/>
    <w:rsid w:val="00561B24"/>
    <w:rsid w:val="005626A4"/>
    <w:rsid w:val="00562D87"/>
    <w:rsid w:val="005667FC"/>
    <w:rsid w:val="00567105"/>
    <w:rsid w:val="00570F6A"/>
    <w:rsid w:val="005724F1"/>
    <w:rsid w:val="005729AF"/>
    <w:rsid w:val="00574DFD"/>
    <w:rsid w:val="00582997"/>
    <w:rsid w:val="00591A91"/>
    <w:rsid w:val="00591BF2"/>
    <w:rsid w:val="005920A3"/>
    <w:rsid w:val="00592EE7"/>
    <w:rsid w:val="00594AD7"/>
    <w:rsid w:val="00596D9E"/>
    <w:rsid w:val="005A0B75"/>
    <w:rsid w:val="005A1032"/>
    <w:rsid w:val="005A242B"/>
    <w:rsid w:val="005A4B62"/>
    <w:rsid w:val="005A666E"/>
    <w:rsid w:val="005A6F96"/>
    <w:rsid w:val="005A7666"/>
    <w:rsid w:val="005B2D25"/>
    <w:rsid w:val="005B30E0"/>
    <w:rsid w:val="005B487C"/>
    <w:rsid w:val="005B635E"/>
    <w:rsid w:val="005B795D"/>
    <w:rsid w:val="005B79E9"/>
    <w:rsid w:val="005C07E4"/>
    <w:rsid w:val="005C096F"/>
    <w:rsid w:val="005C19F3"/>
    <w:rsid w:val="005C359C"/>
    <w:rsid w:val="005C4AD0"/>
    <w:rsid w:val="005C4D48"/>
    <w:rsid w:val="005C712B"/>
    <w:rsid w:val="005D0D07"/>
    <w:rsid w:val="005D2C12"/>
    <w:rsid w:val="005D7349"/>
    <w:rsid w:val="005D75CB"/>
    <w:rsid w:val="005D7FB1"/>
    <w:rsid w:val="005E1C72"/>
    <w:rsid w:val="005E4A6B"/>
    <w:rsid w:val="005E5449"/>
    <w:rsid w:val="005E7165"/>
    <w:rsid w:val="005F1A8B"/>
    <w:rsid w:val="00601010"/>
    <w:rsid w:val="006048BE"/>
    <w:rsid w:val="00605DE1"/>
    <w:rsid w:val="00610595"/>
    <w:rsid w:val="00617665"/>
    <w:rsid w:val="00622CE6"/>
    <w:rsid w:val="006232CB"/>
    <w:rsid w:val="00623CCF"/>
    <w:rsid w:val="00623CF4"/>
    <w:rsid w:val="00626BBB"/>
    <w:rsid w:val="00627812"/>
    <w:rsid w:val="006305A5"/>
    <w:rsid w:val="0063072B"/>
    <w:rsid w:val="00630BAA"/>
    <w:rsid w:val="00630C73"/>
    <w:rsid w:val="00631AED"/>
    <w:rsid w:val="00632FF4"/>
    <w:rsid w:val="006348D9"/>
    <w:rsid w:val="0063516E"/>
    <w:rsid w:val="0064036D"/>
    <w:rsid w:val="006417DA"/>
    <w:rsid w:val="00644FD8"/>
    <w:rsid w:val="00647D8B"/>
    <w:rsid w:val="00650912"/>
    <w:rsid w:val="00652A08"/>
    <w:rsid w:val="00653AE8"/>
    <w:rsid w:val="00654C4B"/>
    <w:rsid w:val="00655B96"/>
    <w:rsid w:val="00660A13"/>
    <w:rsid w:val="00660D91"/>
    <w:rsid w:val="00661627"/>
    <w:rsid w:val="00661AF9"/>
    <w:rsid w:val="00664371"/>
    <w:rsid w:val="00665FDF"/>
    <w:rsid w:val="0066681B"/>
    <w:rsid w:val="0067309B"/>
    <w:rsid w:val="00673585"/>
    <w:rsid w:val="00676040"/>
    <w:rsid w:val="0068126F"/>
    <w:rsid w:val="006812CA"/>
    <w:rsid w:val="00682075"/>
    <w:rsid w:val="006824C1"/>
    <w:rsid w:val="00683FDA"/>
    <w:rsid w:val="0068592A"/>
    <w:rsid w:val="00686804"/>
    <w:rsid w:val="006871D6"/>
    <w:rsid w:val="00694C8C"/>
    <w:rsid w:val="00694FB3"/>
    <w:rsid w:val="00696BDA"/>
    <w:rsid w:val="00696C4B"/>
    <w:rsid w:val="006973BB"/>
    <w:rsid w:val="006A28C0"/>
    <w:rsid w:val="006A2CE6"/>
    <w:rsid w:val="006A3DE9"/>
    <w:rsid w:val="006A3F21"/>
    <w:rsid w:val="006A431F"/>
    <w:rsid w:val="006A75AA"/>
    <w:rsid w:val="006B0408"/>
    <w:rsid w:val="006B186F"/>
    <w:rsid w:val="006B2564"/>
    <w:rsid w:val="006B4B6F"/>
    <w:rsid w:val="006B5234"/>
    <w:rsid w:val="006B67BC"/>
    <w:rsid w:val="006B7AAF"/>
    <w:rsid w:val="006C1693"/>
    <w:rsid w:val="006C2AD6"/>
    <w:rsid w:val="006C4355"/>
    <w:rsid w:val="006D27DA"/>
    <w:rsid w:val="006D4A75"/>
    <w:rsid w:val="006D769B"/>
    <w:rsid w:val="006E1434"/>
    <w:rsid w:val="006E385E"/>
    <w:rsid w:val="006E3CD5"/>
    <w:rsid w:val="006E625F"/>
    <w:rsid w:val="006F1492"/>
    <w:rsid w:val="006F3282"/>
    <w:rsid w:val="007030D9"/>
    <w:rsid w:val="007042E3"/>
    <w:rsid w:val="007049AE"/>
    <w:rsid w:val="00704D8F"/>
    <w:rsid w:val="00706693"/>
    <w:rsid w:val="00707D31"/>
    <w:rsid w:val="00710375"/>
    <w:rsid w:val="00713273"/>
    <w:rsid w:val="0071591D"/>
    <w:rsid w:val="00715F2D"/>
    <w:rsid w:val="00717FC1"/>
    <w:rsid w:val="007231D2"/>
    <w:rsid w:val="0072437E"/>
    <w:rsid w:val="00724590"/>
    <w:rsid w:val="007246C8"/>
    <w:rsid w:val="00724B1D"/>
    <w:rsid w:val="007252BC"/>
    <w:rsid w:val="00726F21"/>
    <w:rsid w:val="0072777C"/>
    <w:rsid w:val="0073002A"/>
    <w:rsid w:val="00731860"/>
    <w:rsid w:val="00735681"/>
    <w:rsid w:val="00737E18"/>
    <w:rsid w:val="00737F05"/>
    <w:rsid w:val="00741C11"/>
    <w:rsid w:val="0074298F"/>
    <w:rsid w:val="00743BD9"/>
    <w:rsid w:val="007442D5"/>
    <w:rsid w:val="00744961"/>
    <w:rsid w:val="007450A1"/>
    <w:rsid w:val="00745E53"/>
    <w:rsid w:val="00747F03"/>
    <w:rsid w:val="00750C88"/>
    <w:rsid w:val="007526AF"/>
    <w:rsid w:val="0075697D"/>
    <w:rsid w:val="0075745A"/>
    <w:rsid w:val="00760A93"/>
    <w:rsid w:val="00761BE7"/>
    <w:rsid w:val="00762150"/>
    <w:rsid w:val="007629B1"/>
    <w:rsid w:val="0076653F"/>
    <w:rsid w:val="00766DB0"/>
    <w:rsid w:val="0076771D"/>
    <w:rsid w:val="00767780"/>
    <w:rsid w:val="00767FF0"/>
    <w:rsid w:val="00770C9C"/>
    <w:rsid w:val="00774469"/>
    <w:rsid w:val="00775D7D"/>
    <w:rsid w:val="007763C3"/>
    <w:rsid w:val="00783BB7"/>
    <w:rsid w:val="007840C1"/>
    <w:rsid w:val="007867F1"/>
    <w:rsid w:val="00786808"/>
    <w:rsid w:val="00786C41"/>
    <w:rsid w:val="00787DEC"/>
    <w:rsid w:val="00791A7F"/>
    <w:rsid w:val="00792B6C"/>
    <w:rsid w:val="00793271"/>
    <w:rsid w:val="00793ABA"/>
    <w:rsid w:val="0079542B"/>
    <w:rsid w:val="007A0026"/>
    <w:rsid w:val="007A4170"/>
    <w:rsid w:val="007A46E7"/>
    <w:rsid w:val="007B042F"/>
    <w:rsid w:val="007B0672"/>
    <w:rsid w:val="007B0C91"/>
    <w:rsid w:val="007B1CEF"/>
    <w:rsid w:val="007B2082"/>
    <w:rsid w:val="007B28A9"/>
    <w:rsid w:val="007B3950"/>
    <w:rsid w:val="007B5106"/>
    <w:rsid w:val="007B5FD4"/>
    <w:rsid w:val="007B6FF4"/>
    <w:rsid w:val="007B702B"/>
    <w:rsid w:val="007C289B"/>
    <w:rsid w:val="007C28BF"/>
    <w:rsid w:val="007C5946"/>
    <w:rsid w:val="007C62E7"/>
    <w:rsid w:val="007C6871"/>
    <w:rsid w:val="007C7022"/>
    <w:rsid w:val="007D181B"/>
    <w:rsid w:val="007D33B1"/>
    <w:rsid w:val="007D67DF"/>
    <w:rsid w:val="007D706C"/>
    <w:rsid w:val="007E05C8"/>
    <w:rsid w:val="007E09E9"/>
    <w:rsid w:val="007E167A"/>
    <w:rsid w:val="007E3832"/>
    <w:rsid w:val="007E3F5E"/>
    <w:rsid w:val="007E5CD1"/>
    <w:rsid w:val="007E70AA"/>
    <w:rsid w:val="007E70EB"/>
    <w:rsid w:val="007F0D23"/>
    <w:rsid w:val="007F1674"/>
    <w:rsid w:val="007F1A15"/>
    <w:rsid w:val="007F266B"/>
    <w:rsid w:val="007F47D7"/>
    <w:rsid w:val="007F4A25"/>
    <w:rsid w:val="007F699F"/>
    <w:rsid w:val="007F79E8"/>
    <w:rsid w:val="007F7C42"/>
    <w:rsid w:val="00800DF9"/>
    <w:rsid w:val="0080337A"/>
    <w:rsid w:val="00804150"/>
    <w:rsid w:val="00804476"/>
    <w:rsid w:val="00804960"/>
    <w:rsid w:val="00804D57"/>
    <w:rsid w:val="00805B65"/>
    <w:rsid w:val="008066F9"/>
    <w:rsid w:val="00806761"/>
    <w:rsid w:val="008109AC"/>
    <w:rsid w:val="00811179"/>
    <w:rsid w:val="00811DE7"/>
    <w:rsid w:val="00812722"/>
    <w:rsid w:val="00815D7D"/>
    <w:rsid w:val="008166E7"/>
    <w:rsid w:val="00817180"/>
    <w:rsid w:val="00817829"/>
    <w:rsid w:val="0082181E"/>
    <w:rsid w:val="00823BD0"/>
    <w:rsid w:val="00825E21"/>
    <w:rsid w:val="00833921"/>
    <w:rsid w:val="0083503F"/>
    <w:rsid w:val="00835271"/>
    <w:rsid w:val="00835898"/>
    <w:rsid w:val="0083634C"/>
    <w:rsid w:val="0084043C"/>
    <w:rsid w:val="00842D19"/>
    <w:rsid w:val="008433ED"/>
    <w:rsid w:val="008456EC"/>
    <w:rsid w:val="00847D76"/>
    <w:rsid w:val="00850E2F"/>
    <w:rsid w:val="00852225"/>
    <w:rsid w:val="008526DE"/>
    <w:rsid w:val="008528F9"/>
    <w:rsid w:val="00857B9E"/>
    <w:rsid w:val="0086431C"/>
    <w:rsid w:val="00865FD6"/>
    <w:rsid w:val="008677FA"/>
    <w:rsid w:val="00872545"/>
    <w:rsid w:val="00873D79"/>
    <w:rsid w:val="0087424A"/>
    <w:rsid w:val="008803CA"/>
    <w:rsid w:val="008815F3"/>
    <w:rsid w:val="0088163C"/>
    <w:rsid w:val="0088174A"/>
    <w:rsid w:val="00881CC9"/>
    <w:rsid w:val="008824FB"/>
    <w:rsid w:val="00882F80"/>
    <w:rsid w:val="00883648"/>
    <w:rsid w:val="00884525"/>
    <w:rsid w:val="0088480B"/>
    <w:rsid w:val="00884C8C"/>
    <w:rsid w:val="008860FC"/>
    <w:rsid w:val="00887ECC"/>
    <w:rsid w:val="0089062F"/>
    <w:rsid w:val="00893520"/>
    <w:rsid w:val="00894474"/>
    <w:rsid w:val="0089485B"/>
    <w:rsid w:val="008A247C"/>
    <w:rsid w:val="008A32AA"/>
    <w:rsid w:val="008A4363"/>
    <w:rsid w:val="008A487C"/>
    <w:rsid w:val="008A4A9D"/>
    <w:rsid w:val="008B111E"/>
    <w:rsid w:val="008B572E"/>
    <w:rsid w:val="008B7F91"/>
    <w:rsid w:val="008C0E29"/>
    <w:rsid w:val="008C1472"/>
    <w:rsid w:val="008C1936"/>
    <w:rsid w:val="008C20B5"/>
    <w:rsid w:val="008C4730"/>
    <w:rsid w:val="008C5196"/>
    <w:rsid w:val="008C79DA"/>
    <w:rsid w:val="008C7AC4"/>
    <w:rsid w:val="008D4C3C"/>
    <w:rsid w:val="008D612A"/>
    <w:rsid w:val="008D70E7"/>
    <w:rsid w:val="008E0E95"/>
    <w:rsid w:val="008E12B6"/>
    <w:rsid w:val="008E1401"/>
    <w:rsid w:val="008E1C19"/>
    <w:rsid w:val="008E2F2C"/>
    <w:rsid w:val="008E4383"/>
    <w:rsid w:val="008E5F68"/>
    <w:rsid w:val="008F11A3"/>
    <w:rsid w:val="008F3171"/>
    <w:rsid w:val="008F4F6C"/>
    <w:rsid w:val="008F5095"/>
    <w:rsid w:val="008F58C4"/>
    <w:rsid w:val="008F5CFE"/>
    <w:rsid w:val="009001AC"/>
    <w:rsid w:val="00900A5A"/>
    <w:rsid w:val="00901020"/>
    <w:rsid w:val="00903ED4"/>
    <w:rsid w:val="00904154"/>
    <w:rsid w:val="009105C2"/>
    <w:rsid w:val="0091408A"/>
    <w:rsid w:val="00915870"/>
    <w:rsid w:val="009158FA"/>
    <w:rsid w:val="00915A7D"/>
    <w:rsid w:val="0092525E"/>
    <w:rsid w:val="00927758"/>
    <w:rsid w:val="00927B31"/>
    <w:rsid w:val="00927DA2"/>
    <w:rsid w:val="009367DA"/>
    <w:rsid w:val="009445F8"/>
    <w:rsid w:val="00945B27"/>
    <w:rsid w:val="00946EEC"/>
    <w:rsid w:val="009505AE"/>
    <w:rsid w:val="00950ECD"/>
    <w:rsid w:val="009515DE"/>
    <w:rsid w:val="009621EB"/>
    <w:rsid w:val="0096247E"/>
    <w:rsid w:val="009637C4"/>
    <w:rsid w:val="0096435C"/>
    <w:rsid w:val="00964663"/>
    <w:rsid w:val="009665D2"/>
    <w:rsid w:val="009679F0"/>
    <w:rsid w:val="00967AF2"/>
    <w:rsid w:val="009706BA"/>
    <w:rsid w:val="00971F0D"/>
    <w:rsid w:val="009721CD"/>
    <w:rsid w:val="00972B70"/>
    <w:rsid w:val="00972C20"/>
    <w:rsid w:val="00973288"/>
    <w:rsid w:val="0097388E"/>
    <w:rsid w:val="009764FC"/>
    <w:rsid w:val="00977BFD"/>
    <w:rsid w:val="009825D3"/>
    <w:rsid w:val="00982A3E"/>
    <w:rsid w:val="00985FE7"/>
    <w:rsid w:val="009872E0"/>
    <w:rsid w:val="00991B16"/>
    <w:rsid w:val="00994205"/>
    <w:rsid w:val="00994A17"/>
    <w:rsid w:val="009A0C8F"/>
    <w:rsid w:val="009A42E6"/>
    <w:rsid w:val="009A4864"/>
    <w:rsid w:val="009A6740"/>
    <w:rsid w:val="009B0071"/>
    <w:rsid w:val="009B0FA5"/>
    <w:rsid w:val="009B145A"/>
    <w:rsid w:val="009B3768"/>
    <w:rsid w:val="009B73A6"/>
    <w:rsid w:val="009C2F2B"/>
    <w:rsid w:val="009C2F5F"/>
    <w:rsid w:val="009C49E1"/>
    <w:rsid w:val="009C6A10"/>
    <w:rsid w:val="009D105E"/>
    <w:rsid w:val="009D2682"/>
    <w:rsid w:val="009D4034"/>
    <w:rsid w:val="009D6AA8"/>
    <w:rsid w:val="009D732F"/>
    <w:rsid w:val="009D7841"/>
    <w:rsid w:val="009E00D9"/>
    <w:rsid w:val="009E556D"/>
    <w:rsid w:val="009E71E4"/>
    <w:rsid w:val="009E76E8"/>
    <w:rsid w:val="009F0DCC"/>
    <w:rsid w:val="009F25EF"/>
    <w:rsid w:val="009F65AB"/>
    <w:rsid w:val="009F6D8B"/>
    <w:rsid w:val="009F7198"/>
    <w:rsid w:val="00A007F9"/>
    <w:rsid w:val="00A00CA5"/>
    <w:rsid w:val="00A0494B"/>
    <w:rsid w:val="00A04EAD"/>
    <w:rsid w:val="00A06FF1"/>
    <w:rsid w:val="00A0791B"/>
    <w:rsid w:val="00A150E4"/>
    <w:rsid w:val="00A178A0"/>
    <w:rsid w:val="00A20620"/>
    <w:rsid w:val="00A2079C"/>
    <w:rsid w:val="00A20CE1"/>
    <w:rsid w:val="00A2122A"/>
    <w:rsid w:val="00A24907"/>
    <w:rsid w:val="00A25FC0"/>
    <w:rsid w:val="00A31943"/>
    <w:rsid w:val="00A36258"/>
    <w:rsid w:val="00A36AC1"/>
    <w:rsid w:val="00A422BA"/>
    <w:rsid w:val="00A4568E"/>
    <w:rsid w:val="00A45F79"/>
    <w:rsid w:val="00A46C54"/>
    <w:rsid w:val="00A46D4C"/>
    <w:rsid w:val="00A502AC"/>
    <w:rsid w:val="00A50315"/>
    <w:rsid w:val="00A55C87"/>
    <w:rsid w:val="00A55F49"/>
    <w:rsid w:val="00A5676E"/>
    <w:rsid w:val="00A60ECE"/>
    <w:rsid w:val="00A617AC"/>
    <w:rsid w:val="00A6266B"/>
    <w:rsid w:val="00A63698"/>
    <w:rsid w:val="00A64AB8"/>
    <w:rsid w:val="00A64E6F"/>
    <w:rsid w:val="00A65D41"/>
    <w:rsid w:val="00A72505"/>
    <w:rsid w:val="00A7252D"/>
    <w:rsid w:val="00A760B4"/>
    <w:rsid w:val="00A80291"/>
    <w:rsid w:val="00A807CC"/>
    <w:rsid w:val="00A809D5"/>
    <w:rsid w:val="00A81F89"/>
    <w:rsid w:val="00A8212E"/>
    <w:rsid w:val="00A82C99"/>
    <w:rsid w:val="00A8663B"/>
    <w:rsid w:val="00A908B4"/>
    <w:rsid w:val="00A90E7E"/>
    <w:rsid w:val="00A90FE3"/>
    <w:rsid w:val="00A926BF"/>
    <w:rsid w:val="00A92D10"/>
    <w:rsid w:val="00A935F5"/>
    <w:rsid w:val="00A936CF"/>
    <w:rsid w:val="00A969F7"/>
    <w:rsid w:val="00AA3C3E"/>
    <w:rsid w:val="00AA515A"/>
    <w:rsid w:val="00AA5AC8"/>
    <w:rsid w:val="00AB183C"/>
    <w:rsid w:val="00AB35BD"/>
    <w:rsid w:val="00AB3E5C"/>
    <w:rsid w:val="00AB52CA"/>
    <w:rsid w:val="00AB5BC0"/>
    <w:rsid w:val="00AB6486"/>
    <w:rsid w:val="00AC0D1C"/>
    <w:rsid w:val="00AC591A"/>
    <w:rsid w:val="00AC6C00"/>
    <w:rsid w:val="00AD0091"/>
    <w:rsid w:val="00AD0AC3"/>
    <w:rsid w:val="00AD1A41"/>
    <w:rsid w:val="00AD1B7E"/>
    <w:rsid w:val="00AD1E1D"/>
    <w:rsid w:val="00AD38CA"/>
    <w:rsid w:val="00AE339F"/>
    <w:rsid w:val="00AE39A0"/>
    <w:rsid w:val="00AE6043"/>
    <w:rsid w:val="00AE69A1"/>
    <w:rsid w:val="00AE7997"/>
    <w:rsid w:val="00AE7B5D"/>
    <w:rsid w:val="00AE7E90"/>
    <w:rsid w:val="00AF4347"/>
    <w:rsid w:val="00AF44D9"/>
    <w:rsid w:val="00AF4C88"/>
    <w:rsid w:val="00AF5031"/>
    <w:rsid w:val="00AF623D"/>
    <w:rsid w:val="00AF631C"/>
    <w:rsid w:val="00B00371"/>
    <w:rsid w:val="00B01891"/>
    <w:rsid w:val="00B0618F"/>
    <w:rsid w:val="00B077C3"/>
    <w:rsid w:val="00B11CCD"/>
    <w:rsid w:val="00B14C28"/>
    <w:rsid w:val="00B164EB"/>
    <w:rsid w:val="00B2120B"/>
    <w:rsid w:val="00B224C4"/>
    <w:rsid w:val="00B2279D"/>
    <w:rsid w:val="00B23C9A"/>
    <w:rsid w:val="00B23FC5"/>
    <w:rsid w:val="00B25D22"/>
    <w:rsid w:val="00B26D3F"/>
    <w:rsid w:val="00B27B93"/>
    <w:rsid w:val="00B357D6"/>
    <w:rsid w:val="00B35BDD"/>
    <w:rsid w:val="00B3614E"/>
    <w:rsid w:val="00B40847"/>
    <w:rsid w:val="00B413A0"/>
    <w:rsid w:val="00B414F5"/>
    <w:rsid w:val="00B430F4"/>
    <w:rsid w:val="00B43305"/>
    <w:rsid w:val="00B44F78"/>
    <w:rsid w:val="00B46BE8"/>
    <w:rsid w:val="00B47442"/>
    <w:rsid w:val="00B517CD"/>
    <w:rsid w:val="00B51A3A"/>
    <w:rsid w:val="00B543DA"/>
    <w:rsid w:val="00B5474C"/>
    <w:rsid w:val="00B54EAB"/>
    <w:rsid w:val="00B550A1"/>
    <w:rsid w:val="00B57BB2"/>
    <w:rsid w:val="00B604EC"/>
    <w:rsid w:val="00B60BD8"/>
    <w:rsid w:val="00B60F0C"/>
    <w:rsid w:val="00B620D4"/>
    <w:rsid w:val="00B62F67"/>
    <w:rsid w:val="00B634DF"/>
    <w:rsid w:val="00B64104"/>
    <w:rsid w:val="00B64676"/>
    <w:rsid w:val="00B65121"/>
    <w:rsid w:val="00B65C05"/>
    <w:rsid w:val="00B65CE2"/>
    <w:rsid w:val="00B6702D"/>
    <w:rsid w:val="00B7008E"/>
    <w:rsid w:val="00B71888"/>
    <w:rsid w:val="00B765B3"/>
    <w:rsid w:val="00B778F8"/>
    <w:rsid w:val="00B8036A"/>
    <w:rsid w:val="00B82A18"/>
    <w:rsid w:val="00B83E72"/>
    <w:rsid w:val="00B904DF"/>
    <w:rsid w:val="00B94018"/>
    <w:rsid w:val="00B9620F"/>
    <w:rsid w:val="00BA682E"/>
    <w:rsid w:val="00BA7112"/>
    <w:rsid w:val="00BA7DC3"/>
    <w:rsid w:val="00BB081F"/>
    <w:rsid w:val="00BB187B"/>
    <w:rsid w:val="00BB38ED"/>
    <w:rsid w:val="00BB477B"/>
    <w:rsid w:val="00BB4E9E"/>
    <w:rsid w:val="00BB6D4C"/>
    <w:rsid w:val="00BC2276"/>
    <w:rsid w:val="00BC7EC4"/>
    <w:rsid w:val="00BD0592"/>
    <w:rsid w:val="00BD149E"/>
    <w:rsid w:val="00BD1D57"/>
    <w:rsid w:val="00BD1DD4"/>
    <w:rsid w:val="00BD3E3F"/>
    <w:rsid w:val="00BD5D9C"/>
    <w:rsid w:val="00BD7066"/>
    <w:rsid w:val="00BD7D24"/>
    <w:rsid w:val="00BE6E2F"/>
    <w:rsid w:val="00BE76FC"/>
    <w:rsid w:val="00BF1072"/>
    <w:rsid w:val="00BF2EA7"/>
    <w:rsid w:val="00BF3362"/>
    <w:rsid w:val="00BF3527"/>
    <w:rsid w:val="00BF387A"/>
    <w:rsid w:val="00BF51A2"/>
    <w:rsid w:val="00BF7503"/>
    <w:rsid w:val="00BF78F5"/>
    <w:rsid w:val="00C03E16"/>
    <w:rsid w:val="00C04D4E"/>
    <w:rsid w:val="00C061BE"/>
    <w:rsid w:val="00C1000F"/>
    <w:rsid w:val="00C1018E"/>
    <w:rsid w:val="00C11BCB"/>
    <w:rsid w:val="00C139E7"/>
    <w:rsid w:val="00C15F85"/>
    <w:rsid w:val="00C17999"/>
    <w:rsid w:val="00C20F75"/>
    <w:rsid w:val="00C21428"/>
    <w:rsid w:val="00C21A49"/>
    <w:rsid w:val="00C2413D"/>
    <w:rsid w:val="00C24247"/>
    <w:rsid w:val="00C2436D"/>
    <w:rsid w:val="00C33F32"/>
    <w:rsid w:val="00C3695A"/>
    <w:rsid w:val="00C42FB7"/>
    <w:rsid w:val="00C42FDA"/>
    <w:rsid w:val="00C463C8"/>
    <w:rsid w:val="00C500D1"/>
    <w:rsid w:val="00C503FE"/>
    <w:rsid w:val="00C51098"/>
    <w:rsid w:val="00C5178D"/>
    <w:rsid w:val="00C56D00"/>
    <w:rsid w:val="00C60926"/>
    <w:rsid w:val="00C637CE"/>
    <w:rsid w:val="00C64377"/>
    <w:rsid w:val="00C7166D"/>
    <w:rsid w:val="00C71C6E"/>
    <w:rsid w:val="00C72EAE"/>
    <w:rsid w:val="00C73644"/>
    <w:rsid w:val="00C7615C"/>
    <w:rsid w:val="00C76971"/>
    <w:rsid w:val="00C81BCA"/>
    <w:rsid w:val="00C81EA0"/>
    <w:rsid w:val="00C82839"/>
    <w:rsid w:val="00C83478"/>
    <w:rsid w:val="00C85424"/>
    <w:rsid w:val="00C858EA"/>
    <w:rsid w:val="00C85AB0"/>
    <w:rsid w:val="00C86899"/>
    <w:rsid w:val="00C90F6B"/>
    <w:rsid w:val="00C9100C"/>
    <w:rsid w:val="00C92010"/>
    <w:rsid w:val="00C94402"/>
    <w:rsid w:val="00C94601"/>
    <w:rsid w:val="00C95EE4"/>
    <w:rsid w:val="00C9724C"/>
    <w:rsid w:val="00CA0330"/>
    <w:rsid w:val="00CA0DAA"/>
    <w:rsid w:val="00CA2289"/>
    <w:rsid w:val="00CA507C"/>
    <w:rsid w:val="00CA58E6"/>
    <w:rsid w:val="00CA64AD"/>
    <w:rsid w:val="00CB0491"/>
    <w:rsid w:val="00CB15D5"/>
    <w:rsid w:val="00CB298A"/>
    <w:rsid w:val="00CB578E"/>
    <w:rsid w:val="00CB6DE9"/>
    <w:rsid w:val="00CB700C"/>
    <w:rsid w:val="00CC0E98"/>
    <w:rsid w:val="00CC4A97"/>
    <w:rsid w:val="00CD06F1"/>
    <w:rsid w:val="00CD2018"/>
    <w:rsid w:val="00CD2F91"/>
    <w:rsid w:val="00CD4548"/>
    <w:rsid w:val="00CD4BC0"/>
    <w:rsid w:val="00CE267A"/>
    <w:rsid w:val="00CE342A"/>
    <w:rsid w:val="00CE4E11"/>
    <w:rsid w:val="00CE65F8"/>
    <w:rsid w:val="00CE6756"/>
    <w:rsid w:val="00CE7514"/>
    <w:rsid w:val="00CE7E8A"/>
    <w:rsid w:val="00CF122B"/>
    <w:rsid w:val="00CF285C"/>
    <w:rsid w:val="00CF3007"/>
    <w:rsid w:val="00CF3134"/>
    <w:rsid w:val="00CF38AB"/>
    <w:rsid w:val="00CF5144"/>
    <w:rsid w:val="00CF583E"/>
    <w:rsid w:val="00D02C13"/>
    <w:rsid w:val="00D03142"/>
    <w:rsid w:val="00D04226"/>
    <w:rsid w:val="00D07DAB"/>
    <w:rsid w:val="00D10F5B"/>
    <w:rsid w:val="00D1214B"/>
    <w:rsid w:val="00D1350B"/>
    <w:rsid w:val="00D13674"/>
    <w:rsid w:val="00D15BC6"/>
    <w:rsid w:val="00D15C93"/>
    <w:rsid w:val="00D21B03"/>
    <w:rsid w:val="00D2223E"/>
    <w:rsid w:val="00D2224B"/>
    <w:rsid w:val="00D2612A"/>
    <w:rsid w:val="00D265B0"/>
    <w:rsid w:val="00D30291"/>
    <w:rsid w:val="00D318A2"/>
    <w:rsid w:val="00D32F76"/>
    <w:rsid w:val="00D360C9"/>
    <w:rsid w:val="00D37675"/>
    <w:rsid w:val="00D4099C"/>
    <w:rsid w:val="00D40E2F"/>
    <w:rsid w:val="00D43A15"/>
    <w:rsid w:val="00D4567B"/>
    <w:rsid w:val="00D47BC9"/>
    <w:rsid w:val="00D5275B"/>
    <w:rsid w:val="00D52B97"/>
    <w:rsid w:val="00D54128"/>
    <w:rsid w:val="00D563F6"/>
    <w:rsid w:val="00D60FBA"/>
    <w:rsid w:val="00D6186D"/>
    <w:rsid w:val="00D61E64"/>
    <w:rsid w:val="00D64A42"/>
    <w:rsid w:val="00D66183"/>
    <w:rsid w:val="00D70E27"/>
    <w:rsid w:val="00D723B3"/>
    <w:rsid w:val="00D72A14"/>
    <w:rsid w:val="00D72D8C"/>
    <w:rsid w:val="00D80EC1"/>
    <w:rsid w:val="00D80ED7"/>
    <w:rsid w:val="00D81595"/>
    <w:rsid w:val="00D847EB"/>
    <w:rsid w:val="00D85974"/>
    <w:rsid w:val="00D90C38"/>
    <w:rsid w:val="00D91F33"/>
    <w:rsid w:val="00D934E0"/>
    <w:rsid w:val="00D93817"/>
    <w:rsid w:val="00D93F34"/>
    <w:rsid w:val="00D93F99"/>
    <w:rsid w:val="00D948AB"/>
    <w:rsid w:val="00D96A72"/>
    <w:rsid w:val="00D97162"/>
    <w:rsid w:val="00D9793C"/>
    <w:rsid w:val="00DA048F"/>
    <w:rsid w:val="00DA08CC"/>
    <w:rsid w:val="00DA18FB"/>
    <w:rsid w:val="00DA1D11"/>
    <w:rsid w:val="00DA34D4"/>
    <w:rsid w:val="00DA398A"/>
    <w:rsid w:val="00DA4485"/>
    <w:rsid w:val="00DA6F6A"/>
    <w:rsid w:val="00DB0775"/>
    <w:rsid w:val="00DB09A8"/>
    <w:rsid w:val="00DB11ED"/>
    <w:rsid w:val="00DB5E41"/>
    <w:rsid w:val="00DB5ECB"/>
    <w:rsid w:val="00DB7C1C"/>
    <w:rsid w:val="00DC085A"/>
    <w:rsid w:val="00DC10EE"/>
    <w:rsid w:val="00DC1196"/>
    <w:rsid w:val="00DC2AEE"/>
    <w:rsid w:val="00DC3A1C"/>
    <w:rsid w:val="00DC406F"/>
    <w:rsid w:val="00DC7DA4"/>
    <w:rsid w:val="00DC7DF7"/>
    <w:rsid w:val="00DD1A94"/>
    <w:rsid w:val="00DD26B2"/>
    <w:rsid w:val="00DD444F"/>
    <w:rsid w:val="00DD5754"/>
    <w:rsid w:val="00DD65CB"/>
    <w:rsid w:val="00DE0CEC"/>
    <w:rsid w:val="00DE21E3"/>
    <w:rsid w:val="00DE2840"/>
    <w:rsid w:val="00DE330D"/>
    <w:rsid w:val="00DE3736"/>
    <w:rsid w:val="00DE3E6E"/>
    <w:rsid w:val="00DE5042"/>
    <w:rsid w:val="00DE5BC5"/>
    <w:rsid w:val="00DF0EAD"/>
    <w:rsid w:val="00DF2E37"/>
    <w:rsid w:val="00DF5AEC"/>
    <w:rsid w:val="00DF619D"/>
    <w:rsid w:val="00DF6F18"/>
    <w:rsid w:val="00E0273E"/>
    <w:rsid w:val="00E03825"/>
    <w:rsid w:val="00E0429D"/>
    <w:rsid w:val="00E11BAF"/>
    <w:rsid w:val="00E178F6"/>
    <w:rsid w:val="00E20D5F"/>
    <w:rsid w:val="00E2644C"/>
    <w:rsid w:val="00E27F18"/>
    <w:rsid w:val="00E3084F"/>
    <w:rsid w:val="00E32E67"/>
    <w:rsid w:val="00E3610C"/>
    <w:rsid w:val="00E37882"/>
    <w:rsid w:val="00E41100"/>
    <w:rsid w:val="00E4148D"/>
    <w:rsid w:val="00E41571"/>
    <w:rsid w:val="00E462CC"/>
    <w:rsid w:val="00E46C30"/>
    <w:rsid w:val="00E474E6"/>
    <w:rsid w:val="00E47D2D"/>
    <w:rsid w:val="00E504DE"/>
    <w:rsid w:val="00E50729"/>
    <w:rsid w:val="00E51776"/>
    <w:rsid w:val="00E541DA"/>
    <w:rsid w:val="00E54DBA"/>
    <w:rsid w:val="00E55822"/>
    <w:rsid w:val="00E565D8"/>
    <w:rsid w:val="00E60E00"/>
    <w:rsid w:val="00E634A0"/>
    <w:rsid w:val="00E646BF"/>
    <w:rsid w:val="00E64F81"/>
    <w:rsid w:val="00E65C78"/>
    <w:rsid w:val="00E707BA"/>
    <w:rsid w:val="00E707CE"/>
    <w:rsid w:val="00E70D58"/>
    <w:rsid w:val="00E749FD"/>
    <w:rsid w:val="00E77648"/>
    <w:rsid w:val="00E803FB"/>
    <w:rsid w:val="00E81ABA"/>
    <w:rsid w:val="00E82E44"/>
    <w:rsid w:val="00E85080"/>
    <w:rsid w:val="00E85255"/>
    <w:rsid w:val="00E8583B"/>
    <w:rsid w:val="00E859AE"/>
    <w:rsid w:val="00E962E9"/>
    <w:rsid w:val="00E965E5"/>
    <w:rsid w:val="00E9762D"/>
    <w:rsid w:val="00EA08D3"/>
    <w:rsid w:val="00EA2E68"/>
    <w:rsid w:val="00EA3621"/>
    <w:rsid w:val="00EA38B1"/>
    <w:rsid w:val="00EA43D6"/>
    <w:rsid w:val="00EA4548"/>
    <w:rsid w:val="00EA4D15"/>
    <w:rsid w:val="00EA559D"/>
    <w:rsid w:val="00EA5657"/>
    <w:rsid w:val="00EA5CF7"/>
    <w:rsid w:val="00EB29C6"/>
    <w:rsid w:val="00EB2B90"/>
    <w:rsid w:val="00EB3CDA"/>
    <w:rsid w:val="00EB5DA0"/>
    <w:rsid w:val="00EB62F6"/>
    <w:rsid w:val="00EB62FD"/>
    <w:rsid w:val="00EB6D76"/>
    <w:rsid w:val="00EB6F06"/>
    <w:rsid w:val="00EB6F38"/>
    <w:rsid w:val="00EB7490"/>
    <w:rsid w:val="00EC2ACF"/>
    <w:rsid w:val="00EC446A"/>
    <w:rsid w:val="00EC5AEA"/>
    <w:rsid w:val="00EC60BF"/>
    <w:rsid w:val="00EC7182"/>
    <w:rsid w:val="00ED06A5"/>
    <w:rsid w:val="00ED09C1"/>
    <w:rsid w:val="00ED1745"/>
    <w:rsid w:val="00ED2381"/>
    <w:rsid w:val="00ED287A"/>
    <w:rsid w:val="00ED5FC4"/>
    <w:rsid w:val="00EE04F1"/>
    <w:rsid w:val="00EE6718"/>
    <w:rsid w:val="00EE6E2B"/>
    <w:rsid w:val="00EF195E"/>
    <w:rsid w:val="00EF24C4"/>
    <w:rsid w:val="00EF4FA3"/>
    <w:rsid w:val="00EF503B"/>
    <w:rsid w:val="00EF60F9"/>
    <w:rsid w:val="00EF6D22"/>
    <w:rsid w:val="00EF6E65"/>
    <w:rsid w:val="00F01CE0"/>
    <w:rsid w:val="00F049F1"/>
    <w:rsid w:val="00F04E0D"/>
    <w:rsid w:val="00F052EA"/>
    <w:rsid w:val="00F05C24"/>
    <w:rsid w:val="00F05CC2"/>
    <w:rsid w:val="00F060AF"/>
    <w:rsid w:val="00F10126"/>
    <w:rsid w:val="00F11C66"/>
    <w:rsid w:val="00F12812"/>
    <w:rsid w:val="00F1442B"/>
    <w:rsid w:val="00F15751"/>
    <w:rsid w:val="00F16041"/>
    <w:rsid w:val="00F1626C"/>
    <w:rsid w:val="00F16B1C"/>
    <w:rsid w:val="00F20A44"/>
    <w:rsid w:val="00F20D4D"/>
    <w:rsid w:val="00F24F0E"/>
    <w:rsid w:val="00F2639C"/>
    <w:rsid w:val="00F341AD"/>
    <w:rsid w:val="00F3485A"/>
    <w:rsid w:val="00F403C3"/>
    <w:rsid w:val="00F42ECA"/>
    <w:rsid w:val="00F4333C"/>
    <w:rsid w:val="00F4396E"/>
    <w:rsid w:val="00F443E9"/>
    <w:rsid w:val="00F44E14"/>
    <w:rsid w:val="00F478FA"/>
    <w:rsid w:val="00F479D3"/>
    <w:rsid w:val="00F50AC5"/>
    <w:rsid w:val="00F50B52"/>
    <w:rsid w:val="00F54D2C"/>
    <w:rsid w:val="00F54EA3"/>
    <w:rsid w:val="00F5521F"/>
    <w:rsid w:val="00F577A7"/>
    <w:rsid w:val="00F57BBB"/>
    <w:rsid w:val="00F639A0"/>
    <w:rsid w:val="00F6442F"/>
    <w:rsid w:val="00F64DE7"/>
    <w:rsid w:val="00F66EA8"/>
    <w:rsid w:val="00F70CC2"/>
    <w:rsid w:val="00F72E49"/>
    <w:rsid w:val="00F73C55"/>
    <w:rsid w:val="00F75AD0"/>
    <w:rsid w:val="00F76C08"/>
    <w:rsid w:val="00F76DB4"/>
    <w:rsid w:val="00F778D6"/>
    <w:rsid w:val="00F8011D"/>
    <w:rsid w:val="00F80F67"/>
    <w:rsid w:val="00F8105E"/>
    <w:rsid w:val="00F81137"/>
    <w:rsid w:val="00F81F3E"/>
    <w:rsid w:val="00F8343F"/>
    <w:rsid w:val="00F8414C"/>
    <w:rsid w:val="00F85317"/>
    <w:rsid w:val="00F90950"/>
    <w:rsid w:val="00F93482"/>
    <w:rsid w:val="00F941A8"/>
    <w:rsid w:val="00F94F5E"/>
    <w:rsid w:val="00F9756E"/>
    <w:rsid w:val="00FA1BC7"/>
    <w:rsid w:val="00FA2145"/>
    <w:rsid w:val="00FA45B9"/>
    <w:rsid w:val="00FA60EE"/>
    <w:rsid w:val="00FA6E9E"/>
    <w:rsid w:val="00FB073C"/>
    <w:rsid w:val="00FB2BF7"/>
    <w:rsid w:val="00FB437B"/>
    <w:rsid w:val="00FB48C2"/>
    <w:rsid w:val="00FC5E77"/>
    <w:rsid w:val="00FC6286"/>
    <w:rsid w:val="00FC68AB"/>
    <w:rsid w:val="00FD0442"/>
    <w:rsid w:val="00FD04B3"/>
    <w:rsid w:val="00FD06EF"/>
    <w:rsid w:val="00FD11E3"/>
    <w:rsid w:val="00FD1BA2"/>
    <w:rsid w:val="00FD22EF"/>
    <w:rsid w:val="00FD2339"/>
    <w:rsid w:val="00FD4228"/>
    <w:rsid w:val="00FD480F"/>
    <w:rsid w:val="00FD55DC"/>
    <w:rsid w:val="00FD5A22"/>
    <w:rsid w:val="00FD7C77"/>
    <w:rsid w:val="00FE0C30"/>
    <w:rsid w:val="00FE1698"/>
    <w:rsid w:val="00FE1E6F"/>
    <w:rsid w:val="00FE2D5D"/>
    <w:rsid w:val="00FE49D6"/>
    <w:rsid w:val="00FE56AC"/>
    <w:rsid w:val="00FE61D9"/>
    <w:rsid w:val="00FE7194"/>
    <w:rsid w:val="00FF2A15"/>
    <w:rsid w:val="00FF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1DACBC-C225-42DF-AC7D-60C76247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27"/>
    <w:pPr>
      <w:widowControl w:val="0"/>
      <w:jc w:val="both"/>
    </w:pPr>
  </w:style>
  <w:style w:type="paragraph" w:styleId="1">
    <w:name w:val="heading 1"/>
    <w:basedOn w:val="a"/>
    <w:next w:val="a"/>
    <w:link w:val="10"/>
    <w:uiPriority w:val="9"/>
    <w:qFormat/>
    <w:rsid w:val="006232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9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49F1"/>
    <w:rPr>
      <w:sz w:val="18"/>
      <w:szCs w:val="18"/>
    </w:rPr>
  </w:style>
  <w:style w:type="paragraph" w:styleId="a5">
    <w:name w:val="footer"/>
    <w:basedOn w:val="a"/>
    <w:link w:val="a6"/>
    <w:uiPriority w:val="99"/>
    <w:unhideWhenUsed/>
    <w:rsid w:val="00F049F1"/>
    <w:pPr>
      <w:tabs>
        <w:tab w:val="center" w:pos="4153"/>
        <w:tab w:val="right" w:pos="8306"/>
      </w:tabs>
      <w:snapToGrid w:val="0"/>
      <w:jc w:val="left"/>
    </w:pPr>
    <w:rPr>
      <w:sz w:val="18"/>
      <w:szCs w:val="18"/>
    </w:rPr>
  </w:style>
  <w:style w:type="character" w:customStyle="1" w:styleId="a6">
    <w:name w:val="页脚 字符"/>
    <w:basedOn w:val="a0"/>
    <w:link w:val="a5"/>
    <w:uiPriority w:val="99"/>
    <w:rsid w:val="00F049F1"/>
    <w:rPr>
      <w:sz w:val="18"/>
      <w:szCs w:val="18"/>
    </w:rPr>
  </w:style>
  <w:style w:type="paragraph" w:styleId="a7">
    <w:name w:val="List Paragraph"/>
    <w:basedOn w:val="a"/>
    <w:uiPriority w:val="34"/>
    <w:qFormat/>
    <w:rsid w:val="00F049F1"/>
    <w:pPr>
      <w:ind w:firstLineChars="200" w:firstLine="420"/>
    </w:pPr>
  </w:style>
  <w:style w:type="paragraph" w:styleId="a8">
    <w:name w:val="Normal (Web)"/>
    <w:basedOn w:val="a"/>
    <w:uiPriority w:val="99"/>
    <w:unhideWhenUsed/>
    <w:rsid w:val="000D525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DE21E3"/>
    <w:rPr>
      <w:color w:val="0000FF" w:themeColor="hyperlink"/>
      <w:u w:val="single"/>
    </w:rPr>
  </w:style>
  <w:style w:type="character" w:styleId="aa">
    <w:name w:val="FollowedHyperlink"/>
    <w:basedOn w:val="a0"/>
    <w:uiPriority w:val="99"/>
    <w:semiHidden/>
    <w:unhideWhenUsed/>
    <w:rsid w:val="00DE21E3"/>
    <w:rPr>
      <w:color w:val="800080" w:themeColor="followedHyperlink"/>
      <w:u w:val="single"/>
    </w:rPr>
  </w:style>
  <w:style w:type="paragraph" w:styleId="ab">
    <w:name w:val="Balloon Text"/>
    <w:basedOn w:val="a"/>
    <w:link w:val="ac"/>
    <w:uiPriority w:val="99"/>
    <w:semiHidden/>
    <w:unhideWhenUsed/>
    <w:rsid w:val="006B0408"/>
    <w:rPr>
      <w:sz w:val="18"/>
      <w:szCs w:val="18"/>
    </w:rPr>
  </w:style>
  <w:style w:type="character" w:customStyle="1" w:styleId="ac">
    <w:name w:val="批注框文本 字符"/>
    <w:basedOn w:val="a0"/>
    <w:link w:val="ab"/>
    <w:uiPriority w:val="99"/>
    <w:semiHidden/>
    <w:rsid w:val="006B0408"/>
    <w:rPr>
      <w:sz w:val="18"/>
      <w:szCs w:val="18"/>
    </w:rPr>
  </w:style>
  <w:style w:type="paragraph" w:styleId="ad">
    <w:name w:val="Plain Text"/>
    <w:basedOn w:val="a"/>
    <w:link w:val="ae"/>
    <w:uiPriority w:val="99"/>
    <w:semiHidden/>
    <w:unhideWhenUsed/>
    <w:rsid w:val="007A4170"/>
    <w:pPr>
      <w:widowControl/>
      <w:jc w:val="left"/>
    </w:pPr>
    <w:rPr>
      <w:rFonts w:ascii="Calibri" w:eastAsia="宋体" w:hAnsi="Calibri" w:cs="Calibri"/>
      <w:kern w:val="0"/>
      <w:szCs w:val="21"/>
    </w:rPr>
  </w:style>
  <w:style w:type="character" w:customStyle="1" w:styleId="ae">
    <w:name w:val="纯文本 字符"/>
    <w:basedOn w:val="a0"/>
    <w:link w:val="ad"/>
    <w:uiPriority w:val="99"/>
    <w:semiHidden/>
    <w:rsid w:val="007A4170"/>
    <w:rPr>
      <w:rFonts w:ascii="Calibri" w:eastAsia="宋体" w:hAnsi="Calibri" w:cs="Calibri"/>
      <w:kern w:val="0"/>
      <w:szCs w:val="21"/>
    </w:rPr>
  </w:style>
  <w:style w:type="character" w:customStyle="1" w:styleId="10">
    <w:name w:val="标题 1 字符"/>
    <w:basedOn w:val="a0"/>
    <w:link w:val="1"/>
    <w:uiPriority w:val="9"/>
    <w:rsid w:val="006232CB"/>
    <w:rPr>
      <w:b/>
      <w:bCs/>
      <w:kern w:val="44"/>
      <w:sz w:val="44"/>
      <w:szCs w:val="44"/>
    </w:rPr>
  </w:style>
  <w:style w:type="paragraph" w:styleId="af">
    <w:name w:val="No Spacing"/>
    <w:uiPriority w:val="1"/>
    <w:qFormat/>
    <w:rsid w:val="006232CB"/>
    <w:pPr>
      <w:widowControl w:val="0"/>
      <w:jc w:val="both"/>
    </w:pPr>
  </w:style>
  <w:style w:type="table" w:styleId="af0">
    <w:name w:val="Table Grid"/>
    <w:basedOn w:val="a1"/>
    <w:uiPriority w:val="59"/>
    <w:rsid w:val="000F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0"/>
    <w:uiPriority w:val="59"/>
    <w:rsid w:val="009F7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0"/>
    <w:uiPriority w:val="59"/>
    <w:rsid w:val="009F7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basedOn w:val="a"/>
    <w:link w:val="x0"/>
    <w:qFormat/>
    <w:rsid w:val="00456E7A"/>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style>
  <w:style w:type="character" w:customStyle="1" w:styleId="x0">
    <w:name w:val="x 字符"/>
    <w:basedOn w:val="a0"/>
    <w:link w:val="x"/>
    <w:rsid w:val="00456E7A"/>
    <w:rPr>
      <w:rFonts w:asciiTheme="minorEastAsia" w:hAnsiTheme="minorEastAsia"/>
      <w:b/>
      <w:color w:val="17365D" w:themeColor="text2" w:themeShade="BF"/>
      <w:sz w:val="28"/>
      <w14:shadow w14:blurRad="63500" w14:dist="50800" w14:dir="18900000" w14:sx="0" w14:sy="0" w14:kx="0" w14:ky="0" w14:algn="none">
        <w14:srgbClr w14:val="000000">
          <w14:alpha w14:val="5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0255">
      <w:bodyDiv w:val="1"/>
      <w:marLeft w:val="0"/>
      <w:marRight w:val="0"/>
      <w:marTop w:val="0"/>
      <w:marBottom w:val="0"/>
      <w:divBdr>
        <w:top w:val="none" w:sz="0" w:space="0" w:color="auto"/>
        <w:left w:val="none" w:sz="0" w:space="0" w:color="auto"/>
        <w:bottom w:val="none" w:sz="0" w:space="0" w:color="auto"/>
        <w:right w:val="none" w:sz="0" w:space="0" w:color="auto"/>
      </w:divBdr>
    </w:div>
    <w:div w:id="76440213">
      <w:bodyDiv w:val="1"/>
      <w:marLeft w:val="0"/>
      <w:marRight w:val="0"/>
      <w:marTop w:val="0"/>
      <w:marBottom w:val="0"/>
      <w:divBdr>
        <w:top w:val="none" w:sz="0" w:space="0" w:color="auto"/>
        <w:left w:val="none" w:sz="0" w:space="0" w:color="auto"/>
        <w:bottom w:val="none" w:sz="0" w:space="0" w:color="auto"/>
        <w:right w:val="none" w:sz="0" w:space="0" w:color="auto"/>
      </w:divBdr>
    </w:div>
    <w:div w:id="82579271">
      <w:bodyDiv w:val="1"/>
      <w:marLeft w:val="0"/>
      <w:marRight w:val="0"/>
      <w:marTop w:val="0"/>
      <w:marBottom w:val="0"/>
      <w:divBdr>
        <w:top w:val="none" w:sz="0" w:space="0" w:color="auto"/>
        <w:left w:val="none" w:sz="0" w:space="0" w:color="auto"/>
        <w:bottom w:val="none" w:sz="0" w:space="0" w:color="auto"/>
        <w:right w:val="none" w:sz="0" w:space="0" w:color="auto"/>
      </w:divBdr>
    </w:div>
    <w:div w:id="90393623">
      <w:bodyDiv w:val="1"/>
      <w:marLeft w:val="0"/>
      <w:marRight w:val="0"/>
      <w:marTop w:val="0"/>
      <w:marBottom w:val="0"/>
      <w:divBdr>
        <w:top w:val="none" w:sz="0" w:space="0" w:color="auto"/>
        <w:left w:val="none" w:sz="0" w:space="0" w:color="auto"/>
        <w:bottom w:val="none" w:sz="0" w:space="0" w:color="auto"/>
        <w:right w:val="none" w:sz="0" w:space="0" w:color="auto"/>
      </w:divBdr>
    </w:div>
    <w:div w:id="110170178">
      <w:bodyDiv w:val="1"/>
      <w:marLeft w:val="0"/>
      <w:marRight w:val="0"/>
      <w:marTop w:val="0"/>
      <w:marBottom w:val="0"/>
      <w:divBdr>
        <w:top w:val="none" w:sz="0" w:space="0" w:color="auto"/>
        <w:left w:val="none" w:sz="0" w:space="0" w:color="auto"/>
        <w:bottom w:val="none" w:sz="0" w:space="0" w:color="auto"/>
        <w:right w:val="none" w:sz="0" w:space="0" w:color="auto"/>
      </w:divBdr>
    </w:div>
    <w:div w:id="112284549">
      <w:bodyDiv w:val="1"/>
      <w:marLeft w:val="0"/>
      <w:marRight w:val="0"/>
      <w:marTop w:val="0"/>
      <w:marBottom w:val="0"/>
      <w:divBdr>
        <w:top w:val="none" w:sz="0" w:space="0" w:color="auto"/>
        <w:left w:val="none" w:sz="0" w:space="0" w:color="auto"/>
        <w:bottom w:val="none" w:sz="0" w:space="0" w:color="auto"/>
        <w:right w:val="none" w:sz="0" w:space="0" w:color="auto"/>
      </w:divBdr>
    </w:div>
    <w:div w:id="131796473">
      <w:bodyDiv w:val="1"/>
      <w:marLeft w:val="0"/>
      <w:marRight w:val="0"/>
      <w:marTop w:val="0"/>
      <w:marBottom w:val="0"/>
      <w:divBdr>
        <w:top w:val="none" w:sz="0" w:space="0" w:color="auto"/>
        <w:left w:val="none" w:sz="0" w:space="0" w:color="auto"/>
        <w:bottom w:val="none" w:sz="0" w:space="0" w:color="auto"/>
        <w:right w:val="none" w:sz="0" w:space="0" w:color="auto"/>
      </w:divBdr>
    </w:div>
    <w:div w:id="148716506">
      <w:bodyDiv w:val="1"/>
      <w:marLeft w:val="0"/>
      <w:marRight w:val="0"/>
      <w:marTop w:val="0"/>
      <w:marBottom w:val="0"/>
      <w:divBdr>
        <w:top w:val="none" w:sz="0" w:space="0" w:color="auto"/>
        <w:left w:val="none" w:sz="0" w:space="0" w:color="auto"/>
        <w:bottom w:val="none" w:sz="0" w:space="0" w:color="auto"/>
        <w:right w:val="none" w:sz="0" w:space="0" w:color="auto"/>
      </w:divBdr>
    </w:div>
    <w:div w:id="178937016">
      <w:bodyDiv w:val="1"/>
      <w:marLeft w:val="0"/>
      <w:marRight w:val="0"/>
      <w:marTop w:val="0"/>
      <w:marBottom w:val="0"/>
      <w:divBdr>
        <w:top w:val="none" w:sz="0" w:space="0" w:color="auto"/>
        <w:left w:val="none" w:sz="0" w:space="0" w:color="auto"/>
        <w:bottom w:val="none" w:sz="0" w:space="0" w:color="auto"/>
        <w:right w:val="none" w:sz="0" w:space="0" w:color="auto"/>
      </w:divBdr>
    </w:div>
    <w:div w:id="222953513">
      <w:bodyDiv w:val="1"/>
      <w:marLeft w:val="0"/>
      <w:marRight w:val="0"/>
      <w:marTop w:val="0"/>
      <w:marBottom w:val="0"/>
      <w:divBdr>
        <w:top w:val="none" w:sz="0" w:space="0" w:color="auto"/>
        <w:left w:val="none" w:sz="0" w:space="0" w:color="auto"/>
        <w:bottom w:val="none" w:sz="0" w:space="0" w:color="auto"/>
        <w:right w:val="none" w:sz="0" w:space="0" w:color="auto"/>
      </w:divBdr>
    </w:div>
    <w:div w:id="226689533">
      <w:bodyDiv w:val="1"/>
      <w:marLeft w:val="0"/>
      <w:marRight w:val="0"/>
      <w:marTop w:val="0"/>
      <w:marBottom w:val="0"/>
      <w:divBdr>
        <w:top w:val="none" w:sz="0" w:space="0" w:color="auto"/>
        <w:left w:val="none" w:sz="0" w:space="0" w:color="auto"/>
        <w:bottom w:val="none" w:sz="0" w:space="0" w:color="auto"/>
        <w:right w:val="none" w:sz="0" w:space="0" w:color="auto"/>
      </w:divBdr>
    </w:div>
    <w:div w:id="247354469">
      <w:bodyDiv w:val="1"/>
      <w:marLeft w:val="0"/>
      <w:marRight w:val="0"/>
      <w:marTop w:val="0"/>
      <w:marBottom w:val="0"/>
      <w:divBdr>
        <w:top w:val="none" w:sz="0" w:space="0" w:color="auto"/>
        <w:left w:val="none" w:sz="0" w:space="0" w:color="auto"/>
        <w:bottom w:val="none" w:sz="0" w:space="0" w:color="auto"/>
        <w:right w:val="none" w:sz="0" w:space="0" w:color="auto"/>
      </w:divBdr>
    </w:div>
    <w:div w:id="260647331">
      <w:bodyDiv w:val="1"/>
      <w:marLeft w:val="0"/>
      <w:marRight w:val="0"/>
      <w:marTop w:val="0"/>
      <w:marBottom w:val="0"/>
      <w:divBdr>
        <w:top w:val="none" w:sz="0" w:space="0" w:color="auto"/>
        <w:left w:val="none" w:sz="0" w:space="0" w:color="auto"/>
        <w:bottom w:val="none" w:sz="0" w:space="0" w:color="auto"/>
        <w:right w:val="none" w:sz="0" w:space="0" w:color="auto"/>
      </w:divBdr>
    </w:div>
    <w:div w:id="306665211">
      <w:bodyDiv w:val="1"/>
      <w:marLeft w:val="0"/>
      <w:marRight w:val="0"/>
      <w:marTop w:val="0"/>
      <w:marBottom w:val="0"/>
      <w:divBdr>
        <w:top w:val="none" w:sz="0" w:space="0" w:color="auto"/>
        <w:left w:val="none" w:sz="0" w:space="0" w:color="auto"/>
        <w:bottom w:val="none" w:sz="0" w:space="0" w:color="auto"/>
        <w:right w:val="none" w:sz="0" w:space="0" w:color="auto"/>
      </w:divBdr>
    </w:div>
    <w:div w:id="308555971">
      <w:bodyDiv w:val="1"/>
      <w:marLeft w:val="0"/>
      <w:marRight w:val="0"/>
      <w:marTop w:val="0"/>
      <w:marBottom w:val="0"/>
      <w:divBdr>
        <w:top w:val="none" w:sz="0" w:space="0" w:color="auto"/>
        <w:left w:val="none" w:sz="0" w:space="0" w:color="auto"/>
        <w:bottom w:val="none" w:sz="0" w:space="0" w:color="auto"/>
        <w:right w:val="none" w:sz="0" w:space="0" w:color="auto"/>
      </w:divBdr>
    </w:div>
    <w:div w:id="329598070">
      <w:bodyDiv w:val="1"/>
      <w:marLeft w:val="0"/>
      <w:marRight w:val="0"/>
      <w:marTop w:val="0"/>
      <w:marBottom w:val="0"/>
      <w:divBdr>
        <w:top w:val="none" w:sz="0" w:space="0" w:color="auto"/>
        <w:left w:val="none" w:sz="0" w:space="0" w:color="auto"/>
        <w:bottom w:val="none" w:sz="0" w:space="0" w:color="auto"/>
        <w:right w:val="none" w:sz="0" w:space="0" w:color="auto"/>
      </w:divBdr>
    </w:div>
    <w:div w:id="336887146">
      <w:bodyDiv w:val="1"/>
      <w:marLeft w:val="0"/>
      <w:marRight w:val="0"/>
      <w:marTop w:val="0"/>
      <w:marBottom w:val="0"/>
      <w:divBdr>
        <w:top w:val="none" w:sz="0" w:space="0" w:color="auto"/>
        <w:left w:val="none" w:sz="0" w:space="0" w:color="auto"/>
        <w:bottom w:val="none" w:sz="0" w:space="0" w:color="auto"/>
        <w:right w:val="none" w:sz="0" w:space="0" w:color="auto"/>
      </w:divBdr>
    </w:div>
    <w:div w:id="362949309">
      <w:bodyDiv w:val="1"/>
      <w:marLeft w:val="0"/>
      <w:marRight w:val="0"/>
      <w:marTop w:val="0"/>
      <w:marBottom w:val="0"/>
      <w:divBdr>
        <w:top w:val="none" w:sz="0" w:space="0" w:color="auto"/>
        <w:left w:val="none" w:sz="0" w:space="0" w:color="auto"/>
        <w:bottom w:val="none" w:sz="0" w:space="0" w:color="auto"/>
        <w:right w:val="none" w:sz="0" w:space="0" w:color="auto"/>
      </w:divBdr>
    </w:div>
    <w:div w:id="367682821">
      <w:bodyDiv w:val="1"/>
      <w:marLeft w:val="0"/>
      <w:marRight w:val="0"/>
      <w:marTop w:val="0"/>
      <w:marBottom w:val="0"/>
      <w:divBdr>
        <w:top w:val="none" w:sz="0" w:space="0" w:color="auto"/>
        <w:left w:val="none" w:sz="0" w:space="0" w:color="auto"/>
        <w:bottom w:val="none" w:sz="0" w:space="0" w:color="auto"/>
        <w:right w:val="none" w:sz="0" w:space="0" w:color="auto"/>
      </w:divBdr>
    </w:div>
    <w:div w:id="393891034">
      <w:bodyDiv w:val="1"/>
      <w:marLeft w:val="0"/>
      <w:marRight w:val="0"/>
      <w:marTop w:val="0"/>
      <w:marBottom w:val="0"/>
      <w:divBdr>
        <w:top w:val="none" w:sz="0" w:space="0" w:color="auto"/>
        <w:left w:val="none" w:sz="0" w:space="0" w:color="auto"/>
        <w:bottom w:val="none" w:sz="0" w:space="0" w:color="auto"/>
        <w:right w:val="none" w:sz="0" w:space="0" w:color="auto"/>
      </w:divBdr>
    </w:div>
    <w:div w:id="410857375">
      <w:bodyDiv w:val="1"/>
      <w:marLeft w:val="0"/>
      <w:marRight w:val="0"/>
      <w:marTop w:val="0"/>
      <w:marBottom w:val="0"/>
      <w:divBdr>
        <w:top w:val="none" w:sz="0" w:space="0" w:color="auto"/>
        <w:left w:val="none" w:sz="0" w:space="0" w:color="auto"/>
        <w:bottom w:val="none" w:sz="0" w:space="0" w:color="auto"/>
        <w:right w:val="none" w:sz="0" w:space="0" w:color="auto"/>
      </w:divBdr>
    </w:div>
    <w:div w:id="424305295">
      <w:bodyDiv w:val="1"/>
      <w:marLeft w:val="0"/>
      <w:marRight w:val="0"/>
      <w:marTop w:val="0"/>
      <w:marBottom w:val="0"/>
      <w:divBdr>
        <w:top w:val="none" w:sz="0" w:space="0" w:color="auto"/>
        <w:left w:val="none" w:sz="0" w:space="0" w:color="auto"/>
        <w:bottom w:val="none" w:sz="0" w:space="0" w:color="auto"/>
        <w:right w:val="none" w:sz="0" w:space="0" w:color="auto"/>
      </w:divBdr>
    </w:div>
    <w:div w:id="438373147">
      <w:bodyDiv w:val="1"/>
      <w:marLeft w:val="0"/>
      <w:marRight w:val="0"/>
      <w:marTop w:val="0"/>
      <w:marBottom w:val="0"/>
      <w:divBdr>
        <w:top w:val="none" w:sz="0" w:space="0" w:color="auto"/>
        <w:left w:val="none" w:sz="0" w:space="0" w:color="auto"/>
        <w:bottom w:val="none" w:sz="0" w:space="0" w:color="auto"/>
        <w:right w:val="none" w:sz="0" w:space="0" w:color="auto"/>
      </w:divBdr>
    </w:div>
    <w:div w:id="446971321">
      <w:bodyDiv w:val="1"/>
      <w:marLeft w:val="0"/>
      <w:marRight w:val="0"/>
      <w:marTop w:val="0"/>
      <w:marBottom w:val="0"/>
      <w:divBdr>
        <w:top w:val="none" w:sz="0" w:space="0" w:color="auto"/>
        <w:left w:val="none" w:sz="0" w:space="0" w:color="auto"/>
        <w:bottom w:val="none" w:sz="0" w:space="0" w:color="auto"/>
        <w:right w:val="none" w:sz="0" w:space="0" w:color="auto"/>
      </w:divBdr>
    </w:div>
    <w:div w:id="511847343">
      <w:bodyDiv w:val="1"/>
      <w:marLeft w:val="0"/>
      <w:marRight w:val="0"/>
      <w:marTop w:val="0"/>
      <w:marBottom w:val="0"/>
      <w:divBdr>
        <w:top w:val="none" w:sz="0" w:space="0" w:color="auto"/>
        <w:left w:val="none" w:sz="0" w:space="0" w:color="auto"/>
        <w:bottom w:val="none" w:sz="0" w:space="0" w:color="auto"/>
        <w:right w:val="none" w:sz="0" w:space="0" w:color="auto"/>
      </w:divBdr>
    </w:div>
    <w:div w:id="538903671">
      <w:bodyDiv w:val="1"/>
      <w:marLeft w:val="0"/>
      <w:marRight w:val="0"/>
      <w:marTop w:val="0"/>
      <w:marBottom w:val="0"/>
      <w:divBdr>
        <w:top w:val="none" w:sz="0" w:space="0" w:color="auto"/>
        <w:left w:val="none" w:sz="0" w:space="0" w:color="auto"/>
        <w:bottom w:val="none" w:sz="0" w:space="0" w:color="auto"/>
        <w:right w:val="none" w:sz="0" w:space="0" w:color="auto"/>
      </w:divBdr>
    </w:div>
    <w:div w:id="550309345">
      <w:bodyDiv w:val="1"/>
      <w:marLeft w:val="0"/>
      <w:marRight w:val="0"/>
      <w:marTop w:val="0"/>
      <w:marBottom w:val="0"/>
      <w:divBdr>
        <w:top w:val="none" w:sz="0" w:space="0" w:color="auto"/>
        <w:left w:val="none" w:sz="0" w:space="0" w:color="auto"/>
        <w:bottom w:val="none" w:sz="0" w:space="0" w:color="auto"/>
        <w:right w:val="none" w:sz="0" w:space="0" w:color="auto"/>
      </w:divBdr>
    </w:div>
    <w:div w:id="554321023">
      <w:bodyDiv w:val="1"/>
      <w:marLeft w:val="0"/>
      <w:marRight w:val="0"/>
      <w:marTop w:val="0"/>
      <w:marBottom w:val="0"/>
      <w:divBdr>
        <w:top w:val="none" w:sz="0" w:space="0" w:color="auto"/>
        <w:left w:val="none" w:sz="0" w:space="0" w:color="auto"/>
        <w:bottom w:val="none" w:sz="0" w:space="0" w:color="auto"/>
        <w:right w:val="none" w:sz="0" w:space="0" w:color="auto"/>
      </w:divBdr>
    </w:div>
    <w:div w:id="568535099">
      <w:bodyDiv w:val="1"/>
      <w:marLeft w:val="0"/>
      <w:marRight w:val="0"/>
      <w:marTop w:val="0"/>
      <w:marBottom w:val="0"/>
      <w:divBdr>
        <w:top w:val="none" w:sz="0" w:space="0" w:color="auto"/>
        <w:left w:val="none" w:sz="0" w:space="0" w:color="auto"/>
        <w:bottom w:val="none" w:sz="0" w:space="0" w:color="auto"/>
        <w:right w:val="none" w:sz="0" w:space="0" w:color="auto"/>
      </w:divBdr>
    </w:div>
    <w:div w:id="586573422">
      <w:bodyDiv w:val="1"/>
      <w:marLeft w:val="0"/>
      <w:marRight w:val="0"/>
      <w:marTop w:val="0"/>
      <w:marBottom w:val="0"/>
      <w:divBdr>
        <w:top w:val="none" w:sz="0" w:space="0" w:color="auto"/>
        <w:left w:val="none" w:sz="0" w:space="0" w:color="auto"/>
        <w:bottom w:val="none" w:sz="0" w:space="0" w:color="auto"/>
        <w:right w:val="none" w:sz="0" w:space="0" w:color="auto"/>
      </w:divBdr>
    </w:div>
    <w:div w:id="588005589">
      <w:bodyDiv w:val="1"/>
      <w:marLeft w:val="0"/>
      <w:marRight w:val="0"/>
      <w:marTop w:val="0"/>
      <w:marBottom w:val="0"/>
      <w:divBdr>
        <w:top w:val="none" w:sz="0" w:space="0" w:color="auto"/>
        <w:left w:val="none" w:sz="0" w:space="0" w:color="auto"/>
        <w:bottom w:val="none" w:sz="0" w:space="0" w:color="auto"/>
        <w:right w:val="none" w:sz="0" w:space="0" w:color="auto"/>
      </w:divBdr>
    </w:div>
    <w:div w:id="597979473">
      <w:bodyDiv w:val="1"/>
      <w:marLeft w:val="0"/>
      <w:marRight w:val="0"/>
      <w:marTop w:val="0"/>
      <w:marBottom w:val="0"/>
      <w:divBdr>
        <w:top w:val="none" w:sz="0" w:space="0" w:color="auto"/>
        <w:left w:val="none" w:sz="0" w:space="0" w:color="auto"/>
        <w:bottom w:val="none" w:sz="0" w:space="0" w:color="auto"/>
        <w:right w:val="none" w:sz="0" w:space="0" w:color="auto"/>
      </w:divBdr>
    </w:div>
    <w:div w:id="612708722">
      <w:bodyDiv w:val="1"/>
      <w:marLeft w:val="0"/>
      <w:marRight w:val="0"/>
      <w:marTop w:val="0"/>
      <w:marBottom w:val="0"/>
      <w:divBdr>
        <w:top w:val="none" w:sz="0" w:space="0" w:color="auto"/>
        <w:left w:val="none" w:sz="0" w:space="0" w:color="auto"/>
        <w:bottom w:val="none" w:sz="0" w:space="0" w:color="auto"/>
        <w:right w:val="none" w:sz="0" w:space="0" w:color="auto"/>
      </w:divBdr>
    </w:div>
    <w:div w:id="637075470">
      <w:bodyDiv w:val="1"/>
      <w:marLeft w:val="0"/>
      <w:marRight w:val="0"/>
      <w:marTop w:val="0"/>
      <w:marBottom w:val="0"/>
      <w:divBdr>
        <w:top w:val="none" w:sz="0" w:space="0" w:color="auto"/>
        <w:left w:val="none" w:sz="0" w:space="0" w:color="auto"/>
        <w:bottom w:val="none" w:sz="0" w:space="0" w:color="auto"/>
        <w:right w:val="none" w:sz="0" w:space="0" w:color="auto"/>
      </w:divBdr>
    </w:div>
    <w:div w:id="640039592">
      <w:bodyDiv w:val="1"/>
      <w:marLeft w:val="0"/>
      <w:marRight w:val="0"/>
      <w:marTop w:val="0"/>
      <w:marBottom w:val="0"/>
      <w:divBdr>
        <w:top w:val="none" w:sz="0" w:space="0" w:color="auto"/>
        <w:left w:val="none" w:sz="0" w:space="0" w:color="auto"/>
        <w:bottom w:val="none" w:sz="0" w:space="0" w:color="auto"/>
        <w:right w:val="none" w:sz="0" w:space="0" w:color="auto"/>
      </w:divBdr>
    </w:div>
    <w:div w:id="667516095">
      <w:bodyDiv w:val="1"/>
      <w:marLeft w:val="0"/>
      <w:marRight w:val="0"/>
      <w:marTop w:val="0"/>
      <w:marBottom w:val="0"/>
      <w:divBdr>
        <w:top w:val="none" w:sz="0" w:space="0" w:color="auto"/>
        <w:left w:val="none" w:sz="0" w:space="0" w:color="auto"/>
        <w:bottom w:val="none" w:sz="0" w:space="0" w:color="auto"/>
        <w:right w:val="none" w:sz="0" w:space="0" w:color="auto"/>
      </w:divBdr>
    </w:div>
    <w:div w:id="693111941">
      <w:bodyDiv w:val="1"/>
      <w:marLeft w:val="0"/>
      <w:marRight w:val="0"/>
      <w:marTop w:val="0"/>
      <w:marBottom w:val="0"/>
      <w:divBdr>
        <w:top w:val="none" w:sz="0" w:space="0" w:color="auto"/>
        <w:left w:val="none" w:sz="0" w:space="0" w:color="auto"/>
        <w:bottom w:val="none" w:sz="0" w:space="0" w:color="auto"/>
        <w:right w:val="none" w:sz="0" w:space="0" w:color="auto"/>
      </w:divBdr>
    </w:div>
    <w:div w:id="719982500">
      <w:bodyDiv w:val="1"/>
      <w:marLeft w:val="0"/>
      <w:marRight w:val="0"/>
      <w:marTop w:val="0"/>
      <w:marBottom w:val="0"/>
      <w:divBdr>
        <w:top w:val="none" w:sz="0" w:space="0" w:color="auto"/>
        <w:left w:val="none" w:sz="0" w:space="0" w:color="auto"/>
        <w:bottom w:val="none" w:sz="0" w:space="0" w:color="auto"/>
        <w:right w:val="none" w:sz="0" w:space="0" w:color="auto"/>
      </w:divBdr>
    </w:div>
    <w:div w:id="728306549">
      <w:bodyDiv w:val="1"/>
      <w:marLeft w:val="0"/>
      <w:marRight w:val="0"/>
      <w:marTop w:val="0"/>
      <w:marBottom w:val="0"/>
      <w:divBdr>
        <w:top w:val="none" w:sz="0" w:space="0" w:color="auto"/>
        <w:left w:val="none" w:sz="0" w:space="0" w:color="auto"/>
        <w:bottom w:val="none" w:sz="0" w:space="0" w:color="auto"/>
        <w:right w:val="none" w:sz="0" w:space="0" w:color="auto"/>
      </w:divBdr>
    </w:div>
    <w:div w:id="742025005">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58793286">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6702847">
      <w:bodyDiv w:val="1"/>
      <w:marLeft w:val="0"/>
      <w:marRight w:val="0"/>
      <w:marTop w:val="0"/>
      <w:marBottom w:val="0"/>
      <w:divBdr>
        <w:top w:val="none" w:sz="0" w:space="0" w:color="auto"/>
        <w:left w:val="none" w:sz="0" w:space="0" w:color="auto"/>
        <w:bottom w:val="none" w:sz="0" w:space="0" w:color="auto"/>
        <w:right w:val="none" w:sz="0" w:space="0" w:color="auto"/>
      </w:divBdr>
    </w:div>
    <w:div w:id="807626967">
      <w:bodyDiv w:val="1"/>
      <w:marLeft w:val="0"/>
      <w:marRight w:val="0"/>
      <w:marTop w:val="0"/>
      <w:marBottom w:val="0"/>
      <w:divBdr>
        <w:top w:val="none" w:sz="0" w:space="0" w:color="auto"/>
        <w:left w:val="none" w:sz="0" w:space="0" w:color="auto"/>
        <w:bottom w:val="none" w:sz="0" w:space="0" w:color="auto"/>
        <w:right w:val="none" w:sz="0" w:space="0" w:color="auto"/>
      </w:divBdr>
    </w:div>
    <w:div w:id="809135015">
      <w:bodyDiv w:val="1"/>
      <w:marLeft w:val="0"/>
      <w:marRight w:val="0"/>
      <w:marTop w:val="0"/>
      <w:marBottom w:val="0"/>
      <w:divBdr>
        <w:top w:val="none" w:sz="0" w:space="0" w:color="auto"/>
        <w:left w:val="none" w:sz="0" w:space="0" w:color="auto"/>
        <w:bottom w:val="none" w:sz="0" w:space="0" w:color="auto"/>
        <w:right w:val="none" w:sz="0" w:space="0" w:color="auto"/>
      </w:divBdr>
    </w:div>
    <w:div w:id="822281960">
      <w:bodyDiv w:val="1"/>
      <w:marLeft w:val="0"/>
      <w:marRight w:val="0"/>
      <w:marTop w:val="0"/>
      <w:marBottom w:val="0"/>
      <w:divBdr>
        <w:top w:val="none" w:sz="0" w:space="0" w:color="auto"/>
        <w:left w:val="none" w:sz="0" w:space="0" w:color="auto"/>
        <w:bottom w:val="none" w:sz="0" w:space="0" w:color="auto"/>
        <w:right w:val="none" w:sz="0" w:space="0" w:color="auto"/>
      </w:divBdr>
    </w:div>
    <w:div w:id="824126958">
      <w:bodyDiv w:val="1"/>
      <w:marLeft w:val="0"/>
      <w:marRight w:val="0"/>
      <w:marTop w:val="0"/>
      <w:marBottom w:val="0"/>
      <w:divBdr>
        <w:top w:val="none" w:sz="0" w:space="0" w:color="auto"/>
        <w:left w:val="none" w:sz="0" w:space="0" w:color="auto"/>
        <w:bottom w:val="none" w:sz="0" w:space="0" w:color="auto"/>
        <w:right w:val="none" w:sz="0" w:space="0" w:color="auto"/>
      </w:divBdr>
    </w:div>
    <w:div w:id="839005294">
      <w:bodyDiv w:val="1"/>
      <w:marLeft w:val="0"/>
      <w:marRight w:val="0"/>
      <w:marTop w:val="0"/>
      <w:marBottom w:val="0"/>
      <w:divBdr>
        <w:top w:val="none" w:sz="0" w:space="0" w:color="auto"/>
        <w:left w:val="none" w:sz="0" w:space="0" w:color="auto"/>
        <w:bottom w:val="none" w:sz="0" w:space="0" w:color="auto"/>
        <w:right w:val="none" w:sz="0" w:space="0" w:color="auto"/>
      </w:divBdr>
    </w:div>
    <w:div w:id="870580275">
      <w:bodyDiv w:val="1"/>
      <w:marLeft w:val="0"/>
      <w:marRight w:val="0"/>
      <w:marTop w:val="0"/>
      <w:marBottom w:val="0"/>
      <w:divBdr>
        <w:top w:val="none" w:sz="0" w:space="0" w:color="auto"/>
        <w:left w:val="none" w:sz="0" w:space="0" w:color="auto"/>
        <w:bottom w:val="none" w:sz="0" w:space="0" w:color="auto"/>
        <w:right w:val="none" w:sz="0" w:space="0" w:color="auto"/>
      </w:divBdr>
    </w:div>
    <w:div w:id="883567402">
      <w:bodyDiv w:val="1"/>
      <w:marLeft w:val="0"/>
      <w:marRight w:val="0"/>
      <w:marTop w:val="0"/>
      <w:marBottom w:val="0"/>
      <w:divBdr>
        <w:top w:val="none" w:sz="0" w:space="0" w:color="auto"/>
        <w:left w:val="none" w:sz="0" w:space="0" w:color="auto"/>
        <w:bottom w:val="none" w:sz="0" w:space="0" w:color="auto"/>
        <w:right w:val="none" w:sz="0" w:space="0" w:color="auto"/>
      </w:divBdr>
    </w:div>
    <w:div w:id="888226582">
      <w:bodyDiv w:val="1"/>
      <w:marLeft w:val="0"/>
      <w:marRight w:val="0"/>
      <w:marTop w:val="0"/>
      <w:marBottom w:val="0"/>
      <w:divBdr>
        <w:top w:val="none" w:sz="0" w:space="0" w:color="auto"/>
        <w:left w:val="none" w:sz="0" w:space="0" w:color="auto"/>
        <w:bottom w:val="none" w:sz="0" w:space="0" w:color="auto"/>
        <w:right w:val="none" w:sz="0" w:space="0" w:color="auto"/>
      </w:divBdr>
    </w:div>
    <w:div w:id="889267940">
      <w:bodyDiv w:val="1"/>
      <w:marLeft w:val="0"/>
      <w:marRight w:val="0"/>
      <w:marTop w:val="0"/>
      <w:marBottom w:val="0"/>
      <w:divBdr>
        <w:top w:val="none" w:sz="0" w:space="0" w:color="auto"/>
        <w:left w:val="none" w:sz="0" w:space="0" w:color="auto"/>
        <w:bottom w:val="none" w:sz="0" w:space="0" w:color="auto"/>
        <w:right w:val="none" w:sz="0" w:space="0" w:color="auto"/>
      </w:divBdr>
    </w:div>
    <w:div w:id="900138387">
      <w:bodyDiv w:val="1"/>
      <w:marLeft w:val="0"/>
      <w:marRight w:val="0"/>
      <w:marTop w:val="0"/>
      <w:marBottom w:val="0"/>
      <w:divBdr>
        <w:top w:val="none" w:sz="0" w:space="0" w:color="auto"/>
        <w:left w:val="none" w:sz="0" w:space="0" w:color="auto"/>
        <w:bottom w:val="none" w:sz="0" w:space="0" w:color="auto"/>
        <w:right w:val="none" w:sz="0" w:space="0" w:color="auto"/>
      </w:divBdr>
    </w:div>
    <w:div w:id="925459279">
      <w:bodyDiv w:val="1"/>
      <w:marLeft w:val="0"/>
      <w:marRight w:val="0"/>
      <w:marTop w:val="0"/>
      <w:marBottom w:val="0"/>
      <w:divBdr>
        <w:top w:val="none" w:sz="0" w:space="0" w:color="auto"/>
        <w:left w:val="none" w:sz="0" w:space="0" w:color="auto"/>
        <w:bottom w:val="none" w:sz="0" w:space="0" w:color="auto"/>
        <w:right w:val="none" w:sz="0" w:space="0" w:color="auto"/>
      </w:divBdr>
    </w:div>
    <w:div w:id="946160212">
      <w:bodyDiv w:val="1"/>
      <w:marLeft w:val="0"/>
      <w:marRight w:val="0"/>
      <w:marTop w:val="0"/>
      <w:marBottom w:val="0"/>
      <w:divBdr>
        <w:top w:val="none" w:sz="0" w:space="0" w:color="auto"/>
        <w:left w:val="none" w:sz="0" w:space="0" w:color="auto"/>
        <w:bottom w:val="none" w:sz="0" w:space="0" w:color="auto"/>
        <w:right w:val="none" w:sz="0" w:space="0" w:color="auto"/>
      </w:divBdr>
    </w:div>
    <w:div w:id="960378272">
      <w:bodyDiv w:val="1"/>
      <w:marLeft w:val="0"/>
      <w:marRight w:val="0"/>
      <w:marTop w:val="0"/>
      <w:marBottom w:val="0"/>
      <w:divBdr>
        <w:top w:val="none" w:sz="0" w:space="0" w:color="auto"/>
        <w:left w:val="none" w:sz="0" w:space="0" w:color="auto"/>
        <w:bottom w:val="none" w:sz="0" w:space="0" w:color="auto"/>
        <w:right w:val="none" w:sz="0" w:space="0" w:color="auto"/>
      </w:divBdr>
    </w:div>
    <w:div w:id="973097511">
      <w:bodyDiv w:val="1"/>
      <w:marLeft w:val="0"/>
      <w:marRight w:val="0"/>
      <w:marTop w:val="0"/>
      <w:marBottom w:val="0"/>
      <w:divBdr>
        <w:top w:val="none" w:sz="0" w:space="0" w:color="auto"/>
        <w:left w:val="none" w:sz="0" w:space="0" w:color="auto"/>
        <w:bottom w:val="none" w:sz="0" w:space="0" w:color="auto"/>
        <w:right w:val="none" w:sz="0" w:space="0" w:color="auto"/>
      </w:divBdr>
    </w:div>
    <w:div w:id="979456303">
      <w:bodyDiv w:val="1"/>
      <w:marLeft w:val="0"/>
      <w:marRight w:val="0"/>
      <w:marTop w:val="0"/>
      <w:marBottom w:val="0"/>
      <w:divBdr>
        <w:top w:val="none" w:sz="0" w:space="0" w:color="auto"/>
        <w:left w:val="none" w:sz="0" w:space="0" w:color="auto"/>
        <w:bottom w:val="none" w:sz="0" w:space="0" w:color="auto"/>
        <w:right w:val="none" w:sz="0" w:space="0" w:color="auto"/>
      </w:divBdr>
    </w:div>
    <w:div w:id="986472285">
      <w:bodyDiv w:val="1"/>
      <w:marLeft w:val="0"/>
      <w:marRight w:val="0"/>
      <w:marTop w:val="0"/>
      <w:marBottom w:val="0"/>
      <w:divBdr>
        <w:top w:val="none" w:sz="0" w:space="0" w:color="auto"/>
        <w:left w:val="none" w:sz="0" w:space="0" w:color="auto"/>
        <w:bottom w:val="none" w:sz="0" w:space="0" w:color="auto"/>
        <w:right w:val="none" w:sz="0" w:space="0" w:color="auto"/>
      </w:divBdr>
    </w:div>
    <w:div w:id="1010067360">
      <w:bodyDiv w:val="1"/>
      <w:marLeft w:val="0"/>
      <w:marRight w:val="0"/>
      <w:marTop w:val="0"/>
      <w:marBottom w:val="0"/>
      <w:divBdr>
        <w:top w:val="none" w:sz="0" w:space="0" w:color="auto"/>
        <w:left w:val="none" w:sz="0" w:space="0" w:color="auto"/>
        <w:bottom w:val="none" w:sz="0" w:space="0" w:color="auto"/>
        <w:right w:val="none" w:sz="0" w:space="0" w:color="auto"/>
      </w:divBdr>
    </w:div>
    <w:div w:id="1011881918">
      <w:bodyDiv w:val="1"/>
      <w:marLeft w:val="0"/>
      <w:marRight w:val="0"/>
      <w:marTop w:val="0"/>
      <w:marBottom w:val="0"/>
      <w:divBdr>
        <w:top w:val="none" w:sz="0" w:space="0" w:color="auto"/>
        <w:left w:val="none" w:sz="0" w:space="0" w:color="auto"/>
        <w:bottom w:val="none" w:sz="0" w:space="0" w:color="auto"/>
        <w:right w:val="none" w:sz="0" w:space="0" w:color="auto"/>
      </w:divBdr>
    </w:div>
    <w:div w:id="1025523469">
      <w:bodyDiv w:val="1"/>
      <w:marLeft w:val="0"/>
      <w:marRight w:val="0"/>
      <w:marTop w:val="0"/>
      <w:marBottom w:val="0"/>
      <w:divBdr>
        <w:top w:val="none" w:sz="0" w:space="0" w:color="auto"/>
        <w:left w:val="none" w:sz="0" w:space="0" w:color="auto"/>
        <w:bottom w:val="none" w:sz="0" w:space="0" w:color="auto"/>
        <w:right w:val="none" w:sz="0" w:space="0" w:color="auto"/>
      </w:divBdr>
    </w:div>
    <w:div w:id="1058356888">
      <w:bodyDiv w:val="1"/>
      <w:marLeft w:val="0"/>
      <w:marRight w:val="0"/>
      <w:marTop w:val="0"/>
      <w:marBottom w:val="0"/>
      <w:divBdr>
        <w:top w:val="none" w:sz="0" w:space="0" w:color="auto"/>
        <w:left w:val="none" w:sz="0" w:space="0" w:color="auto"/>
        <w:bottom w:val="none" w:sz="0" w:space="0" w:color="auto"/>
        <w:right w:val="none" w:sz="0" w:space="0" w:color="auto"/>
      </w:divBdr>
    </w:div>
    <w:div w:id="1064833203">
      <w:bodyDiv w:val="1"/>
      <w:marLeft w:val="0"/>
      <w:marRight w:val="0"/>
      <w:marTop w:val="0"/>
      <w:marBottom w:val="0"/>
      <w:divBdr>
        <w:top w:val="none" w:sz="0" w:space="0" w:color="auto"/>
        <w:left w:val="none" w:sz="0" w:space="0" w:color="auto"/>
        <w:bottom w:val="none" w:sz="0" w:space="0" w:color="auto"/>
        <w:right w:val="none" w:sz="0" w:space="0" w:color="auto"/>
      </w:divBdr>
    </w:div>
    <w:div w:id="1065907415">
      <w:bodyDiv w:val="1"/>
      <w:marLeft w:val="0"/>
      <w:marRight w:val="0"/>
      <w:marTop w:val="0"/>
      <w:marBottom w:val="0"/>
      <w:divBdr>
        <w:top w:val="none" w:sz="0" w:space="0" w:color="auto"/>
        <w:left w:val="none" w:sz="0" w:space="0" w:color="auto"/>
        <w:bottom w:val="none" w:sz="0" w:space="0" w:color="auto"/>
        <w:right w:val="none" w:sz="0" w:space="0" w:color="auto"/>
      </w:divBdr>
    </w:div>
    <w:div w:id="1077900705">
      <w:bodyDiv w:val="1"/>
      <w:marLeft w:val="0"/>
      <w:marRight w:val="0"/>
      <w:marTop w:val="0"/>
      <w:marBottom w:val="0"/>
      <w:divBdr>
        <w:top w:val="none" w:sz="0" w:space="0" w:color="auto"/>
        <w:left w:val="none" w:sz="0" w:space="0" w:color="auto"/>
        <w:bottom w:val="none" w:sz="0" w:space="0" w:color="auto"/>
        <w:right w:val="none" w:sz="0" w:space="0" w:color="auto"/>
      </w:divBdr>
    </w:div>
    <w:div w:id="1095128430">
      <w:bodyDiv w:val="1"/>
      <w:marLeft w:val="0"/>
      <w:marRight w:val="0"/>
      <w:marTop w:val="0"/>
      <w:marBottom w:val="0"/>
      <w:divBdr>
        <w:top w:val="none" w:sz="0" w:space="0" w:color="auto"/>
        <w:left w:val="none" w:sz="0" w:space="0" w:color="auto"/>
        <w:bottom w:val="none" w:sz="0" w:space="0" w:color="auto"/>
        <w:right w:val="none" w:sz="0" w:space="0" w:color="auto"/>
      </w:divBdr>
    </w:div>
    <w:div w:id="1101800665">
      <w:bodyDiv w:val="1"/>
      <w:marLeft w:val="0"/>
      <w:marRight w:val="0"/>
      <w:marTop w:val="0"/>
      <w:marBottom w:val="0"/>
      <w:divBdr>
        <w:top w:val="none" w:sz="0" w:space="0" w:color="auto"/>
        <w:left w:val="none" w:sz="0" w:space="0" w:color="auto"/>
        <w:bottom w:val="none" w:sz="0" w:space="0" w:color="auto"/>
        <w:right w:val="none" w:sz="0" w:space="0" w:color="auto"/>
      </w:divBdr>
    </w:div>
    <w:div w:id="1119497624">
      <w:bodyDiv w:val="1"/>
      <w:marLeft w:val="0"/>
      <w:marRight w:val="0"/>
      <w:marTop w:val="0"/>
      <w:marBottom w:val="0"/>
      <w:divBdr>
        <w:top w:val="none" w:sz="0" w:space="0" w:color="auto"/>
        <w:left w:val="none" w:sz="0" w:space="0" w:color="auto"/>
        <w:bottom w:val="none" w:sz="0" w:space="0" w:color="auto"/>
        <w:right w:val="none" w:sz="0" w:space="0" w:color="auto"/>
      </w:divBdr>
    </w:div>
    <w:div w:id="1143621323">
      <w:bodyDiv w:val="1"/>
      <w:marLeft w:val="0"/>
      <w:marRight w:val="0"/>
      <w:marTop w:val="0"/>
      <w:marBottom w:val="0"/>
      <w:divBdr>
        <w:top w:val="none" w:sz="0" w:space="0" w:color="auto"/>
        <w:left w:val="none" w:sz="0" w:space="0" w:color="auto"/>
        <w:bottom w:val="none" w:sz="0" w:space="0" w:color="auto"/>
        <w:right w:val="none" w:sz="0" w:space="0" w:color="auto"/>
      </w:divBdr>
    </w:div>
    <w:div w:id="1161653625">
      <w:bodyDiv w:val="1"/>
      <w:marLeft w:val="0"/>
      <w:marRight w:val="0"/>
      <w:marTop w:val="0"/>
      <w:marBottom w:val="0"/>
      <w:divBdr>
        <w:top w:val="none" w:sz="0" w:space="0" w:color="auto"/>
        <w:left w:val="none" w:sz="0" w:space="0" w:color="auto"/>
        <w:bottom w:val="none" w:sz="0" w:space="0" w:color="auto"/>
        <w:right w:val="none" w:sz="0" w:space="0" w:color="auto"/>
      </w:divBdr>
    </w:div>
    <w:div w:id="1190070982">
      <w:bodyDiv w:val="1"/>
      <w:marLeft w:val="0"/>
      <w:marRight w:val="0"/>
      <w:marTop w:val="0"/>
      <w:marBottom w:val="0"/>
      <w:divBdr>
        <w:top w:val="none" w:sz="0" w:space="0" w:color="auto"/>
        <w:left w:val="none" w:sz="0" w:space="0" w:color="auto"/>
        <w:bottom w:val="none" w:sz="0" w:space="0" w:color="auto"/>
        <w:right w:val="none" w:sz="0" w:space="0" w:color="auto"/>
      </w:divBdr>
    </w:div>
    <w:div w:id="1190217758">
      <w:bodyDiv w:val="1"/>
      <w:marLeft w:val="0"/>
      <w:marRight w:val="0"/>
      <w:marTop w:val="0"/>
      <w:marBottom w:val="0"/>
      <w:divBdr>
        <w:top w:val="none" w:sz="0" w:space="0" w:color="auto"/>
        <w:left w:val="none" w:sz="0" w:space="0" w:color="auto"/>
        <w:bottom w:val="none" w:sz="0" w:space="0" w:color="auto"/>
        <w:right w:val="none" w:sz="0" w:space="0" w:color="auto"/>
      </w:divBdr>
    </w:div>
    <w:div w:id="1208374654">
      <w:bodyDiv w:val="1"/>
      <w:marLeft w:val="0"/>
      <w:marRight w:val="0"/>
      <w:marTop w:val="0"/>
      <w:marBottom w:val="0"/>
      <w:divBdr>
        <w:top w:val="none" w:sz="0" w:space="0" w:color="auto"/>
        <w:left w:val="none" w:sz="0" w:space="0" w:color="auto"/>
        <w:bottom w:val="none" w:sz="0" w:space="0" w:color="auto"/>
        <w:right w:val="none" w:sz="0" w:space="0" w:color="auto"/>
      </w:divBdr>
    </w:div>
    <w:div w:id="1218398649">
      <w:bodyDiv w:val="1"/>
      <w:marLeft w:val="0"/>
      <w:marRight w:val="0"/>
      <w:marTop w:val="0"/>
      <w:marBottom w:val="0"/>
      <w:divBdr>
        <w:top w:val="none" w:sz="0" w:space="0" w:color="auto"/>
        <w:left w:val="none" w:sz="0" w:space="0" w:color="auto"/>
        <w:bottom w:val="none" w:sz="0" w:space="0" w:color="auto"/>
        <w:right w:val="none" w:sz="0" w:space="0" w:color="auto"/>
      </w:divBdr>
    </w:div>
    <w:div w:id="1248346461">
      <w:bodyDiv w:val="1"/>
      <w:marLeft w:val="0"/>
      <w:marRight w:val="0"/>
      <w:marTop w:val="0"/>
      <w:marBottom w:val="0"/>
      <w:divBdr>
        <w:top w:val="none" w:sz="0" w:space="0" w:color="auto"/>
        <w:left w:val="none" w:sz="0" w:space="0" w:color="auto"/>
        <w:bottom w:val="none" w:sz="0" w:space="0" w:color="auto"/>
        <w:right w:val="none" w:sz="0" w:space="0" w:color="auto"/>
      </w:divBdr>
    </w:div>
    <w:div w:id="1249734675">
      <w:bodyDiv w:val="1"/>
      <w:marLeft w:val="0"/>
      <w:marRight w:val="0"/>
      <w:marTop w:val="0"/>
      <w:marBottom w:val="0"/>
      <w:divBdr>
        <w:top w:val="none" w:sz="0" w:space="0" w:color="auto"/>
        <w:left w:val="none" w:sz="0" w:space="0" w:color="auto"/>
        <w:bottom w:val="none" w:sz="0" w:space="0" w:color="auto"/>
        <w:right w:val="none" w:sz="0" w:space="0" w:color="auto"/>
      </w:divBdr>
    </w:div>
    <w:div w:id="1253398457">
      <w:bodyDiv w:val="1"/>
      <w:marLeft w:val="0"/>
      <w:marRight w:val="0"/>
      <w:marTop w:val="0"/>
      <w:marBottom w:val="0"/>
      <w:divBdr>
        <w:top w:val="none" w:sz="0" w:space="0" w:color="auto"/>
        <w:left w:val="none" w:sz="0" w:space="0" w:color="auto"/>
        <w:bottom w:val="none" w:sz="0" w:space="0" w:color="auto"/>
        <w:right w:val="none" w:sz="0" w:space="0" w:color="auto"/>
      </w:divBdr>
    </w:div>
    <w:div w:id="1266843433">
      <w:bodyDiv w:val="1"/>
      <w:marLeft w:val="0"/>
      <w:marRight w:val="0"/>
      <w:marTop w:val="0"/>
      <w:marBottom w:val="0"/>
      <w:divBdr>
        <w:top w:val="none" w:sz="0" w:space="0" w:color="auto"/>
        <w:left w:val="none" w:sz="0" w:space="0" w:color="auto"/>
        <w:bottom w:val="none" w:sz="0" w:space="0" w:color="auto"/>
        <w:right w:val="none" w:sz="0" w:space="0" w:color="auto"/>
      </w:divBdr>
    </w:div>
    <w:div w:id="1267420486">
      <w:bodyDiv w:val="1"/>
      <w:marLeft w:val="0"/>
      <w:marRight w:val="0"/>
      <w:marTop w:val="0"/>
      <w:marBottom w:val="0"/>
      <w:divBdr>
        <w:top w:val="none" w:sz="0" w:space="0" w:color="auto"/>
        <w:left w:val="none" w:sz="0" w:space="0" w:color="auto"/>
        <w:bottom w:val="none" w:sz="0" w:space="0" w:color="auto"/>
        <w:right w:val="none" w:sz="0" w:space="0" w:color="auto"/>
      </w:divBdr>
    </w:div>
    <w:div w:id="1281491276">
      <w:bodyDiv w:val="1"/>
      <w:marLeft w:val="0"/>
      <w:marRight w:val="0"/>
      <w:marTop w:val="0"/>
      <w:marBottom w:val="0"/>
      <w:divBdr>
        <w:top w:val="none" w:sz="0" w:space="0" w:color="auto"/>
        <w:left w:val="none" w:sz="0" w:space="0" w:color="auto"/>
        <w:bottom w:val="none" w:sz="0" w:space="0" w:color="auto"/>
        <w:right w:val="none" w:sz="0" w:space="0" w:color="auto"/>
      </w:divBdr>
    </w:div>
    <w:div w:id="1286497437">
      <w:bodyDiv w:val="1"/>
      <w:marLeft w:val="0"/>
      <w:marRight w:val="0"/>
      <w:marTop w:val="0"/>
      <w:marBottom w:val="0"/>
      <w:divBdr>
        <w:top w:val="none" w:sz="0" w:space="0" w:color="auto"/>
        <w:left w:val="none" w:sz="0" w:space="0" w:color="auto"/>
        <w:bottom w:val="none" w:sz="0" w:space="0" w:color="auto"/>
        <w:right w:val="none" w:sz="0" w:space="0" w:color="auto"/>
      </w:divBdr>
    </w:div>
    <w:div w:id="1300110956">
      <w:bodyDiv w:val="1"/>
      <w:marLeft w:val="0"/>
      <w:marRight w:val="0"/>
      <w:marTop w:val="0"/>
      <w:marBottom w:val="0"/>
      <w:divBdr>
        <w:top w:val="none" w:sz="0" w:space="0" w:color="auto"/>
        <w:left w:val="none" w:sz="0" w:space="0" w:color="auto"/>
        <w:bottom w:val="none" w:sz="0" w:space="0" w:color="auto"/>
        <w:right w:val="none" w:sz="0" w:space="0" w:color="auto"/>
      </w:divBdr>
    </w:div>
    <w:div w:id="1302810686">
      <w:bodyDiv w:val="1"/>
      <w:marLeft w:val="0"/>
      <w:marRight w:val="0"/>
      <w:marTop w:val="0"/>
      <w:marBottom w:val="0"/>
      <w:divBdr>
        <w:top w:val="none" w:sz="0" w:space="0" w:color="auto"/>
        <w:left w:val="none" w:sz="0" w:space="0" w:color="auto"/>
        <w:bottom w:val="none" w:sz="0" w:space="0" w:color="auto"/>
        <w:right w:val="none" w:sz="0" w:space="0" w:color="auto"/>
      </w:divBdr>
    </w:div>
    <w:div w:id="1353727708">
      <w:bodyDiv w:val="1"/>
      <w:marLeft w:val="0"/>
      <w:marRight w:val="0"/>
      <w:marTop w:val="0"/>
      <w:marBottom w:val="0"/>
      <w:divBdr>
        <w:top w:val="none" w:sz="0" w:space="0" w:color="auto"/>
        <w:left w:val="none" w:sz="0" w:space="0" w:color="auto"/>
        <w:bottom w:val="none" w:sz="0" w:space="0" w:color="auto"/>
        <w:right w:val="none" w:sz="0" w:space="0" w:color="auto"/>
      </w:divBdr>
    </w:div>
    <w:div w:id="1363554913">
      <w:bodyDiv w:val="1"/>
      <w:marLeft w:val="0"/>
      <w:marRight w:val="0"/>
      <w:marTop w:val="0"/>
      <w:marBottom w:val="0"/>
      <w:divBdr>
        <w:top w:val="none" w:sz="0" w:space="0" w:color="auto"/>
        <w:left w:val="none" w:sz="0" w:space="0" w:color="auto"/>
        <w:bottom w:val="none" w:sz="0" w:space="0" w:color="auto"/>
        <w:right w:val="none" w:sz="0" w:space="0" w:color="auto"/>
      </w:divBdr>
    </w:div>
    <w:div w:id="1385369005">
      <w:bodyDiv w:val="1"/>
      <w:marLeft w:val="0"/>
      <w:marRight w:val="0"/>
      <w:marTop w:val="0"/>
      <w:marBottom w:val="0"/>
      <w:divBdr>
        <w:top w:val="none" w:sz="0" w:space="0" w:color="auto"/>
        <w:left w:val="none" w:sz="0" w:space="0" w:color="auto"/>
        <w:bottom w:val="none" w:sz="0" w:space="0" w:color="auto"/>
        <w:right w:val="none" w:sz="0" w:space="0" w:color="auto"/>
      </w:divBdr>
    </w:div>
    <w:div w:id="1396320316">
      <w:bodyDiv w:val="1"/>
      <w:marLeft w:val="0"/>
      <w:marRight w:val="0"/>
      <w:marTop w:val="0"/>
      <w:marBottom w:val="0"/>
      <w:divBdr>
        <w:top w:val="none" w:sz="0" w:space="0" w:color="auto"/>
        <w:left w:val="none" w:sz="0" w:space="0" w:color="auto"/>
        <w:bottom w:val="none" w:sz="0" w:space="0" w:color="auto"/>
        <w:right w:val="none" w:sz="0" w:space="0" w:color="auto"/>
      </w:divBdr>
    </w:div>
    <w:div w:id="1402408480">
      <w:bodyDiv w:val="1"/>
      <w:marLeft w:val="0"/>
      <w:marRight w:val="0"/>
      <w:marTop w:val="0"/>
      <w:marBottom w:val="0"/>
      <w:divBdr>
        <w:top w:val="none" w:sz="0" w:space="0" w:color="auto"/>
        <w:left w:val="none" w:sz="0" w:space="0" w:color="auto"/>
        <w:bottom w:val="none" w:sz="0" w:space="0" w:color="auto"/>
        <w:right w:val="none" w:sz="0" w:space="0" w:color="auto"/>
      </w:divBdr>
    </w:div>
    <w:div w:id="1422676567">
      <w:bodyDiv w:val="1"/>
      <w:marLeft w:val="0"/>
      <w:marRight w:val="0"/>
      <w:marTop w:val="0"/>
      <w:marBottom w:val="0"/>
      <w:divBdr>
        <w:top w:val="none" w:sz="0" w:space="0" w:color="auto"/>
        <w:left w:val="none" w:sz="0" w:space="0" w:color="auto"/>
        <w:bottom w:val="none" w:sz="0" w:space="0" w:color="auto"/>
        <w:right w:val="none" w:sz="0" w:space="0" w:color="auto"/>
      </w:divBdr>
    </w:div>
    <w:div w:id="1429502263">
      <w:bodyDiv w:val="1"/>
      <w:marLeft w:val="0"/>
      <w:marRight w:val="0"/>
      <w:marTop w:val="0"/>
      <w:marBottom w:val="0"/>
      <w:divBdr>
        <w:top w:val="none" w:sz="0" w:space="0" w:color="auto"/>
        <w:left w:val="none" w:sz="0" w:space="0" w:color="auto"/>
        <w:bottom w:val="none" w:sz="0" w:space="0" w:color="auto"/>
        <w:right w:val="none" w:sz="0" w:space="0" w:color="auto"/>
      </w:divBdr>
    </w:div>
    <w:div w:id="1442533243">
      <w:bodyDiv w:val="1"/>
      <w:marLeft w:val="0"/>
      <w:marRight w:val="0"/>
      <w:marTop w:val="0"/>
      <w:marBottom w:val="0"/>
      <w:divBdr>
        <w:top w:val="none" w:sz="0" w:space="0" w:color="auto"/>
        <w:left w:val="none" w:sz="0" w:space="0" w:color="auto"/>
        <w:bottom w:val="none" w:sz="0" w:space="0" w:color="auto"/>
        <w:right w:val="none" w:sz="0" w:space="0" w:color="auto"/>
      </w:divBdr>
    </w:div>
    <w:div w:id="1451976606">
      <w:bodyDiv w:val="1"/>
      <w:marLeft w:val="0"/>
      <w:marRight w:val="0"/>
      <w:marTop w:val="0"/>
      <w:marBottom w:val="0"/>
      <w:divBdr>
        <w:top w:val="none" w:sz="0" w:space="0" w:color="auto"/>
        <w:left w:val="none" w:sz="0" w:space="0" w:color="auto"/>
        <w:bottom w:val="none" w:sz="0" w:space="0" w:color="auto"/>
        <w:right w:val="none" w:sz="0" w:space="0" w:color="auto"/>
      </w:divBdr>
    </w:div>
    <w:div w:id="1458335924">
      <w:bodyDiv w:val="1"/>
      <w:marLeft w:val="0"/>
      <w:marRight w:val="0"/>
      <w:marTop w:val="0"/>
      <w:marBottom w:val="0"/>
      <w:divBdr>
        <w:top w:val="none" w:sz="0" w:space="0" w:color="auto"/>
        <w:left w:val="none" w:sz="0" w:space="0" w:color="auto"/>
        <w:bottom w:val="none" w:sz="0" w:space="0" w:color="auto"/>
        <w:right w:val="none" w:sz="0" w:space="0" w:color="auto"/>
      </w:divBdr>
    </w:div>
    <w:div w:id="1494182212">
      <w:bodyDiv w:val="1"/>
      <w:marLeft w:val="0"/>
      <w:marRight w:val="0"/>
      <w:marTop w:val="0"/>
      <w:marBottom w:val="0"/>
      <w:divBdr>
        <w:top w:val="none" w:sz="0" w:space="0" w:color="auto"/>
        <w:left w:val="none" w:sz="0" w:space="0" w:color="auto"/>
        <w:bottom w:val="none" w:sz="0" w:space="0" w:color="auto"/>
        <w:right w:val="none" w:sz="0" w:space="0" w:color="auto"/>
      </w:divBdr>
    </w:div>
    <w:div w:id="1509173350">
      <w:bodyDiv w:val="1"/>
      <w:marLeft w:val="0"/>
      <w:marRight w:val="0"/>
      <w:marTop w:val="0"/>
      <w:marBottom w:val="0"/>
      <w:divBdr>
        <w:top w:val="none" w:sz="0" w:space="0" w:color="auto"/>
        <w:left w:val="none" w:sz="0" w:space="0" w:color="auto"/>
        <w:bottom w:val="none" w:sz="0" w:space="0" w:color="auto"/>
        <w:right w:val="none" w:sz="0" w:space="0" w:color="auto"/>
      </w:divBdr>
    </w:div>
    <w:div w:id="1514421493">
      <w:bodyDiv w:val="1"/>
      <w:marLeft w:val="0"/>
      <w:marRight w:val="0"/>
      <w:marTop w:val="0"/>
      <w:marBottom w:val="0"/>
      <w:divBdr>
        <w:top w:val="none" w:sz="0" w:space="0" w:color="auto"/>
        <w:left w:val="none" w:sz="0" w:space="0" w:color="auto"/>
        <w:bottom w:val="none" w:sz="0" w:space="0" w:color="auto"/>
        <w:right w:val="none" w:sz="0" w:space="0" w:color="auto"/>
      </w:divBdr>
    </w:div>
    <w:div w:id="1532381702">
      <w:bodyDiv w:val="1"/>
      <w:marLeft w:val="0"/>
      <w:marRight w:val="0"/>
      <w:marTop w:val="0"/>
      <w:marBottom w:val="0"/>
      <w:divBdr>
        <w:top w:val="none" w:sz="0" w:space="0" w:color="auto"/>
        <w:left w:val="none" w:sz="0" w:space="0" w:color="auto"/>
        <w:bottom w:val="none" w:sz="0" w:space="0" w:color="auto"/>
        <w:right w:val="none" w:sz="0" w:space="0" w:color="auto"/>
      </w:divBdr>
    </w:div>
    <w:div w:id="1536389193">
      <w:bodyDiv w:val="1"/>
      <w:marLeft w:val="0"/>
      <w:marRight w:val="0"/>
      <w:marTop w:val="0"/>
      <w:marBottom w:val="0"/>
      <w:divBdr>
        <w:top w:val="none" w:sz="0" w:space="0" w:color="auto"/>
        <w:left w:val="none" w:sz="0" w:space="0" w:color="auto"/>
        <w:bottom w:val="none" w:sz="0" w:space="0" w:color="auto"/>
        <w:right w:val="none" w:sz="0" w:space="0" w:color="auto"/>
      </w:divBdr>
    </w:div>
    <w:div w:id="1541283627">
      <w:bodyDiv w:val="1"/>
      <w:marLeft w:val="0"/>
      <w:marRight w:val="0"/>
      <w:marTop w:val="0"/>
      <w:marBottom w:val="0"/>
      <w:divBdr>
        <w:top w:val="none" w:sz="0" w:space="0" w:color="auto"/>
        <w:left w:val="none" w:sz="0" w:space="0" w:color="auto"/>
        <w:bottom w:val="none" w:sz="0" w:space="0" w:color="auto"/>
        <w:right w:val="none" w:sz="0" w:space="0" w:color="auto"/>
      </w:divBdr>
    </w:div>
    <w:div w:id="1547180689">
      <w:bodyDiv w:val="1"/>
      <w:marLeft w:val="0"/>
      <w:marRight w:val="0"/>
      <w:marTop w:val="0"/>
      <w:marBottom w:val="0"/>
      <w:divBdr>
        <w:top w:val="none" w:sz="0" w:space="0" w:color="auto"/>
        <w:left w:val="none" w:sz="0" w:space="0" w:color="auto"/>
        <w:bottom w:val="none" w:sz="0" w:space="0" w:color="auto"/>
        <w:right w:val="none" w:sz="0" w:space="0" w:color="auto"/>
      </w:divBdr>
    </w:div>
    <w:div w:id="1553074269">
      <w:bodyDiv w:val="1"/>
      <w:marLeft w:val="0"/>
      <w:marRight w:val="0"/>
      <w:marTop w:val="0"/>
      <w:marBottom w:val="0"/>
      <w:divBdr>
        <w:top w:val="none" w:sz="0" w:space="0" w:color="auto"/>
        <w:left w:val="none" w:sz="0" w:space="0" w:color="auto"/>
        <w:bottom w:val="none" w:sz="0" w:space="0" w:color="auto"/>
        <w:right w:val="none" w:sz="0" w:space="0" w:color="auto"/>
      </w:divBdr>
    </w:div>
    <w:div w:id="1553617232">
      <w:bodyDiv w:val="1"/>
      <w:marLeft w:val="0"/>
      <w:marRight w:val="0"/>
      <w:marTop w:val="0"/>
      <w:marBottom w:val="0"/>
      <w:divBdr>
        <w:top w:val="none" w:sz="0" w:space="0" w:color="auto"/>
        <w:left w:val="none" w:sz="0" w:space="0" w:color="auto"/>
        <w:bottom w:val="none" w:sz="0" w:space="0" w:color="auto"/>
        <w:right w:val="none" w:sz="0" w:space="0" w:color="auto"/>
      </w:divBdr>
    </w:div>
    <w:div w:id="1578400395">
      <w:bodyDiv w:val="1"/>
      <w:marLeft w:val="0"/>
      <w:marRight w:val="0"/>
      <w:marTop w:val="0"/>
      <w:marBottom w:val="0"/>
      <w:divBdr>
        <w:top w:val="none" w:sz="0" w:space="0" w:color="auto"/>
        <w:left w:val="none" w:sz="0" w:space="0" w:color="auto"/>
        <w:bottom w:val="none" w:sz="0" w:space="0" w:color="auto"/>
        <w:right w:val="none" w:sz="0" w:space="0" w:color="auto"/>
      </w:divBdr>
    </w:div>
    <w:div w:id="1587492316">
      <w:bodyDiv w:val="1"/>
      <w:marLeft w:val="0"/>
      <w:marRight w:val="0"/>
      <w:marTop w:val="0"/>
      <w:marBottom w:val="0"/>
      <w:divBdr>
        <w:top w:val="none" w:sz="0" w:space="0" w:color="auto"/>
        <w:left w:val="none" w:sz="0" w:space="0" w:color="auto"/>
        <w:bottom w:val="none" w:sz="0" w:space="0" w:color="auto"/>
        <w:right w:val="none" w:sz="0" w:space="0" w:color="auto"/>
      </w:divBdr>
    </w:div>
    <w:div w:id="1596554696">
      <w:bodyDiv w:val="1"/>
      <w:marLeft w:val="0"/>
      <w:marRight w:val="0"/>
      <w:marTop w:val="0"/>
      <w:marBottom w:val="0"/>
      <w:divBdr>
        <w:top w:val="none" w:sz="0" w:space="0" w:color="auto"/>
        <w:left w:val="none" w:sz="0" w:space="0" w:color="auto"/>
        <w:bottom w:val="none" w:sz="0" w:space="0" w:color="auto"/>
        <w:right w:val="none" w:sz="0" w:space="0" w:color="auto"/>
      </w:divBdr>
      <w:divsChild>
        <w:div w:id="140847377">
          <w:marLeft w:val="547"/>
          <w:marRight w:val="0"/>
          <w:marTop w:val="0"/>
          <w:marBottom w:val="240"/>
          <w:divBdr>
            <w:top w:val="none" w:sz="0" w:space="0" w:color="auto"/>
            <w:left w:val="none" w:sz="0" w:space="0" w:color="auto"/>
            <w:bottom w:val="none" w:sz="0" w:space="0" w:color="auto"/>
            <w:right w:val="none" w:sz="0" w:space="0" w:color="auto"/>
          </w:divBdr>
        </w:div>
        <w:div w:id="1067074140">
          <w:marLeft w:val="547"/>
          <w:marRight w:val="0"/>
          <w:marTop w:val="0"/>
          <w:marBottom w:val="0"/>
          <w:divBdr>
            <w:top w:val="none" w:sz="0" w:space="0" w:color="auto"/>
            <w:left w:val="none" w:sz="0" w:space="0" w:color="auto"/>
            <w:bottom w:val="none" w:sz="0" w:space="0" w:color="auto"/>
            <w:right w:val="none" w:sz="0" w:space="0" w:color="auto"/>
          </w:divBdr>
        </w:div>
      </w:divsChild>
    </w:div>
    <w:div w:id="1602832473">
      <w:bodyDiv w:val="1"/>
      <w:marLeft w:val="0"/>
      <w:marRight w:val="0"/>
      <w:marTop w:val="0"/>
      <w:marBottom w:val="0"/>
      <w:divBdr>
        <w:top w:val="none" w:sz="0" w:space="0" w:color="auto"/>
        <w:left w:val="none" w:sz="0" w:space="0" w:color="auto"/>
        <w:bottom w:val="none" w:sz="0" w:space="0" w:color="auto"/>
        <w:right w:val="none" w:sz="0" w:space="0" w:color="auto"/>
      </w:divBdr>
    </w:div>
    <w:div w:id="1605116170">
      <w:bodyDiv w:val="1"/>
      <w:marLeft w:val="0"/>
      <w:marRight w:val="0"/>
      <w:marTop w:val="0"/>
      <w:marBottom w:val="0"/>
      <w:divBdr>
        <w:top w:val="none" w:sz="0" w:space="0" w:color="auto"/>
        <w:left w:val="none" w:sz="0" w:space="0" w:color="auto"/>
        <w:bottom w:val="none" w:sz="0" w:space="0" w:color="auto"/>
        <w:right w:val="none" w:sz="0" w:space="0" w:color="auto"/>
      </w:divBdr>
    </w:div>
    <w:div w:id="1620911382">
      <w:bodyDiv w:val="1"/>
      <w:marLeft w:val="0"/>
      <w:marRight w:val="0"/>
      <w:marTop w:val="0"/>
      <w:marBottom w:val="0"/>
      <w:divBdr>
        <w:top w:val="none" w:sz="0" w:space="0" w:color="auto"/>
        <w:left w:val="none" w:sz="0" w:space="0" w:color="auto"/>
        <w:bottom w:val="none" w:sz="0" w:space="0" w:color="auto"/>
        <w:right w:val="none" w:sz="0" w:space="0" w:color="auto"/>
      </w:divBdr>
    </w:div>
    <w:div w:id="1624455178">
      <w:bodyDiv w:val="1"/>
      <w:marLeft w:val="0"/>
      <w:marRight w:val="0"/>
      <w:marTop w:val="0"/>
      <w:marBottom w:val="0"/>
      <w:divBdr>
        <w:top w:val="none" w:sz="0" w:space="0" w:color="auto"/>
        <w:left w:val="none" w:sz="0" w:space="0" w:color="auto"/>
        <w:bottom w:val="none" w:sz="0" w:space="0" w:color="auto"/>
        <w:right w:val="none" w:sz="0" w:space="0" w:color="auto"/>
      </w:divBdr>
    </w:div>
    <w:div w:id="1638023927">
      <w:bodyDiv w:val="1"/>
      <w:marLeft w:val="0"/>
      <w:marRight w:val="0"/>
      <w:marTop w:val="0"/>
      <w:marBottom w:val="0"/>
      <w:divBdr>
        <w:top w:val="none" w:sz="0" w:space="0" w:color="auto"/>
        <w:left w:val="none" w:sz="0" w:space="0" w:color="auto"/>
        <w:bottom w:val="none" w:sz="0" w:space="0" w:color="auto"/>
        <w:right w:val="none" w:sz="0" w:space="0" w:color="auto"/>
      </w:divBdr>
    </w:div>
    <w:div w:id="1651980125">
      <w:bodyDiv w:val="1"/>
      <w:marLeft w:val="0"/>
      <w:marRight w:val="0"/>
      <w:marTop w:val="0"/>
      <w:marBottom w:val="0"/>
      <w:divBdr>
        <w:top w:val="none" w:sz="0" w:space="0" w:color="auto"/>
        <w:left w:val="none" w:sz="0" w:space="0" w:color="auto"/>
        <w:bottom w:val="none" w:sz="0" w:space="0" w:color="auto"/>
        <w:right w:val="none" w:sz="0" w:space="0" w:color="auto"/>
      </w:divBdr>
    </w:div>
    <w:div w:id="1673676806">
      <w:bodyDiv w:val="1"/>
      <w:marLeft w:val="0"/>
      <w:marRight w:val="0"/>
      <w:marTop w:val="0"/>
      <w:marBottom w:val="0"/>
      <w:divBdr>
        <w:top w:val="none" w:sz="0" w:space="0" w:color="auto"/>
        <w:left w:val="none" w:sz="0" w:space="0" w:color="auto"/>
        <w:bottom w:val="none" w:sz="0" w:space="0" w:color="auto"/>
        <w:right w:val="none" w:sz="0" w:space="0" w:color="auto"/>
      </w:divBdr>
    </w:div>
    <w:div w:id="1683969088">
      <w:bodyDiv w:val="1"/>
      <w:marLeft w:val="0"/>
      <w:marRight w:val="0"/>
      <w:marTop w:val="0"/>
      <w:marBottom w:val="0"/>
      <w:divBdr>
        <w:top w:val="none" w:sz="0" w:space="0" w:color="auto"/>
        <w:left w:val="none" w:sz="0" w:space="0" w:color="auto"/>
        <w:bottom w:val="none" w:sz="0" w:space="0" w:color="auto"/>
        <w:right w:val="none" w:sz="0" w:space="0" w:color="auto"/>
      </w:divBdr>
    </w:div>
    <w:div w:id="1685476930">
      <w:bodyDiv w:val="1"/>
      <w:marLeft w:val="0"/>
      <w:marRight w:val="0"/>
      <w:marTop w:val="0"/>
      <w:marBottom w:val="0"/>
      <w:divBdr>
        <w:top w:val="none" w:sz="0" w:space="0" w:color="auto"/>
        <w:left w:val="none" w:sz="0" w:space="0" w:color="auto"/>
        <w:bottom w:val="none" w:sz="0" w:space="0" w:color="auto"/>
        <w:right w:val="none" w:sz="0" w:space="0" w:color="auto"/>
      </w:divBdr>
    </w:div>
    <w:div w:id="1696732833">
      <w:bodyDiv w:val="1"/>
      <w:marLeft w:val="0"/>
      <w:marRight w:val="0"/>
      <w:marTop w:val="0"/>
      <w:marBottom w:val="0"/>
      <w:divBdr>
        <w:top w:val="none" w:sz="0" w:space="0" w:color="auto"/>
        <w:left w:val="none" w:sz="0" w:space="0" w:color="auto"/>
        <w:bottom w:val="none" w:sz="0" w:space="0" w:color="auto"/>
        <w:right w:val="none" w:sz="0" w:space="0" w:color="auto"/>
      </w:divBdr>
    </w:div>
    <w:div w:id="1703742810">
      <w:bodyDiv w:val="1"/>
      <w:marLeft w:val="0"/>
      <w:marRight w:val="0"/>
      <w:marTop w:val="0"/>
      <w:marBottom w:val="0"/>
      <w:divBdr>
        <w:top w:val="none" w:sz="0" w:space="0" w:color="auto"/>
        <w:left w:val="none" w:sz="0" w:space="0" w:color="auto"/>
        <w:bottom w:val="none" w:sz="0" w:space="0" w:color="auto"/>
        <w:right w:val="none" w:sz="0" w:space="0" w:color="auto"/>
      </w:divBdr>
    </w:div>
    <w:div w:id="1710179333">
      <w:bodyDiv w:val="1"/>
      <w:marLeft w:val="0"/>
      <w:marRight w:val="0"/>
      <w:marTop w:val="0"/>
      <w:marBottom w:val="0"/>
      <w:divBdr>
        <w:top w:val="none" w:sz="0" w:space="0" w:color="auto"/>
        <w:left w:val="none" w:sz="0" w:space="0" w:color="auto"/>
        <w:bottom w:val="none" w:sz="0" w:space="0" w:color="auto"/>
        <w:right w:val="none" w:sz="0" w:space="0" w:color="auto"/>
      </w:divBdr>
    </w:div>
    <w:div w:id="1712220718">
      <w:bodyDiv w:val="1"/>
      <w:marLeft w:val="0"/>
      <w:marRight w:val="0"/>
      <w:marTop w:val="0"/>
      <w:marBottom w:val="0"/>
      <w:divBdr>
        <w:top w:val="none" w:sz="0" w:space="0" w:color="auto"/>
        <w:left w:val="none" w:sz="0" w:space="0" w:color="auto"/>
        <w:bottom w:val="none" w:sz="0" w:space="0" w:color="auto"/>
        <w:right w:val="none" w:sz="0" w:space="0" w:color="auto"/>
      </w:divBdr>
    </w:div>
    <w:div w:id="1718040806">
      <w:bodyDiv w:val="1"/>
      <w:marLeft w:val="0"/>
      <w:marRight w:val="0"/>
      <w:marTop w:val="0"/>
      <w:marBottom w:val="0"/>
      <w:divBdr>
        <w:top w:val="none" w:sz="0" w:space="0" w:color="auto"/>
        <w:left w:val="none" w:sz="0" w:space="0" w:color="auto"/>
        <w:bottom w:val="none" w:sz="0" w:space="0" w:color="auto"/>
        <w:right w:val="none" w:sz="0" w:space="0" w:color="auto"/>
      </w:divBdr>
    </w:div>
    <w:div w:id="1726878351">
      <w:bodyDiv w:val="1"/>
      <w:marLeft w:val="0"/>
      <w:marRight w:val="0"/>
      <w:marTop w:val="0"/>
      <w:marBottom w:val="0"/>
      <w:divBdr>
        <w:top w:val="none" w:sz="0" w:space="0" w:color="auto"/>
        <w:left w:val="none" w:sz="0" w:space="0" w:color="auto"/>
        <w:bottom w:val="none" w:sz="0" w:space="0" w:color="auto"/>
        <w:right w:val="none" w:sz="0" w:space="0" w:color="auto"/>
      </w:divBdr>
    </w:div>
    <w:div w:id="1738429486">
      <w:bodyDiv w:val="1"/>
      <w:marLeft w:val="0"/>
      <w:marRight w:val="0"/>
      <w:marTop w:val="0"/>
      <w:marBottom w:val="0"/>
      <w:divBdr>
        <w:top w:val="none" w:sz="0" w:space="0" w:color="auto"/>
        <w:left w:val="none" w:sz="0" w:space="0" w:color="auto"/>
        <w:bottom w:val="none" w:sz="0" w:space="0" w:color="auto"/>
        <w:right w:val="none" w:sz="0" w:space="0" w:color="auto"/>
      </w:divBdr>
    </w:div>
    <w:div w:id="1746226516">
      <w:bodyDiv w:val="1"/>
      <w:marLeft w:val="0"/>
      <w:marRight w:val="0"/>
      <w:marTop w:val="0"/>
      <w:marBottom w:val="0"/>
      <w:divBdr>
        <w:top w:val="none" w:sz="0" w:space="0" w:color="auto"/>
        <w:left w:val="none" w:sz="0" w:space="0" w:color="auto"/>
        <w:bottom w:val="none" w:sz="0" w:space="0" w:color="auto"/>
        <w:right w:val="none" w:sz="0" w:space="0" w:color="auto"/>
      </w:divBdr>
    </w:div>
    <w:div w:id="1749382001">
      <w:bodyDiv w:val="1"/>
      <w:marLeft w:val="0"/>
      <w:marRight w:val="0"/>
      <w:marTop w:val="0"/>
      <w:marBottom w:val="0"/>
      <w:divBdr>
        <w:top w:val="none" w:sz="0" w:space="0" w:color="auto"/>
        <w:left w:val="none" w:sz="0" w:space="0" w:color="auto"/>
        <w:bottom w:val="none" w:sz="0" w:space="0" w:color="auto"/>
        <w:right w:val="none" w:sz="0" w:space="0" w:color="auto"/>
      </w:divBdr>
    </w:div>
    <w:div w:id="1763257038">
      <w:bodyDiv w:val="1"/>
      <w:marLeft w:val="0"/>
      <w:marRight w:val="0"/>
      <w:marTop w:val="0"/>
      <w:marBottom w:val="0"/>
      <w:divBdr>
        <w:top w:val="none" w:sz="0" w:space="0" w:color="auto"/>
        <w:left w:val="none" w:sz="0" w:space="0" w:color="auto"/>
        <w:bottom w:val="none" w:sz="0" w:space="0" w:color="auto"/>
        <w:right w:val="none" w:sz="0" w:space="0" w:color="auto"/>
      </w:divBdr>
    </w:div>
    <w:div w:id="1764522835">
      <w:bodyDiv w:val="1"/>
      <w:marLeft w:val="0"/>
      <w:marRight w:val="0"/>
      <w:marTop w:val="0"/>
      <w:marBottom w:val="0"/>
      <w:divBdr>
        <w:top w:val="none" w:sz="0" w:space="0" w:color="auto"/>
        <w:left w:val="none" w:sz="0" w:space="0" w:color="auto"/>
        <w:bottom w:val="none" w:sz="0" w:space="0" w:color="auto"/>
        <w:right w:val="none" w:sz="0" w:space="0" w:color="auto"/>
      </w:divBdr>
    </w:div>
    <w:div w:id="1772581313">
      <w:bodyDiv w:val="1"/>
      <w:marLeft w:val="0"/>
      <w:marRight w:val="0"/>
      <w:marTop w:val="0"/>
      <w:marBottom w:val="0"/>
      <w:divBdr>
        <w:top w:val="none" w:sz="0" w:space="0" w:color="auto"/>
        <w:left w:val="none" w:sz="0" w:space="0" w:color="auto"/>
        <w:bottom w:val="none" w:sz="0" w:space="0" w:color="auto"/>
        <w:right w:val="none" w:sz="0" w:space="0" w:color="auto"/>
      </w:divBdr>
    </w:div>
    <w:div w:id="1794515490">
      <w:bodyDiv w:val="1"/>
      <w:marLeft w:val="0"/>
      <w:marRight w:val="0"/>
      <w:marTop w:val="0"/>
      <w:marBottom w:val="0"/>
      <w:divBdr>
        <w:top w:val="none" w:sz="0" w:space="0" w:color="auto"/>
        <w:left w:val="none" w:sz="0" w:space="0" w:color="auto"/>
        <w:bottom w:val="none" w:sz="0" w:space="0" w:color="auto"/>
        <w:right w:val="none" w:sz="0" w:space="0" w:color="auto"/>
      </w:divBdr>
    </w:div>
    <w:div w:id="1833906553">
      <w:bodyDiv w:val="1"/>
      <w:marLeft w:val="0"/>
      <w:marRight w:val="0"/>
      <w:marTop w:val="0"/>
      <w:marBottom w:val="0"/>
      <w:divBdr>
        <w:top w:val="none" w:sz="0" w:space="0" w:color="auto"/>
        <w:left w:val="none" w:sz="0" w:space="0" w:color="auto"/>
        <w:bottom w:val="none" w:sz="0" w:space="0" w:color="auto"/>
        <w:right w:val="none" w:sz="0" w:space="0" w:color="auto"/>
      </w:divBdr>
    </w:div>
    <w:div w:id="1838961166">
      <w:bodyDiv w:val="1"/>
      <w:marLeft w:val="0"/>
      <w:marRight w:val="0"/>
      <w:marTop w:val="0"/>
      <w:marBottom w:val="0"/>
      <w:divBdr>
        <w:top w:val="none" w:sz="0" w:space="0" w:color="auto"/>
        <w:left w:val="none" w:sz="0" w:space="0" w:color="auto"/>
        <w:bottom w:val="none" w:sz="0" w:space="0" w:color="auto"/>
        <w:right w:val="none" w:sz="0" w:space="0" w:color="auto"/>
      </w:divBdr>
    </w:div>
    <w:div w:id="1843734715">
      <w:bodyDiv w:val="1"/>
      <w:marLeft w:val="0"/>
      <w:marRight w:val="0"/>
      <w:marTop w:val="0"/>
      <w:marBottom w:val="0"/>
      <w:divBdr>
        <w:top w:val="none" w:sz="0" w:space="0" w:color="auto"/>
        <w:left w:val="none" w:sz="0" w:space="0" w:color="auto"/>
        <w:bottom w:val="none" w:sz="0" w:space="0" w:color="auto"/>
        <w:right w:val="none" w:sz="0" w:space="0" w:color="auto"/>
      </w:divBdr>
    </w:div>
    <w:div w:id="1848250193">
      <w:bodyDiv w:val="1"/>
      <w:marLeft w:val="0"/>
      <w:marRight w:val="0"/>
      <w:marTop w:val="0"/>
      <w:marBottom w:val="0"/>
      <w:divBdr>
        <w:top w:val="none" w:sz="0" w:space="0" w:color="auto"/>
        <w:left w:val="none" w:sz="0" w:space="0" w:color="auto"/>
        <w:bottom w:val="none" w:sz="0" w:space="0" w:color="auto"/>
        <w:right w:val="none" w:sz="0" w:space="0" w:color="auto"/>
      </w:divBdr>
    </w:div>
    <w:div w:id="1873958792">
      <w:bodyDiv w:val="1"/>
      <w:marLeft w:val="0"/>
      <w:marRight w:val="0"/>
      <w:marTop w:val="0"/>
      <w:marBottom w:val="0"/>
      <w:divBdr>
        <w:top w:val="none" w:sz="0" w:space="0" w:color="auto"/>
        <w:left w:val="none" w:sz="0" w:space="0" w:color="auto"/>
        <w:bottom w:val="none" w:sz="0" w:space="0" w:color="auto"/>
        <w:right w:val="none" w:sz="0" w:space="0" w:color="auto"/>
      </w:divBdr>
    </w:div>
    <w:div w:id="1942714029">
      <w:bodyDiv w:val="1"/>
      <w:marLeft w:val="0"/>
      <w:marRight w:val="0"/>
      <w:marTop w:val="0"/>
      <w:marBottom w:val="0"/>
      <w:divBdr>
        <w:top w:val="none" w:sz="0" w:space="0" w:color="auto"/>
        <w:left w:val="none" w:sz="0" w:space="0" w:color="auto"/>
        <w:bottom w:val="none" w:sz="0" w:space="0" w:color="auto"/>
        <w:right w:val="none" w:sz="0" w:space="0" w:color="auto"/>
      </w:divBdr>
    </w:div>
    <w:div w:id="1949312836">
      <w:bodyDiv w:val="1"/>
      <w:marLeft w:val="0"/>
      <w:marRight w:val="0"/>
      <w:marTop w:val="0"/>
      <w:marBottom w:val="0"/>
      <w:divBdr>
        <w:top w:val="none" w:sz="0" w:space="0" w:color="auto"/>
        <w:left w:val="none" w:sz="0" w:space="0" w:color="auto"/>
        <w:bottom w:val="none" w:sz="0" w:space="0" w:color="auto"/>
        <w:right w:val="none" w:sz="0" w:space="0" w:color="auto"/>
      </w:divBdr>
    </w:div>
    <w:div w:id="1953895695">
      <w:bodyDiv w:val="1"/>
      <w:marLeft w:val="0"/>
      <w:marRight w:val="0"/>
      <w:marTop w:val="0"/>
      <w:marBottom w:val="0"/>
      <w:divBdr>
        <w:top w:val="none" w:sz="0" w:space="0" w:color="auto"/>
        <w:left w:val="none" w:sz="0" w:space="0" w:color="auto"/>
        <w:bottom w:val="none" w:sz="0" w:space="0" w:color="auto"/>
        <w:right w:val="none" w:sz="0" w:space="0" w:color="auto"/>
      </w:divBdr>
    </w:div>
    <w:div w:id="1981226241">
      <w:bodyDiv w:val="1"/>
      <w:marLeft w:val="0"/>
      <w:marRight w:val="0"/>
      <w:marTop w:val="0"/>
      <w:marBottom w:val="0"/>
      <w:divBdr>
        <w:top w:val="none" w:sz="0" w:space="0" w:color="auto"/>
        <w:left w:val="none" w:sz="0" w:space="0" w:color="auto"/>
        <w:bottom w:val="none" w:sz="0" w:space="0" w:color="auto"/>
        <w:right w:val="none" w:sz="0" w:space="0" w:color="auto"/>
      </w:divBdr>
    </w:div>
    <w:div w:id="1983071298">
      <w:bodyDiv w:val="1"/>
      <w:marLeft w:val="0"/>
      <w:marRight w:val="0"/>
      <w:marTop w:val="0"/>
      <w:marBottom w:val="0"/>
      <w:divBdr>
        <w:top w:val="none" w:sz="0" w:space="0" w:color="auto"/>
        <w:left w:val="none" w:sz="0" w:space="0" w:color="auto"/>
        <w:bottom w:val="none" w:sz="0" w:space="0" w:color="auto"/>
        <w:right w:val="none" w:sz="0" w:space="0" w:color="auto"/>
      </w:divBdr>
    </w:div>
    <w:div w:id="1999923097">
      <w:bodyDiv w:val="1"/>
      <w:marLeft w:val="0"/>
      <w:marRight w:val="0"/>
      <w:marTop w:val="0"/>
      <w:marBottom w:val="0"/>
      <w:divBdr>
        <w:top w:val="none" w:sz="0" w:space="0" w:color="auto"/>
        <w:left w:val="none" w:sz="0" w:space="0" w:color="auto"/>
        <w:bottom w:val="none" w:sz="0" w:space="0" w:color="auto"/>
        <w:right w:val="none" w:sz="0" w:space="0" w:color="auto"/>
      </w:divBdr>
    </w:div>
    <w:div w:id="2008898807">
      <w:bodyDiv w:val="1"/>
      <w:marLeft w:val="0"/>
      <w:marRight w:val="0"/>
      <w:marTop w:val="0"/>
      <w:marBottom w:val="0"/>
      <w:divBdr>
        <w:top w:val="none" w:sz="0" w:space="0" w:color="auto"/>
        <w:left w:val="none" w:sz="0" w:space="0" w:color="auto"/>
        <w:bottom w:val="none" w:sz="0" w:space="0" w:color="auto"/>
        <w:right w:val="none" w:sz="0" w:space="0" w:color="auto"/>
      </w:divBdr>
    </w:div>
    <w:div w:id="2016224035">
      <w:bodyDiv w:val="1"/>
      <w:marLeft w:val="0"/>
      <w:marRight w:val="0"/>
      <w:marTop w:val="0"/>
      <w:marBottom w:val="0"/>
      <w:divBdr>
        <w:top w:val="none" w:sz="0" w:space="0" w:color="auto"/>
        <w:left w:val="none" w:sz="0" w:space="0" w:color="auto"/>
        <w:bottom w:val="none" w:sz="0" w:space="0" w:color="auto"/>
        <w:right w:val="none" w:sz="0" w:space="0" w:color="auto"/>
      </w:divBdr>
    </w:div>
    <w:div w:id="2016304049">
      <w:bodyDiv w:val="1"/>
      <w:marLeft w:val="0"/>
      <w:marRight w:val="0"/>
      <w:marTop w:val="0"/>
      <w:marBottom w:val="0"/>
      <w:divBdr>
        <w:top w:val="none" w:sz="0" w:space="0" w:color="auto"/>
        <w:left w:val="none" w:sz="0" w:space="0" w:color="auto"/>
        <w:bottom w:val="none" w:sz="0" w:space="0" w:color="auto"/>
        <w:right w:val="none" w:sz="0" w:space="0" w:color="auto"/>
      </w:divBdr>
    </w:div>
    <w:div w:id="2023896890">
      <w:bodyDiv w:val="1"/>
      <w:marLeft w:val="0"/>
      <w:marRight w:val="0"/>
      <w:marTop w:val="0"/>
      <w:marBottom w:val="0"/>
      <w:divBdr>
        <w:top w:val="none" w:sz="0" w:space="0" w:color="auto"/>
        <w:left w:val="none" w:sz="0" w:space="0" w:color="auto"/>
        <w:bottom w:val="none" w:sz="0" w:space="0" w:color="auto"/>
        <w:right w:val="none" w:sz="0" w:space="0" w:color="auto"/>
      </w:divBdr>
    </w:div>
    <w:div w:id="2029408392">
      <w:bodyDiv w:val="1"/>
      <w:marLeft w:val="0"/>
      <w:marRight w:val="0"/>
      <w:marTop w:val="0"/>
      <w:marBottom w:val="0"/>
      <w:divBdr>
        <w:top w:val="none" w:sz="0" w:space="0" w:color="auto"/>
        <w:left w:val="none" w:sz="0" w:space="0" w:color="auto"/>
        <w:bottom w:val="none" w:sz="0" w:space="0" w:color="auto"/>
        <w:right w:val="none" w:sz="0" w:space="0" w:color="auto"/>
      </w:divBdr>
    </w:div>
    <w:div w:id="2049259903">
      <w:bodyDiv w:val="1"/>
      <w:marLeft w:val="0"/>
      <w:marRight w:val="0"/>
      <w:marTop w:val="0"/>
      <w:marBottom w:val="0"/>
      <w:divBdr>
        <w:top w:val="none" w:sz="0" w:space="0" w:color="auto"/>
        <w:left w:val="none" w:sz="0" w:space="0" w:color="auto"/>
        <w:bottom w:val="none" w:sz="0" w:space="0" w:color="auto"/>
        <w:right w:val="none" w:sz="0" w:space="0" w:color="auto"/>
      </w:divBdr>
    </w:div>
    <w:div w:id="2051374295">
      <w:bodyDiv w:val="1"/>
      <w:marLeft w:val="0"/>
      <w:marRight w:val="0"/>
      <w:marTop w:val="0"/>
      <w:marBottom w:val="0"/>
      <w:divBdr>
        <w:top w:val="none" w:sz="0" w:space="0" w:color="auto"/>
        <w:left w:val="none" w:sz="0" w:space="0" w:color="auto"/>
        <w:bottom w:val="none" w:sz="0" w:space="0" w:color="auto"/>
        <w:right w:val="none" w:sz="0" w:space="0" w:color="auto"/>
      </w:divBdr>
    </w:div>
    <w:div w:id="2055154240">
      <w:bodyDiv w:val="1"/>
      <w:marLeft w:val="0"/>
      <w:marRight w:val="0"/>
      <w:marTop w:val="0"/>
      <w:marBottom w:val="0"/>
      <w:divBdr>
        <w:top w:val="none" w:sz="0" w:space="0" w:color="auto"/>
        <w:left w:val="none" w:sz="0" w:space="0" w:color="auto"/>
        <w:bottom w:val="none" w:sz="0" w:space="0" w:color="auto"/>
        <w:right w:val="none" w:sz="0" w:space="0" w:color="auto"/>
      </w:divBdr>
    </w:div>
    <w:div w:id="2055301436">
      <w:bodyDiv w:val="1"/>
      <w:marLeft w:val="0"/>
      <w:marRight w:val="0"/>
      <w:marTop w:val="0"/>
      <w:marBottom w:val="0"/>
      <w:divBdr>
        <w:top w:val="none" w:sz="0" w:space="0" w:color="auto"/>
        <w:left w:val="none" w:sz="0" w:space="0" w:color="auto"/>
        <w:bottom w:val="none" w:sz="0" w:space="0" w:color="auto"/>
        <w:right w:val="none" w:sz="0" w:space="0" w:color="auto"/>
      </w:divBdr>
    </w:div>
    <w:div w:id="2069455550">
      <w:bodyDiv w:val="1"/>
      <w:marLeft w:val="0"/>
      <w:marRight w:val="0"/>
      <w:marTop w:val="0"/>
      <w:marBottom w:val="0"/>
      <w:divBdr>
        <w:top w:val="none" w:sz="0" w:space="0" w:color="auto"/>
        <w:left w:val="none" w:sz="0" w:space="0" w:color="auto"/>
        <w:bottom w:val="none" w:sz="0" w:space="0" w:color="auto"/>
        <w:right w:val="none" w:sz="0" w:space="0" w:color="auto"/>
      </w:divBdr>
    </w:div>
    <w:div w:id="2072536865">
      <w:bodyDiv w:val="1"/>
      <w:marLeft w:val="0"/>
      <w:marRight w:val="0"/>
      <w:marTop w:val="0"/>
      <w:marBottom w:val="0"/>
      <w:divBdr>
        <w:top w:val="none" w:sz="0" w:space="0" w:color="auto"/>
        <w:left w:val="none" w:sz="0" w:space="0" w:color="auto"/>
        <w:bottom w:val="none" w:sz="0" w:space="0" w:color="auto"/>
        <w:right w:val="none" w:sz="0" w:space="0" w:color="auto"/>
      </w:divBdr>
    </w:div>
    <w:div w:id="2081560077">
      <w:bodyDiv w:val="1"/>
      <w:marLeft w:val="0"/>
      <w:marRight w:val="0"/>
      <w:marTop w:val="0"/>
      <w:marBottom w:val="0"/>
      <w:divBdr>
        <w:top w:val="none" w:sz="0" w:space="0" w:color="auto"/>
        <w:left w:val="none" w:sz="0" w:space="0" w:color="auto"/>
        <w:bottom w:val="none" w:sz="0" w:space="0" w:color="auto"/>
        <w:right w:val="none" w:sz="0" w:space="0" w:color="auto"/>
      </w:divBdr>
    </w:div>
    <w:div w:id="2085831411">
      <w:bodyDiv w:val="1"/>
      <w:marLeft w:val="0"/>
      <w:marRight w:val="0"/>
      <w:marTop w:val="0"/>
      <w:marBottom w:val="0"/>
      <w:divBdr>
        <w:top w:val="none" w:sz="0" w:space="0" w:color="auto"/>
        <w:left w:val="none" w:sz="0" w:space="0" w:color="auto"/>
        <w:bottom w:val="none" w:sz="0" w:space="0" w:color="auto"/>
        <w:right w:val="none" w:sz="0" w:space="0" w:color="auto"/>
      </w:divBdr>
    </w:div>
    <w:div w:id="2093240531">
      <w:bodyDiv w:val="1"/>
      <w:marLeft w:val="0"/>
      <w:marRight w:val="0"/>
      <w:marTop w:val="0"/>
      <w:marBottom w:val="0"/>
      <w:divBdr>
        <w:top w:val="none" w:sz="0" w:space="0" w:color="auto"/>
        <w:left w:val="none" w:sz="0" w:space="0" w:color="auto"/>
        <w:bottom w:val="none" w:sz="0" w:space="0" w:color="auto"/>
        <w:right w:val="none" w:sz="0" w:space="0" w:color="auto"/>
      </w:divBdr>
    </w:div>
    <w:div w:id="2103448017">
      <w:bodyDiv w:val="1"/>
      <w:marLeft w:val="0"/>
      <w:marRight w:val="0"/>
      <w:marTop w:val="0"/>
      <w:marBottom w:val="0"/>
      <w:divBdr>
        <w:top w:val="none" w:sz="0" w:space="0" w:color="auto"/>
        <w:left w:val="none" w:sz="0" w:space="0" w:color="auto"/>
        <w:bottom w:val="none" w:sz="0" w:space="0" w:color="auto"/>
        <w:right w:val="none" w:sz="0" w:space="0" w:color="auto"/>
      </w:divBdr>
    </w:div>
    <w:div w:id="2115516707">
      <w:bodyDiv w:val="1"/>
      <w:marLeft w:val="0"/>
      <w:marRight w:val="0"/>
      <w:marTop w:val="0"/>
      <w:marBottom w:val="0"/>
      <w:divBdr>
        <w:top w:val="none" w:sz="0" w:space="0" w:color="auto"/>
        <w:left w:val="none" w:sz="0" w:space="0" w:color="auto"/>
        <w:bottom w:val="none" w:sz="0" w:space="0" w:color="auto"/>
        <w:right w:val="none" w:sz="0" w:space="0" w:color="auto"/>
      </w:divBdr>
    </w:div>
    <w:div w:id="2120104391">
      <w:bodyDiv w:val="1"/>
      <w:marLeft w:val="0"/>
      <w:marRight w:val="0"/>
      <w:marTop w:val="0"/>
      <w:marBottom w:val="0"/>
      <w:divBdr>
        <w:top w:val="none" w:sz="0" w:space="0" w:color="auto"/>
        <w:left w:val="none" w:sz="0" w:space="0" w:color="auto"/>
        <w:bottom w:val="none" w:sz="0" w:space="0" w:color="auto"/>
        <w:right w:val="none" w:sz="0" w:space="0" w:color="auto"/>
      </w:divBdr>
    </w:div>
    <w:div w:id="2123064892">
      <w:bodyDiv w:val="1"/>
      <w:marLeft w:val="0"/>
      <w:marRight w:val="0"/>
      <w:marTop w:val="0"/>
      <w:marBottom w:val="0"/>
      <w:divBdr>
        <w:top w:val="none" w:sz="0" w:space="0" w:color="auto"/>
        <w:left w:val="none" w:sz="0" w:space="0" w:color="auto"/>
        <w:bottom w:val="none" w:sz="0" w:space="0" w:color="auto"/>
        <w:right w:val="none" w:sz="0" w:space="0" w:color="auto"/>
      </w:divBdr>
    </w:div>
    <w:div w:id="2134706424">
      <w:bodyDiv w:val="1"/>
      <w:marLeft w:val="0"/>
      <w:marRight w:val="0"/>
      <w:marTop w:val="0"/>
      <w:marBottom w:val="0"/>
      <w:divBdr>
        <w:top w:val="none" w:sz="0" w:space="0" w:color="auto"/>
        <w:left w:val="none" w:sz="0" w:space="0" w:color="auto"/>
        <w:bottom w:val="none" w:sz="0" w:space="0" w:color="auto"/>
        <w:right w:val="none" w:sz="0" w:space="0" w:color="auto"/>
      </w:divBdr>
    </w:div>
    <w:div w:id="21349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g"/><Relationship Id="rId4" Type="http://schemas.openxmlformats.org/officeDocument/2006/relationships/image" Target="media/image1.gif"/><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78A8B5-A43F-43CA-B633-DAE340189127}" type="doc">
      <dgm:prSet loTypeId="urn:microsoft.com/office/officeart/2005/8/layout/vList6" loCatId="list" qsTypeId="urn:microsoft.com/office/officeart/2005/8/quickstyle/3d4" qsCatId="3D" csTypeId="urn:microsoft.com/office/officeart/2005/8/colors/colorful1" csCatId="colorful" phldr="1"/>
      <dgm:spPr/>
      <dgm:t>
        <a:bodyPr/>
        <a:lstStyle/>
        <a:p>
          <a:endParaRPr lang="zh-CN" altLang="en-US"/>
        </a:p>
      </dgm:t>
    </dgm:pt>
    <dgm:pt modelId="{7340A5D2-6B06-4FA7-A8C1-5FE43438AC7B}">
      <dgm:prSet phldrT="[文本]" custT="1"/>
      <dgm:spPr>
        <a:solidFill>
          <a:schemeClr val="accent2"/>
        </a:solidFill>
      </dgm:spPr>
      <dgm:t>
        <a:bodyPr/>
        <a:lstStyle/>
        <a:p>
          <a:r>
            <a:rPr lang="en-US" altLang="zh-CN" sz="2000"/>
            <a:t>1</a:t>
          </a:r>
          <a:endParaRPr lang="zh-CN" altLang="en-US" sz="2000"/>
        </a:p>
      </dgm:t>
    </dgm:pt>
    <dgm:pt modelId="{435E9C2D-A2CB-461A-B9F6-D7EDFC496A25}" type="parTrans" cxnId="{21175BA1-BE75-430E-B380-86688F4EE3DE}">
      <dgm:prSet/>
      <dgm:spPr/>
      <dgm:t>
        <a:bodyPr/>
        <a:lstStyle/>
        <a:p>
          <a:endParaRPr lang="zh-CN" altLang="en-US" sz="1600"/>
        </a:p>
      </dgm:t>
    </dgm:pt>
    <dgm:pt modelId="{2BBC0A17-7ED3-4CED-846B-749068582B25}" type="sibTrans" cxnId="{21175BA1-BE75-430E-B380-86688F4EE3DE}">
      <dgm:prSet/>
      <dgm:spPr/>
      <dgm:t>
        <a:bodyPr/>
        <a:lstStyle/>
        <a:p>
          <a:endParaRPr lang="zh-CN" altLang="en-US" sz="1600"/>
        </a:p>
      </dgm:t>
    </dgm:pt>
    <dgm:pt modelId="{B9D60116-4845-48F3-879A-9A6CB80A4822}">
      <dgm:prSet phldrT="[文本]" custT="1"/>
      <dgm:spPr/>
      <dgm:t>
        <a:bodyPr/>
        <a:lstStyle/>
        <a:p>
          <a:r>
            <a:rPr lang="en-US" sz="1100" b="1"/>
            <a:t>PC</a:t>
          </a:r>
          <a:r>
            <a:rPr lang="zh-CN" sz="1100" b="1"/>
            <a:t>端申请</a:t>
          </a:r>
          <a:endParaRPr lang="zh-CN" altLang="en-US" sz="1100"/>
        </a:p>
      </dgm:t>
    </dgm:pt>
    <dgm:pt modelId="{37BDCCDA-02DB-4C39-8A83-4EBE4E86E632}" type="parTrans" cxnId="{28260BE3-33F6-4641-9F7B-EED04D22447D}">
      <dgm:prSet/>
      <dgm:spPr/>
      <dgm:t>
        <a:bodyPr/>
        <a:lstStyle/>
        <a:p>
          <a:endParaRPr lang="zh-CN" altLang="en-US" sz="1600"/>
        </a:p>
      </dgm:t>
    </dgm:pt>
    <dgm:pt modelId="{CCF62314-D2A7-41A4-B73C-E93953180A3B}" type="sibTrans" cxnId="{28260BE3-33F6-4641-9F7B-EED04D22447D}">
      <dgm:prSet/>
      <dgm:spPr/>
      <dgm:t>
        <a:bodyPr/>
        <a:lstStyle/>
        <a:p>
          <a:endParaRPr lang="zh-CN" altLang="en-US" sz="1600"/>
        </a:p>
      </dgm:t>
    </dgm:pt>
    <dgm:pt modelId="{90824DC9-4AE8-4F3F-A57F-733DD281773C}">
      <dgm:prSet phldrT="[文本]" custT="1"/>
      <dgm:spPr/>
      <dgm:t>
        <a:bodyPr/>
        <a:lstStyle/>
        <a:p>
          <a:r>
            <a:rPr lang="zh-CN" sz="1100"/>
            <a:t>网申地址：</a:t>
          </a:r>
          <a:r>
            <a:rPr lang="en-US" altLang="zh-CN" sz="1100"/>
            <a:t>https://app.mokahr.com/campus-recruitment/huahong/70000#/</a:t>
          </a:r>
          <a:endParaRPr lang="zh-CN" altLang="en-US" sz="1100"/>
        </a:p>
      </dgm:t>
    </dgm:pt>
    <dgm:pt modelId="{6F5190BF-426F-4C4B-B6D1-663BEAE5A88A}" type="parTrans" cxnId="{681F1F20-73C7-41AE-B591-285E22BA016E}">
      <dgm:prSet/>
      <dgm:spPr/>
      <dgm:t>
        <a:bodyPr/>
        <a:lstStyle/>
        <a:p>
          <a:endParaRPr lang="zh-CN" altLang="en-US" sz="1600"/>
        </a:p>
      </dgm:t>
    </dgm:pt>
    <dgm:pt modelId="{72E390A7-85CC-4F77-8284-D0AB4DECBE38}" type="sibTrans" cxnId="{681F1F20-73C7-41AE-B591-285E22BA016E}">
      <dgm:prSet/>
      <dgm:spPr/>
      <dgm:t>
        <a:bodyPr/>
        <a:lstStyle/>
        <a:p>
          <a:endParaRPr lang="zh-CN" altLang="en-US" sz="1600"/>
        </a:p>
      </dgm:t>
    </dgm:pt>
    <dgm:pt modelId="{7C790919-340A-425C-8F8A-86E01F0611D0}">
      <dgm:prSet phldrT="[文本]" custT="1"/>
      <dgm:spPr/>
      <dgm:t>
        <a:bodyPr/>
        <a:lstStyle/>
        <a:p>
          <a:r>
            <a:rPr lang="en-US" altLang="zh-CN" sz="2000"/>
            <a:t>2</a:t>
          </a:r>
          <a:endParaRPr lang="zh-CN" altLang="en-US" sz="2000"/>
        </a:p>
      </dgm:t>
    </dgm:pt>
    <dgm:pt modelId="{CC2B9C29-5897-4C88-9DFD-EA3D0965CE24}" type="parTrans" cxnId="{49508A8E-3D0B-4BC5-B4AE-CDD179CEAFE1}">
      <dgm:prSet/>
      <dgm:spPr/>
      <dgm:t>
        <a:bodyPr/>
        <a:lstStyle/>
        <a:p>
          <a:endParaRPr lang="zh-CN" altLang="en-US" sz="1600"/>
        </a:p>
      </dgm:t>
    </dgm:pt>
    <dgm:pt modelId="{49B9AF5F-5821-4719-B7B9-86CDC9D2DDF9}" type="sibTrans" cxnId="{49508A8E-3D0B-4BC5-B4AE-CDD179CEAFE1}">
      <dgm:prSet/>
      <dgm:spPr/>
      <dgm:t>
        <a:bodyPr/>
        <a:lstStyle/>
        <a:p>
          <a:endParaRPr lang="zh-CN" altLang="en-US" sz="1600"/>
        </a:p>
      </dgm:t>
    </dgm:pt>
    <dgm:pt modelId="{1A1A279D-D173-4E35-A9D7-E841E5755C0C}">
      <dgm:prSet phldrT="[文本]" custT="1"/>
      <dgm:spPr/>
      <dgm:t>
        <a:bodyPr/>
        <a:lstStyle/>
        <a:p>
          <a:r>
            <a:rPr lang="zh-CN" altLang="en-US" sz="1100" b="1"/>
            <a:t>手机端申请：</a:t>
          </a:r>
          <a:endParaRPr lang="zh-CN" altLang="en-US" sz="1100"/>
        </a:p>
      </dgm:t>
    </dgm:pt>
    <dgm:pt modelId="{EBABD88E-4294-4A50-B3E0-80E295436ABD}" type="parTrans" cxnId="{ADD91376-6AB5-4B24-81F8-F7A2FBC96B2C}">
      <dgm:prSet/>
      <dgm:spPr/>
      <dgm:t>
        <a:bodyPr/>
        <a:lstStyle/>
        <a:p>
          <a:endParaRPr lang="zh-CN" altLang="en-US" sz="1600"/>
        </a:p>
      </dgm:t>
    </dgm:pt>
    <dgm:pt modelId="{04F04A7E-A05F-4A01-B49C-B2E5ADD84421}" type="sibTrans" cxnId="{ADD91376-6AB5-4B24-81F8-F7A2FBC96B2C}">
      <dgm:prSet/>
      <dgm:spPr/>
      <dgm:t>
        <a:bodyPr/>
        <a:lstStyle/>
        <a:p>
          <a:endParaRPr lang="zh-CN" altLang="en-US" sz="1600"/>
        </a:p>
      </dgm:t>
    </dgm:pt>
    <dgm:pt modelId="{B0BF5133-EAD3-4773-8A47-7C324D77F148}">
      <dgm:prSet phldrT="[文本]" custT="1"/>
      <dgm:spPr/>
      <dgm:t>
        <a:bodyPr/>
        <a:lstStyle/>
        <a:p>
          <a:r>
            <a:rPr lang="zh-CN" sz="1100" spc="-100" baseline="0"/>
            <a:t>关注“华力微招聘”，点击菜单“一键</a:t>
          </a:r>
          <a:r>
            <a:rPr lang="zh-CN" altLang="en-US" sz="1100" spc="-100" baseline="0"/>
            <a:t>应聘</a:t>
          </a:r>
          <a:r>
            <a:rPr lang="zh-CN" sz="1100" spc="-100" baseline="0"/>
            <a:t>”</a:t>
          </a:r>
          <a:r>
            <a:rPr lang="en-US" sz="1100" spc="-100" baseline="0"/>
            <a:t>-</a:t>
          </a:r>
          <a:r>
            <a:rPr lang="zh-CN" sz="1100" spc="-100" baseline="0"/>
            <a:t>“校园招聘”直接投递简历。</a:t>
          </a:r>
          <a:endParaRPr lang="zh-CN" altLang="en-US" sz="1100" spc="-100" baseline="0"/>
        </a:p>
      </dgm:t>
    </dgm:pt>
    <dgm:pt modelId="{E17BF5FA-51F9-4816-9DBC-F2A03691AE66}" type="parTrans" cxnId="{21ABD106-BD70-4D3E-96D8-640F68333E69}">
      <dgm:prSet/>
      <dgm:spPr/>
      <dgm:t>
        <a:bodyPr/>
        <a:lstStyle/>
        <a:p>
          <a:endParaRPr lang="zh-CN" altLang="en-US" sz="1600"/>
        </a:p>
      </dgm:t>
    </dgm:pt>
    <dgm:pt modelId="{981CB7BB-B6F5-48F5-8945-CA157A970FC2}" type="sibTrans" cxnId="{21ABD106-BD70-4D3E-96D8-640F68333E69}">
      <dgm:prSet/>
      <dgm:spPr/>
      <dgm:t>
        <a:bodyPr/>
        <a:lstStyle/>
        <a:p>
          <a:endParaRPr lang="zh-CN" altLang="en-US" sz="1600"/>
        </a:p>
      </dgm:t>
    </dgm:pt>
    <dgm:pt modelId="{B00004B3-9017-4E4C-9A9C-00B16CB82009}">
      <dgm:prSet phldrT="[文本]" custT="1"/>
      <dgm:spPr/>
      <dgm:t>
        <a:bodyPr/>
        <a:lstStyle/>
        <a:p>
          <a:r>
            <a:rPr lang="en-US" altLang="zh-CN" sz="2000"/>
            <a:t>3</a:t>
          </a:r>
          <a:endParaRPr lang="zh-CN" altLang="en-US" sz="2000"/>
        </a:p>
      </dgm:t>
    </dgm:pt>
    <dgm:pt modelId="{98A7416F-4683-4B13-9AF5-DD54C8A5FD43}" type="parTrans" cxnId="{FFDB290A-6948-4435-880A-1763C1237ED8}">
      <dgm:prSet/>
      <dgm:spPr/>
      <dgm:t>
        <a:bodyPr/>
        <a:lstStyle/>
        <a:p>
          <a:endParaRPr lang="zh-CN" altLang="en-US" sz="1600"/>
        </a:p>
      </dgm:t>
    </dgm:pt>
    <dgm:pt modelId="{DF808175-9E31-4C55-9E92-050E5B9A69E8}" type="sibTrans" cxnId="{FFDB290A-6948-4435-880A-1763C1237ED8}">
      <dgm:prSet/>
      <dgm:spPr/>
      <dgm:t>
        <a:bodyPr/>
        <a:lstStyle/>
        <a:p>
          <a:endParaRPr lang="zh-CN" altLang="en-US" sz="1600"/>
        </a:p>
      </dgm:t>
    </dgm:pt>
    <dgm:pt modelId="{13495C53-A4C5-4295-A68B-DD1BFAC6AFE4}">
      <dgm:prSet custT="1"/>
      <dgm:spPr/>
      <dgm:t>
        <a:bodyPr/>
        <a:lstStyle/>
        <a:p>
          <a:r>
            <a:rPr lang="zh-CN" altLang="en-US" sz="1100" b="1">
              <a:latin typeface="+mn-ea"/>
              <a:ea typeface="+mn-ea"/>
            </a:rPr>
            <a:t>注意事项：</a:t>
          </a:r>
          <a:endParaRPr lang="zh-CN" altLang="en-US" sz="1100">
            <a:latin typeface="+mn-ea"/>
            <a:ea typeface="+mn-ea"/>
          </a:endParaRPr>
        </a:p>
      </dgm:t>
    </dgm:pt>
    <dgm:pt modelId="{9C8A6134-E59B-41B6-90DD-A3C409506DE9}" type="parTrans" cxnId="{F862339C-0F2D-4FF9-8538-EA83ED8777A4}">
      <dgm:prSet/>
      <dgm:spPr/>
      <dgm:t>
        <a:bodyPr/>
        <a:lstStyle/>
        <a:p>
          <a:endParaRPr lang="zh-CN" altLang="en-US" sz="1600"/>
        </a:p>
      </dgm:t>
    </dgm:pt>
    <dgm:pt modelId="{BC0CB956-CD32-440E-A35F-15CED56422D1}" type="sibTrans" cxnId="{F862339C-0F2D-4FF9-8538-EA83ED8777A4}">
      <dgm:prSet/>
      <dgm:spPr/>
      <dgm:t>
        <a:bodyPr/>
        <a:lstStyle/>
        <a:p>
          <a:endParaRPr lang="zh-CN" altLang="en-US" sz="1600"/>
        </a:p>
      </dgm:t>
    </dgm:pt>
    <dgm:pt modelId="{839CEFED-8B45-43B1-95AC-67054DDEF5EC}">
      <dgm:prSet phldrT="[文本]" custT="1"/>
      <dgm:spPr/>
      <dgm:t>
        <a:bodyPr/>
        <a:lstStyle/>
        <a:p>
          <a:r>
            <a:rPr lang="zh-CN" altLang="en-US" sz="1100" b="1">
              <a:solidFill>
                <a:schemeClr val="accent6">
                  <a:lumMod val="75000"/>
                </a:schemeClr>
              </a:solidFill>
              <a:latin typeface="+mn-ea"/>
              <a:ea typeface="+mn-ea"/>
            </a:rPr>
            <a:t>请务必在宣讲会前完成网申，以上两种方式选一即可直达心仪岗位</a:t>
          </a:r>
          <a:r>
            <a:rPr lang="en-US" altLang="zh-CN" sz="1100" b="1">
              <a:solidFill>
                <a:schemeClr val="accent6">
                  <a:lumMod val="75000"/>
                </a:schemeClr>
              </a:solidFill>
              <a:latin typeface="+mn-ea"/>
              <a:ea typeface="+mn-ea"/>
            </a:rPr>
            <a:t>~</a:t>
          </a:r>
          <a:endParaRPr lang="zh-CN" altLang="en-US" sz="1100" b="1">
            <a:solidFill>
              <a:schemeClr val="accent6">
                <a:lumMod val="75000"/>
              </a:schemeClr>
            </a:solidFill>
            <a:latin typeface="+mn-ea"/>
            <a:ea typeface="+mn-ea"/>
          </a:endParaRPr>
        </a:p>
      </dgm:t>
    </dgm:pt>
    <dgm:pt modelId="{CC5A59F1-34FE-4D42-BEC2-4746192190C9}" type="parTrans" cxnId="{12684561-A3AB-49A3-8B3B-B4DA34238F1F}">
      <dgm:prSet/>
      <dgm:spPr/>
      <dgm:t>
        <a:bodyPr/>
        <a:lstStyle/>
        <a:p>
          <a:endParaRPr lang="zh-CN" altLang="en-US" sz="1600"/>
        </a:p>
      </dgm:t>
    </dgm:pt>
    <dgm:pt modelId="{6EA46792-DC52-4322-B86A-663CF8554955}" type="sibTrans" cxnId="{12684561-A3AB-49A3-8B3B-B4DA34238F1F}">
      <dgm:prSet/>
      <dgm:spPr/>
      <dgm:t>
        <a:bodyPr/>
        <a:lstStyle/>
        <a:p>
          <a:endParaRPr lang="zh-CN" altLang="en-US" sz="1600"/>
        </a:p>
      </dgm:t>
    </dgm:pt>
    <dgm:pt modelId="{46C2915B-1623-4E60-862F-C2B2086655CF}">
      <dgm:prSet custT="1"/>
      <dgm:spPr/>
      <dgm:t>
        <a:bodyPr/>
        <a:lstStyle/>
        <a:p>
          <a:r>
            <a:rPr lang="en-US" altLang="zh-CN" sz="1100">
              <a:latin typeface="+mn-ea"/>
              <a:ea typeface="+mn-ea"/>
            </a:rPr>
            <a:t>2025</a:t>
          </a:r>
          <a:r>
            <a:rPr lang="zh-CN" altLang="en-US" sz="1100">
              <a:latin typeface="+mn-ea"/>
              <a:ea typeface="+mn-ea"/>
            </a:rPr>
            <a:t>届秋招</a:t>
          </a:r>
          <a:r>
            <a:rPr lang="zh-CN" sz="1100">
              <a:latin typeface="+mn-ea"/>
              <a:ea typeface="+mn-ea"/>
            </a:rPr>
            <a:t>网申系统</a:t>
          </a:r>
          <a:r>
            <a:rPr lang="zh-CN" altLang="en-US" sz="1100">
              <a:latin typeface="+mn-ea"/>
              <a:ea typeface="+mn-ea"/>
            </a:rPr>
            <a:t>申请截止日</a:t>
          </a:r>
          <a:r>
            <a:rPr lang="zh-CN" sz="1100">
              <a:latin typeface="+mn-ea"/>
              <a:ea typeface="+mn-ea"/>
            </a:rPr>
            <a:t>期：</a:t>
          </a:r>
          <a:r>
            <a:rPr lang="en-US" altLang="zh-CN" sz="1100">
              <a:latin typeface="+mn-ea"/>
              <a:ea typeface="+mn-ea"/>
            </a:rPr>
            <a:t>2024</a:t>
          </a:r>
          <a:r>
            <a:rPr lang="zh-CN" altLang="en-US" sz="1100">
              <a:latin typeface="+mn-ea"/>
              <a:ea typeface="+mn-ea"/>
            </a:rPr>
            <a:t>年</a:t>
          </a:r>
          <a:r>
            <a:rPr lang="en-US" altLang="zh-CN" sz="1100">
              <a:latin typeface="+mn-ea"/>
              <a:ea typeface="+mn-ea"/>
            </a:rPr>
            <a:t>11</a:t>
          </a:r>
          <a:r>
            <a:rPr lang="zh-CN" altLang="en-US" sz="1100">
              <a:latin typeface="+mn-ea"/>
              <a:ea typeface="+mn-ea"/>
            </a:rPr>
            <a:t>月</a:t>
          </a:r>
          <a:r>
            <a:rPr lang="en-US" altLang="zh-CN" sz="1100">
              <a:latin typeface="+mn-ea"/>
              <a:ea typeface="+mn-ea"/>
            </a:rPr>
            <a:t>30</a:t>
          </a:r>
          <a:r>
            <a:rPr lang="zh-CN" altLang="en-US" sz="1100">
              <a:latin typeface="+mn-ea"/>
              <a:ea typeface="+mn-ea"/>
            </a:rPr>
            <a:t>日</a:t>
          </a:r>
          <a:endParaRPr lang="zh-CN" sz="1100">
            <a:latin typeface="+mn-ea"/>
            <a:ea typeface="+mn-ea"/>
          </a:endParaRPr>
        </a:p>
      </dgm:t>
    </dgm:pt>
    <dgm:pt modelId="{16C3847F-1876-484D-B78E-F7285CCB9692}" type="parTrans" cxnId="{C349EB58-A8A0-4812-B4A8-5CE9259DBE7E}">
      <dgm:prSet/>
      <dgm:spPr/>
      <dgm:t>
        <a:bodyPr/>
        <a:lstStyle/>
        <a:p>
          <a:endParaRPr lang="zh-CN" altLang="en-US" sz="1600"/>
        </a:p>
      </dgm:t>
    </dgm:pt>
    <dgm:pt modelId="{7234E788-4A26-4B29-92CB-7C4D4795F5F7}" type="sibTrans" cxnId="{C349EB58-A8A0-4812-B4A8-5CE9259DBE7E}">
      <dgm:prSet/>
      <dgm:spPr/>
      <dgm:t>
        <a:bodyPr/>
        <a:lstStyle/>
        <a:p>
          <a:endParaRPr lang="zh-CN" altLang="en-US" sz="1600"/>
        </a:p>
      </dgm:t>
    </dgm:pt>
    <dgm:pt modelId="{234F4FDE-76D2-46AE-9314-9C207C635C81}" type="pres">
      <dgm:prSet presAssocID="{8278A8B5-A43F-43CA-B633-DAE340189127}" presName="Name0" presStyleCnt="0">
        <dgm:presLayoutVars>
          <dgm:dir/>
          <dgm:animLvl val="lvl"/>
          <dgm:resizeHandles/>
        </dgm:presLayoutVars>
      </dgm:prSet>
      <dgm:spPr/>
      <dgm:t>
        <a:bodyPr/>
        <a:lstStyle/>
        <a:p>
          <a:endParaRPr lang="zh-CN" altLang="en-US"/>
        </a:p>
      </dgm:t>
    </dgm:pt>
    <dgm:pt modelId="{33694E38-834E-48D9-AAFA-9121320ABDE2}" type="pres">
      <dgm:prSet presAssocID="{7340A5D2-6B06-4FA7-A8C1-5FE43438AC7B}" presName="linNode" presStyleCnt="0"/>
      <dgm:spPr/>
      <dgm:t>
        <a:bodyPr/>
        <a:lstStyle/>
        <a:p>
          <a:endParaRPr lang="zh-CN" altLang="en-US"/>
        </a:p>
      </dgm:t>
    </dgm:pt>
    <dgm:pt modelId="{CE84CAE0-1809-4A23-B72D-771D4D668F79}" type="pres">
      <dgm:prSet presAssocID="{7340A5D2-6B06-4FA7-A8C1-5FE43438AC7B}" presName="parentShp" presStyleLbl="node1" presStyleIdx="0" presStyleCnt="3" custScaleX="20455">
        <dgm:presLayoutVars>
          <dgm:bulletEnabled val="1"/>
        </dgm:presLayoutVars>
      </dgm:prSet>
      <dgm:spPr/>
      <dgm:t>
        <a:bodyPr/>
        <a:lstStyle/>
        <a:p>
          <a:endParaRPr lang="zh-CN" altLang="en-US"/>
        </a:p>
      </dgm:t>
    </dgm:pt>
    <dgm:pt modelId="{D146EA40-FA3C-4B21-9527-2E5550EA476D}" type="pres">
      <dgm:prSet presAssocID="{7340A5D2-6B06-4FA7-A8C1-5FE43438AC7B}" presName="childShp" presStyleLbl="bgAccFollowNode1" presStyleIdx="0" presStyleCnt="3">
        <dgm:presLayoutVars>
          <dgm:bulletEnabled val="1"/>
        </dgm:presLayoutVars>
      </dgm:prSet>
      <dgm:spPr/>
      <dgm:t>
        <a:bodyPr/>
        <a:lstStyle/>
        <a:p>
          <a:endParaRPr lang="zh-CN" altLang="en-US"/>
        </a:p>
      </dgm:t>
    </dgm:pt>
    <dgm:pt modelId="{44D3DE5D-C5CC-4B9C-820F-626D9ED640EE}" type="pres">
      <dgm:prSet presAssocID="{2BBC0A17-7ED3-4CED-846B-749068582B25}" presName="spacing" presStyleCnt="0"/>
      <dgm:spPr/>
      <dgm:t>
        <a:bodyPr/>
        <a:lstStyle/>
        <a:p>
          <a:endParaRPr lang="zh-CN" altLang="en-US"/>
        </a:p>
      </dgm:t>
    </dgm:pt>
    <dgm:pt modelId="{E68FEAC6-F9D8-4414-BB92-22DFE76387F0}" type="pres">
      <dgm:prSet presAssocID="{7C790919-340A-425C-8F8A-86E01F0611D0}" presName="linNode" presStyleCnt="0"/>
      <dgm:spPr/>
      <dgm:t>
        <a:bodyPr/>
        <a:lstStyle/>
        <a:p>
          <a:endParaRPr lang="zh-CN" altLang="en-US"/>
        </a:p>
      </dgm:t>
    </dgm:pt>
    <dgm:pt modelId="{C75F221A-14B5-4582-A9D9-141167121EDE}" type="pres">
      <dgm:prSet presAssocID="{7C790919-340A-425C-8F8A-86E01F0611D0}" presName="parentShp" presStyleLbl="node1" presStyleIdx="1" presStyleCnt="3" custScaleX="20455">
        <dgm:presLayoutVars>
          <dgm:bulletEnabled val="1"/>
        </dgm:presLayoutVars>
      </dgm:prSet>
      <dgm:spPr/>
      <dgm:t>
        <a:bodyPr/>
        <a:lstStyle/>
        <a:p>
          <a:endParaRPr lang="zh-CN" altLang="en-US"/>
        </a:p>
      </dgm:t>
    </dgm:pt>
    <dgm:pt modelId="{19667DF4-82E2-4394-89EA-6AFCE6A534EF}" type="pres">
      <dgm:prSet presAssocID="{7C790919-340A-425C-8F8A-86E01F0611D0}" presName="childShp" presStyleLbl="bgAccFollowNode1" presStyleIdx="1" presStyleCnt="3">
        <dgm:presLayoutVars>
          <dgm:bulletEnabled val="1"/>
        </dgm:presLayoutVars>
      </dgm:prSet>
      <dgm:spPr/>
      <dgm:t>
        <a:bodyPr/>
        <a:lstStyle/>
        <a:p>
          <a:endParaRPr lang="zh-CN" altLang="en-US"/>
        </a:p>
      </dgm:t>
    </dgm:pt>
    <dgm:pt modelId="{B0C68BC9-5D9D-4844-A650-124FFF20C6BF}" type="pres">
      <dgm:prSet presAssocID="{49B9AF5F-5821-4719-B7B9-86CDC9D2DDF9}" presName="spacing" presStyleCnt="0"/>
      <dgm:spPr/>
      <dgm:t>
        <a:bodyPr/>
        <a:lstStyle/>
        <a:p>
          <a:endParaRPr lang="zh-CN" altLang="en-US"/>
        </a:p>
      </dgm:t>
    </dgm:pt>
    <dgm:pt modelId="{50D040C4-2C0E-49C7-BC4C-02DF3743786A}" type="pres">
      <dgm:prSet presAssocID="{B00004B3-9017-4E4C-9A9C-00B16CB82009}" presName="linNode" presStyleCnt="0"/>
      <dgm:spPr/>
      <dgm:t>
        <a:bodyPr/>
        <a:lstStyle/>
        <a:p>
          <a:endParaRPr lang="zh-CN" altLang="en-US"/>
        </a:p>
      </dgm:t>
    </dgm:pt>
    <dgm:pt modelId="{A7074FDF-16BF-47A2-98D1-B220AF554DAE}" type="pres">
      <dgm:prSet presAssocID="{B00004B3-9017-4E4C-9A9C-00B16CB82009}" presName="parentShp" presStyleLbl="node1" presStyleIdx="2" presStyleCnt="3" custScaleX="20455">
        <dgm:presLayoutVars>
          <dgm:bulletEnabled val="1"/>
        </dgm:presLayoutVars>
      </dgm:prSet>
      <dgm:spPr/>
      <dgm:t>
        <a:bodyPr/>
        <a:lstStyle/>
        <a:p>
          <a:endParaRPr lang="zh-CN" altLang="en-US"/>
        </a:p>
      </dgm:t>
    </dgm:pt>
    <dgm:pt modelId="{A8FD005B-D39C-47DC-82A1-8DDC8B9FFFE3}" type="pres">
      <dgm:prSet presAssocID="{B00004B3-9017-4E4C-9A9C-00B16CB82009}" presName="childShp" presStyleLbl="bgAccFollowNode1" presStyleIdx="2" presStyleCnt="3">
        <dgm:presLayoutVars>
          <dgm:bulletEnabled val="1"/>
        </dgm:presLayoutVars>
      </dgm:prSet>
      <dgm:spPr/>
      <dgm:t>
        <a:bodyPr/>
        <a:lstStyle/>
        <a:p>
          <a:endParaRPr lang="zh-CN" altLang="en-US"/>
        </a:p>
      </dgm:t>
    </dgm:pt>
  </dgm:ptLst>
  <dgm:cxnLst>
    <dgm:cxn modelId="{EFB422BD-7208-465C-A805-ACB94ED6A67F}" type="presOf" srcId="{B0BF5133-EAD3-4773-8A47-7C324D77F148}" destId="{19667DF4-82E2-4394-89EA-6AFCE6A534EF}" srcOrd="0" destOrd="1" presId="urn:microsoft.com/office/officeart/2005/8/layout/vList6"/>
    <dgm:cxn modelId="{973EF2CA-38A4-40C2-8FED-CA28A97776C1}" type="presOf" srcId="{46C2915B-1623-4E60-862F-C2B2086655CF}" destId="{A8FD005B-D39C-47DC-82A1-8DDC8B9FFFE3}" srcOrd="0" destOrd="2" presId="urn:microsoft.com/office/officeart/2005/8/layout/vList6"/>
    <dgm:cxn modelId="{21ABD106-BD70-4D3E-96D8-640F68333E69}" srcId="{7C790919-340A-425C-8F8A-86E01F0611D0}" destId="{B0BF5133-EAD3-4773-8A47-7C324D77F148}" srcOrd="1" destOrd="0" parTransId="{E17BF5FA-51F9-4816-9DBC-F2A03691AE66}" sibTransId="{981CB7BB-B6F5-48F5-8945-CA157A970FC2}"/>
    <dgm:cxn modelId="{BAA8FF02-2D26-427A-A5FC-47C893187C00}" type="presOf" srcId="{13495C53-A4C5-4295-A68B-DD1BFAC6AFE4}" destId="{A8FD005B-D39C-47DC-82A1-8DDC8B9FFFE3}" srcOrd="0" destOrd="0" presId="urn:microsoft.com/office/officeart/2005/8/layout/vList6"/>
    <dgm:cxn modelId="{F862339C-0F2D-4FF9-8538-EA83ED8777A4}" srcId="{B00004B3-9017-4E4C-9A9C-00B16CB82009}" destId="{13495C53-A4C5-4295-A68B-DD1BFAC6AFE4}" srcOrd="0" destOrd="0" parTransId="{9C8A6134-E59B-41B6-90DD-A3C409506DE9}" sibTransId="{BC0CB956-CD32-440E-A35F-15CED56422D1}"/>
    <dgm:cxn modelId="{FFDB290A-6948-4435-880A-1763C1237ED8}" srcId="{8278A8B5-A43F-43CA-B633-DAE340189127}" destId="{B00004B3-9017-4E4C-9A9C-00B16CB82009}" srcOrd="2" destOrd="0" parTransId="{98A7416F-4683-4B13-9AF5-DD54C8A5FD43}" sibTransId="{DF808175-9E31-4C55-9E92-050E5B9A69E8}"/>
    <dgm:cxn modelId="{12684561-A3AB-49A3-8B3B-B4DA34238F1F}" srcId="{B00004B3-9017-4E4C-9A9C-00B16CB82009}" destId="{839CEFED-8B45-43B1-95AC-67054DDEF5EC}" srcOrd="1" destOrd="0" parTransId="{CC5A59F1-34FE-4D42-BEC2-4746192190C9}" sibTransId="{6EA46792-DC52-4322-B86A-663CF8554955}"/>
    <dgm:cxn modelId="{D325F675-00F2-4490-AD82-15CF56C6833F}" type="presOf" srcId="{7C790919-340A-425C-8F8A-86E01F0611D0}" destId="{C75F221A-14B5-4582-A9D9-141167121EDE}" srcOrd="0" destOrd="0" presId="urn:microsoft.com/office/officeart/2005/8/layout/vList6"/>
    <dgm:cxn modelId="{4CBD1D67-2443-4E2C-98E3-1ACD749A8256}" type="presOf" srcId="{7340A5D2-6B06-4FA7-A8C1-5FE43438AC7B}" destId="{CE84CAE0-1809-4A23-B72D-771D4D668F79}" srcOrd="0" destOrd="0" presId="urn:microsoft.com/office/officeart/2005/8/layout/vList6"/>
    <dgm:cxn modelId="{21175BA1-BE75-430E-B380-86688F4EE3DE}" srcId="{8278A8B5-A43F-43CA-B633-DAE340189127}" destId="{7340A5D2-6B06-4FA7-A8C1-5FE43438AC7B}" srcOrd="0" destOrd="0" parTransId="{435E9C2D-A2CB-461A-B9F6-D7EDFC496A25}" sibTransId="{2BBC0A17-7ED3-4CED-846B-749068582B25}"/>
    <dgm:cxn modelId="{E6AB9F4E-9E48-487B-BCC0-84D546DC9B21}" type="presOf" srcId="{839CEFED-8B45-43B1-95AC-67054DDEF5EC}" destId="{A8FD005B-D39C-47DC-82A1-8DDC8B9FFFE3}" srcOrd="0" destOrd="1" presId="urn:microsoft.com/office/officeart/2005/8/layout/vList6"/>
    <dgm:cxn modelId="{7E37B104-86BA-499C-9C07-4A3BE27A2DF4}" type="presOf" srcId="{90824DC9-4AE8-4F3F-A57F-733DD281773C}" destId="{D146EA40-FA3C-4B21-9527-2E5550EA476D}" srcOrd="0" destOrd="1" presId="urn:microsoft.com/office/officeart/2005/8/layout/vList6"/>
    <dgm:cxn modelId="{C349EB58-A8A0-4812-B4A8-5CE9259DBE7E}" srcId="{B00004B3-9017-4E4C-9A9C-00B16CB82009}" destId="{46C2915B-1623-4E60-862F-C2B2086655CF}" srcOrd="2" destOrd="0" parTransId="{16C3847F-1876-484D-B78E-F7285CCB9692}" sibTransId="{7234E788-4A26-4B29-92CB-7C4D4795F5F7}"/>
    <dgm:cxn modelId="{49508A8E-3D0B-4BC5-B4AE-CDD179CEAFE1}" srcId="{8278A8B5-A43F-43CA-B633-DAE340189127}" destId="{7C790919-340A-425C-8F8A-86E01F0611D0}" srcOrd="1" destOrd="0" parTransId="{CC2B9C29-5897-4C88-9DFD-EA3D0965CE24}" sibTransId="{49B9AF5F-5821-4719-B7B9-86CDC9D2DDF9}"/>
    <dgm:cxn modelId="{AA2D830D-EFC5-487D-8455-9B7B751A95D8}" type="presOf" srcId="{B9D60116-4845-48F3-879A-9A6CB80A4822}" destId="{D146EA40-FA3C-4B21-9527-2E5550EA476D}" srcOrd="0" destOrd="0" presId="urn:microsoft.com/office/officeart/2005/8/layout/vList6"/>
    <dgm:cxn modelId="{5B4345F4-726E-4F42-9ED0-F06E8B0D8CAB}" type="presOf" srcId="{1A1A279D-D173-4E35-A9D7-E841E5755C0C}" destId="{19667DF4-82E2-4394-89EA-6AFCE6A534EF}" srcOrd="0" destOrd="0" presId="urn:microsoft.com/office/officeart/2005/8/layout/vList6"/>
    <dgm:cxn modelId="{15BCB26C-5E83-4E98-B982-ED5E15510465}" type="presOf" srcId="{8278A8B5-A43F-43CA-B633-DAE340189127}" destId="{234F4FDE-76D2-46AE-9314-9C207C635C81}" srcOrd="0" destOrd="0" presId="urn:microsoft.com/office/officeart/2005/8/layout/vList6"/>
    <dgm:cxn modelId="{681F1F20-73C7-41AE-B591-285E22BA016E}" srcId="{7340A5D2-6B06-4FA7-A8C1-5FE43438AC7B}" destId="{90824DC9-4AE8-4F3F-A57F-733DD281773C}" srcOrd="1" destOrd="0" parTransId="{6F5190BF-426F-4C4B-B6D1-663BEAE5A88A}" sibTransId="{72E390A7-85CC-4F77-8284-D0AB4DECBE38}"/>
    <dgm:cxn modelId="{ADD91376-6AB5-4B24-81F8-F7A2FBC96B2C}" srcId="{7C790919-340A-425C-8F8A-86E01F0611D0}" destId="{1A1A279D-D173-4E35-A9D7-E841E5755C0C}" srcOrd="0" destOrd="0" parTransId="{EBABD88E-4294-4A50-B3E0-80E295436ABD}" sibTransId="{04F04A7E-A05F-4A01-B49C-B2E5ADD84421}"/>
    <dgm:cxn modelId="{28260BE3-33F6-4641-9F7B-EED04D22447D}" srcId="{7340A5D2-6B06-4FA7-A8C1-5FE43438AC7B}" destId="{B9D60116-4845-48F3-879A-9A6CB80A4822}" srcOrd="0" destOrd="0" parTransId="{37BDCCDA-02DB-4C39-8A83-4EBE4E86E632}" sibTransId="{CCF62314-D2A7-41A4-B73C-E93953180A3B}"/>
    <dgm:cxn modelId="{4886A210-E2FD-4F3B-8F2A-49F9CB08B896}" type="presOf" srcId="{B00004B3-9017-4E4C-9A9C-00B16CB82009}" destId="{A7074FDF-16BF-47A2-98D1-B220AF554DAE}" srcOrd="0" destOrd="0" presId="urn:microsoft.com/office/officeart/2005/8/layout/vList6"/>
    <dgm:cxn modelId="{74E5E740-99D6-4815-BD77-0B67753E3FD1}" type="presParOf" srcId="{234F4FDE-76D2-46AE-9314-9C207C635C81}" destId="{33694E38-834E-48D9-AAFA-9121320ABDE2}" srcOrd="0" destOrd="0" presId="urn:microsoft.com/office/officeart/2005/8/layout/vList6"/>
    <dgm:cxn modelId="{649C90B7-56A5-4812-A25A-0BDF1797C883}" type="presParOf" srcId="{33694E38-834E-48D9-AAFA-9121320ABDE2}" destId="{CE84CAE0-1809-4A23-B72D-771D4D668F79}" srcOrd="0" destOrd="0" presId="urn:microsoft.com/office/officeart/2005/8/layout/vList6"/>
    <dgm:cxn modelId="{5BC3414A-8EFF-4F44-BB10-465434FB2F53}" type="presParOf" srcId="{33694E38-834E-48D9-AAFA-9121320ABDE2}" destId="{D146EA40-FA3C-4B21-9527-2E5550EA476D}" srcOrd="1" destOrd="0" presId="urn:microsoft.com/office/officeart/2005/8/layout/vList6"/>
    <dgm:cxn modelId="{76F0EDBB-3B40-49A6-AB23-D2B26066F3D3}" type="presParOf" srcId="{234F4FDE-76D2-46AE-9314-9C207C635C81}" destId="{44D3DE5D-C5CC-4B9C-820F-626D9ED640EE}" srcOrd="1" destOrd="0" presId="urn:microsoft.com/office/officeart/2005/8/layout/vList6"/>
    <dgm:cxn modelId="{271BF2C1-A0AE-4945-B4E1-A1638FB98A10}" type="presParOf" srcId="{234F4FDE-76D2-46AE-9314-9C207C635C81}" destId="{E68FEAC6-F9D8-4414-BB92-22DFE76387F0}" srcOrd="2" destOrd="0" presId="urn:microsoft.com/office/officeart/2005/8/layout/vList6"/>
    <dgm:cxn modelId="{CA95069C-0496-4C1A-B9D2-72E222731064}" type="presParOf" srcId="{E68FEAC6-F9D8-4414-BB92-22DFE76387F0}" destId="{C75F221A-14B5-4582-A9D9-141167121EDE}" srcOrd="0" destOrd="0" presId="urn:microsoft.com/office/officeart/2005/8/layout/vList6"/>
    <dgm:cxn modelId="{C2E70C0A-12A0-426F-92A6-76DEBAA2CD33}" type="presParOf" srcId="{E68FEAC6-F9D8-4414-BB92-22DFE76387F0}" destId="{19667DF4-82E2-4394-89EA-6AFCE6A534EF}" srcOrd="1" destOrd="0" presId="urn:microsoft.com/office/officeart/2005/8/layout/vList6"/>
    <dgm:cxn modelId="{24D8B290-5E19-48D8-929B-D15919E5A052}" type="presParOf" srcId="{234F4FDE-76D2-46AE-9314-9C207C635C81}" destId="{B0C68BC9-5D9D-4844-A650-124FFF20C6BF}" srcOrd="3" destOrd="0" presId="urn:microsoft.com/office/officeart/2005/8/layout/vList6"/>
    <dgm:cxn modelId="{34D8F65A-2CE3-43D1-86AB-10187CD84803}" type="presParOf" srcId="{234F4FDE-76D2-46AE-9314-9C207C635C81}" destId="{50D040C4-2C0E-49C7-BC4C-02DF3743786A}" srcOrd="4" destOrd="0" presId="urn:microsoft.com/office/officeart/2005/8/layout/vList6"/>
    <dgm:cxn modelId="{E2167F91-F23E-4CAF-8F14-824D59BC35B0}" type="presParOf" srcId="{50D040C4-2C0E-49C7-BC4C-02DF3743786A}" destId="{A7074FDF-16BF-47A2-98D1-B220AF554DAE}" srcOrd="0" destOrd="0" presId="urn:microsoft.com/office/officeart/2005/8/layout/vList6"/>
    <dgm:cxn modelId="{23D5748E-B5DD-4AA2-B4AF-1B127E092643}" type="presParOf" srcId="{50D040C4-2C0E-49C7-BC4C-02DF3743786A}" destId="{A8FD005B-D39C-47DC-82A1-8DDC8B9FFFE3}" srcOrd="1" destOrd="0" presId="urn:microsoft.com/office/officeart/2005/8/layout/v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46EA40-FA3C-4B21-9527-2E5550EA476D}">
      <dsp:nvSpPr>
        <dsp:cNvPr id="0" name=""/>
        <dsp:cNvSpPr/>
      </dsp:nvSpPr>
      <dsp:spPr>
        <a:xfrm>
          <a:off x="1880668" y="0"/>
          <a:ext cx="4683912" cy="733424"/>
        </a:xfrm>
        <a:prstGeom prst="rightArrow">
          <a:avLst>
            <a:gd name="adj1" fmla="val 75000"/>
            <a:gd name="adj2" fmla="val 5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b="1" kern="1200"/>
            <a:t>PC</a:t>
          </a:r>
          <a:r>
            <a:rPr lang="zh-CN" sz="1100" b="1" kern="1200"/>
            <a:t>端申请</a:t>
          </a:r>
          <a:endParaRPr lang="zh-CN" altLang="en-US" sz="1100" kern="1200"/>
        </a:p>
        <a:p>
          <a:pPr marL="57150" lvl="1" indent="-57150" algn="l" defTabSz="488950">
            <a:lnSpc>
              <a:spcPct val="90000"/>
            </a:lnSpc>
            <a:spcBef>
              <a:spcPct val="0"/>
            </a:spcBef>
            <a:spcAft>
              <a:spcPct val="15000"/>
            </a:spcAft>
            <a:buChar char="••"/>
          </a:pPr>
          <a:r>
            <a:rPr lang="zh-CN" sz="1100" kern="1200"/>
            <a:t>网申地址：</a:t>
          </a:r>
          <a:r>
            <a:rPr lang="en-US" altLang="zh-CN" sz="1100" kern="1200"/>
            <a:t>https://app.mokahr.com/campus-recruitment/huahong/70000#/</a:t>
          </a:r>
          <a:endParaRPr lang="zh-CN" altLang="en-US" sz="1100" kern="1200"/>
        </a:p>
      </dsp:txBody>
      <dsp:txXfrm>
        <a:off x="1880668" y="91678"/>
        <a:ext cx="4408878" cy="550068"/>
      </dsp:txXfrm>
    </dsp:sp>
    <dsp:sp modelId="{CE84CAE0-1809-4A23-B72D-771D4D668F79}">
      <dsp:nvSpPr>
        <dsp:cNvPr id="0" name=""/>
        <dsp:cNvSpPr/>
      </dsp:nvSpPr>
      <dsp:spPr>
        <a:xfrm>
          <a:off x="1241939" y="0"/>
          <a:ext cx="638729" cy="733424"/>
        </a:xfrm>
        <a:prstGeom prst="roundRect">
          <a:avLst/>
        </a:prstGeom>
        <a:solidFill>
          <a:schemeClr val="accent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altLang="zh-CN" sz="2000" kern="1200"/>
            <a:t>1</a:t>
          </a:r>
          <a:endParaRPr lang="zh-CN" altLang="en-US" sz="2000" kern="1200"/>
        </a:p>
      </dsp:txBody>
      <dsp:txXfrm>
        <a:off x="1273119" y="31180"/>
        <a:ext cx="576369" cy="671064"/>
      </dsp:txXfrm>
    </dsp:sp>
    <dsp:sp modelId="{19667DF4-82E2-4394-89EA-6AFCE6A534EF}">
      <dsp:nvSpPr>
        <dsp:cNvPr id="0" name=""/>
        <dsp:cNvSpPr/>
      </dsp:nvSpPr>
      <dsp:spPr>
        <a:xfrm>
          <a:off x="1880668" y="806767"/>
          <a:ext cx="4683912" cy="733424"/>
        </a:xfrm>
        <a:prstGeom prst="rightArrow">
          <a:avLst>
            <a:gd name="adj1" fmla="val 75000"/>
            <a:gd name="adj2" fmla="val 5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zh-CN" altLang="en-US" sz="1100" b="1" kern="1200"/>
            <a:t>手机端申请：</a:t>
          </a:r>
          <a:endParaRPr lang="zh-CN" altLang="en-US" sz="1100" kern="1200"/>
        </a:p>
        <a:p>
          <a:pPr marL="57150" lvl="1" indent="-57150" algn="l" defTabSz="488950">
            <a:lnSpc>
              <a:spcPct val="90000"/>
            </a:lnSpc>
            <a:spcBef>
              <a:spcPct val="0"/>
            </a:spcBef>
            <a:spcAft>
              <a:spcPct val="15000"/>
            </a:spcAft>
            <a:buChar char="••"/>
          </a:pPr>
          <a:r>
            <a:rPr lang="zh-CN" sz="1100" kern="1200" spc="-100" baseline="0"/>
            <a:t>关注“华力微招聘”，点击菜单“一键</a:t>
          </a:r>
          <a:r>
            <a:rPr lang="zh-CN" altLang="en-US" sz="1100" kern="1200" spc="-100" baseline="0"/>
            <a:t>应聘</a:t>
          </a:r>
          <a:r>
            <a:rPr lang="zh-CN" sz="1100" kern="1200" spc="-100" baseline="0"/>
            <a:t>”</a:t>
          </a:r>
          <a:r>
            <a:rPr lang="en-US" sz="1100" kern="1200" spc="-100" baseline="0"/>
            <a:t>-</a:t>
          </a:r>
          <a:r>
            <a:rPr lang="zh-CN" sz="1100" kern="1200" spc="-100" baseline="0"/>
            <a:t>“校园招聘”直接投递简历。</a:t>
          </a:r>
          <a:endParaRPr lang="zh-CN" altLang="en-US" sz="1100" kern="1200" spc="-100" baseline="0"/>
        </a:p>
      </dsp:txBody>
      <dsp:txXfrm>
        <a:off x="1880668" y="898445"/>
        <a:ext cx="4408878" cy="550068"/>
      </dsp:txXfrm>
    </dsp:sp>
    <dsp:sp modelId="{C75F221A-14B5-4582-A9D9-141167121EDE}">
      <dsp:nvSpPr>
        <dsp:cNvPr id="0" name=""/>
        <dsp:cNvSpPr/>
      </dsp:nvSpPr>
      <dsp:spPr>
        <a:xfrm>
          <a:off x="1241939" y="806767"/>
          <a:ext cx="638729" cy="733424"/>
        </a:xfrm>
        <a:prstGeom prst="roundRect">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altLang="zh-CN" sz="2000" kern="1200"/>
            <a:t>2</a:t>
          </a:r>
          <a:endParaRPr lang="zh-CN" altLang="en-US" sz="2000" kern="1200"/>
        </a:p>
      </dsp:txBody>
      <dsp:txXfrm>
        <a:off x="1273119" y="837947"/>
        <a:ext cx="576369" cy="671064"/>
      </dsp:txXfrm>
    </dsp:sp>
    <dsp:sp modelId="{A8FD005B-D39C-47DC-82A1-8DDC8B9FFFE3}">
      <dsp:nvSpPr>
        <dsp:cNvPr id="0" name=""/>
        <dsp:cNvSpPr/>
      </dsp:nvSpPr>
      <dsp:spPr>
        <a:xfrm>
          <a:off x="1880668" y="1613534"/>
          <a:ext cx="4683912" cy="733424"/>
        </a:xfrm>
        <a:prstGeom prst="rightArrow">
          <a:avLst>
            <a:gd name="adj1" fmla="val 75000"/>
            <a:gd name="adj2" fmla="val 5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zh-CN" altLang="en-US" sz="1100" b="1" kern="1200">
              <a:latin typeface="+mn-ea"/>
              <a:ea typeface="+mn-ea"/>
            </a:rPr>
            <a:t>注意事项：</a:t>
          </a:r>
          <a:endParaRPr lang="zh-CN" altLang="en-US" sz="1100" kern="1200">
            <a:latin typeface="+mn-ea"/>
            <a:ea typeface="+mn-ea"/>
          </a:endParaRPr>
        </a:p>
        <a:p>
          <a:pPr marL="57150" lvl="1" indent="-57150" algn="l" defTabSz="488950">
            <a:lnSpc>
              <a:spcPct val="90000"/>
            </a:lnSpc>
            <a:spcBef>
              <a:spcPct val="0"/>
            </a:spcBef>
            <a:spcAft>
              <a:spcPct val="15000"/>
            </a:spcAft>
            <a:buChar char="••"/>
          </a:pPr>
          <a:r>
            <a:rPr lang="zh-CN" altLang="en-US" sz="1100" b="1" kern="1200">
              <a:solidFill>
                <a:schemeClr val="accent6">
                  <a:lumMod val="75000"/>
                </a:schemeClr>
              </a:solidFill>
              <a:latin typeface="+mn-ea"/>
              <a:ea typeface="+mn-ea"/>
            </a:rPr>
            <a:t>请务必在宣讲会前完成网申，以上两种方式选一即可直达心仪岗位</a:t>
          </a:r>
          <a:r>
            <a:rPr lang="en-US" altLang="zh-CN" sz="1100" b="1" kern="1200">
              <a:solidFill>
                <a:schemeClr val="accent6">
                  <a:lumMod val="75000"/>
                </a:schemeClr>
              </a:solidFill>
              <a:latin typeface="+mn-ea"/>
              <a:ea typeface="+mn-ea"/>
            </a:rPr>
            <a:t>~</a:t>
          </a:r>
          <a:endParaRPr lang="zh-CN" altLang="en-US" sz="1100" b="1" kern="1200">
            <a:solidFill>
              <a:schemeClr val="accent6">
                <a:lumMod val="75000"/>
              </a:schemeClr>
            </a:solidFill>
            <a:latin typeface="+mn-ea"/>
            <a:ea typeface="+mn-ea"/>
          </a:endParaRPr>
        </a:p>
        <a:p>
          <a:pPr marL="57150" lvl="1" indent="-57150" algn="l" defTabSz="488950">
            <a:lnSpc>
              <a:spcPct val="90000"/>
            </a:lnSpc>
            <a:spcBef>
              <a:spcPct val="0"/>
            </a:spcBef>
            <a:spcAft>
              <a:spcPct val="15000"/>
            </a:spcAft>
            <a:buChar char="••"/>
          </a:pPr>
          <a:r>
            <a:rPr lang="en-US" altLang="zh-CN" sz="1100" kern="1200">
              <a:latin typeface="+mn-ea"/>
              <a:ea typeface="+mn-ea"/>
            </a:rPr>
            <a:t>2025</a:t>
          </a:r>
          <a:r>
            <a:rPr lang="zh-CN" altLang="en-US" sz="1100" kern="1200">
              <a:latin typeface="+mn-ea"/>
              <a:ea typeface="+mn-ea"/>
            </a:rPr>
            <a:t>届秋招</a:t>
          </a:r>
          <a:r>
            <a:rPr lang="zh-CN" sz="1100" kern="1200">
              <a:latin typeface="+mn-ea"/>
              <a:ea typeface="+mn-ea"/>
            </a:rPr>
            <a:t>网申系统</a:t>
          </a:r>
          <a:r>
            <a:rPr lang="zh-CN" altLang="en-US" sz="1100" kern="1200">
              <a:latin typeface="+mn-ea"/>
              <a:ea typeface="+mn-ea"/>
            </a:rPr>
            <a:t>申请截止日</a:t>
          </a:r>
          <a:r>
            <a:rPr lang="zh-CN" sz="1100" kern="1200">
              <a:latin typeface="+mn-ea"/>
              <a:ea typeface="+mn-ea"/>
            </a:rPr>
            <a:t>期：</a:t>
          </a:r>
          <a:r>
            <a:rPr lang="en-US" altLang="zh-CN" sz="1100" kern="1200">
              <a:latin typeface="+mn-ea"/>
              <a:ea typeface="+mn-ea"/>
            </a:rPr>
            <a:t>2024</a:t>
          </a:r>
          <a:r>
            <a:rPr lang="zh-CN" altLang="en-US" sz="1100" kern="1200">
              <a:latin typeface="+mn-ea"/>
              <a:ea typeface="+mn-ea"/>
            </a:rPr>
            <a:t>年</a:t>
          </a:r>
          <a:r>
            <a:rPr lang="en-US" altLang="zh-CN" sz="1100" kern="1200">
              <a:latin typeface="+mn-ea"/>
              <a:ea typeface="+mn-ea"/>
            </a:rPr>
            <a:t>11</a:t>
          </a:r>
          <a:r>
            <a:rPr lang="zh-CN" altLang="en-US" sz="1100" kern="1200">
              <a:latin typeface="+mn-ea"/>
              <a:ea typeface="+mn-ea"/>
            </a:rPr>
            <a:t>月</a:t>
          </a:r>
          <a:r>
            <a:rPr lang="en-US" altLang="zh-CN" sz="1100" kern="1200">
              <a:latin typeface="+mn-ea"/>
              <a:ea typeface="+mn-ea"/>
            </a:rPr>
            <a:t>30</a:t>
          </a:r>
          <a:r>
            <a:rPr lang="zh-CN" altLang="en-US" sz="1100" kern="1200">
              <a:latin typeface="+mn-ea"/>
              <a:ea typeface="+mn-ea"/>
            </a:rPr>
            <a:t>日</a:t>
          </a:r>
          <a:endParaRPr lang="zh-CN" sz="1100" kern="1200">
            <a:latin typeface="+mn-ea"/>
            <a:ea typeface="+mn-ea"/>
          </a:endParaRPr>
        </a:p>
      </dsp:txBody>
      <dsp:txXfrm>
        <a:off x="1880668" y="1705212"/>
        <a:ext cx="4408878" cy="550068"/>
      </dsp:txXfrm>
    </dsp:sp>
    <dsp:sp modelId="{A7074FDF-16BF-47A2-98D1-B220AF554DAE}">
      <dsp:nvSpPr>
        <dsp:cNvPr id="0" name=""/>
        <dsp:cNvSpPr/>
      </dsp:nvSpPr>
      <dsp:spPr>
        <a:xfrm>
          <a:off x="1241939" y="1613534"/>
          <a:ext cx="638729" cy="733424"/>
        </a:xfrm>
        <a:prstGeom prst="round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altLang="zh-CN" sz="2000" kern="1200"/>
            <a:t>3</a:t>
          </a:r>
          <a:endParaRPr lang="zh-CN" altLang="en-US" sz="2000" kern="1200"/>
        </a:p>
      </dsp:txBody>
      <dsp:txXfrm>
        <a:off x="1273119" y="1644714"/>
        <a:ext cx="576369" cy="67106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6A988-762D-4455-81F5-7575F401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637</Words>
  <Characters>3632</Characters>
  <Application>Microsoft Office Word</Application>
  <DocSecurity>0</DocSecurity>
  <Lines>30</Lines>
  <Paragraphs>8</Paragraphs>
  <ScaleCrop>false</ScaleCrop>
  <Company>Hewlett-Packard Company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苏瑞琴</dc:creator>
  <cp:lastModifiedBy>许浩天</cp:lastModifiedBy>
  <cp:revision>2</cp:revision>
  <cp:lastPrinted>2024-08-28T08:57:00Z</cp:lastPrinted>
  <dcterms:created xsi:type="dcterms:W3CDTF">2024-08-30T07:45:00Z</dcterms:created>
  <dcterms:modified xsi:type="dcterms:W3CDTF">2024-08-30T07:45:00Z</dcterms:modified>
</cp:coreProperties>
</file>