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ind w:left="225"/>
        <w:jc w:val="center"/>
        <w:rPr>
          <w:rFonts w:ascii="微软雅黑" w:hAnsi="微软雅黑" w:eastAsia="微软雅黑" w:cs="宋体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永赢基金管理有限公司202</w:t>
      </w:r>
      <w:r>
        <w:rPr>
          <w:rFonts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3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年校园招聘-北方地区专场宣讲</w:t>
      </w:r>
    </w:p>
    <w:p>
      <w:pPr>
        <w:widowControl/>
        <w:spacing w:line="450" w:lineRule="atLeast"/>
        <w:ind w:left="225"/>
        <w:jc w:val="center"/>
        <w:rPr>
          <w:rFonts w:ascii="微软雅黑" w:hAnsi="微软雅黑" w:eastAsia="微软雅黑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时间：1</w:t>
      </w:r>
      <w:r>
        <w:rPr>
          <w:rFonts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2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月7日 周三1</w:t>
      </w:r>
      <w:r>
        <w:rPr>
          <w:rFonts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9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点</w:t>
      </w:r>
    </w:p>
    <w:p>
      <w:pPr>
        <w:widowControl/>
        <w:spacing w:line="450" w:lineRule="atLeast"/>
        <w:ind w:left="225"/>
        <w:jc w:val="center"/>
        <w:rPr>
          <w:rFonts w:ascii="微软雅黑" w:hAnsi="微软雅黑" w:eastAsia="微软雅黑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腾讯会议：</w:t>
      </w:r>
      <w:r>
        <w:rPr>
          <w:rFonts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#腾讯会议：381-921-457</w:t>
      </w:r>
    </w:p>
    <w:p>
      <w:pPr>
        <w:widowControl/>
        <w:spacing w:line="450" w:lineRule="atLeast"/>
        <w:ind w:left="225"/>
        <w:jc w:val="center"/>
        <w:rPr>
          <w:rFonts w:ascii="微软雅黑" w:hAnsi="微软雅黑" w:eastAsia="微软雅黑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网申地址：</w:t>
      </w:r>
      <w:r>
        <w:fldChar w:fldCharType="begin"/>
      </w:r>
      <w:r>
        <w:instrText xml:space="preserve"> HYPERLINK "https://maxwealthfund.hotjob.cn" </w:instrText>
      </w:r>
      <w:r>
        <w:fldChar w:fldCharType="separate"/>
      </w:r>
      <w:r>
        <w:rPr>
          <w:rStyle w:val="6"/>
          <w:rFonts w:ascii="微软雅黑" w:hAnsi="微软雅黑" w:eastAsia="微软雅黑" w:cs="宋体"/>
          <w:b/>
          <w:bCs/>
          <w:kern w:val="0"/>
          <w:sz w:val="36"/>
          <w:szCs w:val="36"/>
        </w:rPr>
        <w:t>https://maxwealthfund.hotjob.cn</w:t>
      </w:r>
      <w:r>
        <w:rPr>
          <w:rStyle w:val="6"/>
          <w:rFonts w:ascii="微软雅黑" w:hAnsi="微软雅黑" w:eastAsia="微软雅黑" w:cs="宋体"/>
          <w:b/>
          <w:bCs/>
          <w:kern w:val="0"/>
          <w:sz w:val="36"/>
          <w:szCs w:val="36"/>
        </w:rPr>
        <w:fldChar w:fldCharType="end"/>
      </w:r>
    </w:p>
    <w:p>
      <w:pPr>
        <w:widowControl/>
        <w:spacing w:line="450" w:lineRule="atLeast"/>
        <w:ind w:left="225"/>
        <w:jc w:val="center"/>
        <w:rPr>
          <w:rFonts w:ascii="微软雅黑" w:hAnsi="微软雅黑" w:eastAsia="微软雅黑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现场大咖分享 直播互动 在线答疑</w:t>
      </w:r>
    </w:p>
    <w:p>
      <w:pPr>
        <w:widowControl/>
        <w:spacing w:line="450" w:lineRule="atLeast"/>
        <w:ind w:left="225"/>
        <w:jc w:val="center"/>
        <w:rPr>
          <w:rFonts w:hint="eastAsia" w:ascii="微软雅黑" w:hAnsi="微软雅黑" w:eastAsia="微软雅黑" w:cs="宋体"/>
          <w:b/>
          <w:bCs/>
          <w:color w:val="666666"/>
          <w:kern w:val="0"/>
          <w:sz w:val="28"/>
          <w:szCs w:val="28"/>
        </w:rPr>
      </w:pPr>
      <w:r>
        <w:rPr>
          <w:rFonts w:ascii="微软雅黑" w:hAnsi="微软雅黑" w:eastAsia="微软雅黑" w:cs="宋体"/>
          <w:b/>
          <w:bCs/>
          <w:color w:val="666666"/>
          <w:kern w:val="0"/>
          <w:sz w:val="28"/>
          <w:szCs w:val="28"/>
        </w:rPr>
        <w:drawing>
          <wp:inline distT="0" distB="0" distL="0" distR="0">
            <wp:extent cx="1041400" cy="1221740"/>
            <wp:effectExtent l="0" t="0" r="0" b="0"/>
            <wp:docPr id="1" name="图片 1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 代码&#10;&#10;描述已自动生成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1472" cy="125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450" w:lineRule="atLeas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【公司简介】</w:t>
      </w:r>
    </w:p>
    <w:p>
      <w:pPr>
        <w:widowControl/>
        <w:spacing w:line="450" w:lineRule="atLeas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永赢基金管理有限公司成立于2013年11月，法人股东为宁波银行股份有限公司和华侨银行有限公司，目前注册资本为9亿元，其中宁波银行出资占比71.49%，华侨银行出资占比28.51%，是国内15家银行系公募基金公司之一。2014年，公司成立从事特定客户资产管理业务的全资子公司——永赢资产管理有限公司。</w:t>
      </w:r>
    </w:p>
    <w:p>
      <w:pPr>
        <w:widowControl/>
        <w:spacing w:line="450" w:lineRule="atLeas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作为一家高起点、高标准的中外合资基金管理公司，永赢基金积淀和凝聚了两大金融机构的品牌、经验、资源和技术优势，较强的资本实力引领公司业务向多元化发展。永赢基金始终把“客户至上”的价值观作为经营底色，以符合法律法规、监管规定为第一准绳，遵从研究驱动投资的理念，每一项重大投资决策都建立在充分研究的基础之上，力争在严控风险的前提下，为投资者获取长期稳健的投资收益。</w:t>
      </w:r>
    </w:p>
    <w:p>
      <w:pPr>
        <w:widowControl/>
        <w:spacing w:line="450" w:lineRule="atLeas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 </w:t>
      </w:r>
    </w:p>
    <w:p>
      <w:pPr>
        <w:widowControl/>
        <w:spacing w:line="450" w:lineRule="atLeas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【岗位信息】</w:t>
      </w:r>
    </w:p>
    <w:p>
      <w:pPr>
        <w:widowControl/>
        <w:spacing w:line="450" w:lineRule="atLeas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工作地点：除特殊说明，均为上海</w:t>
      </w:r>
    </w:p>
    <w:p>
      <w:pPr>
        <w:widowControl/>
        <w:spacing w:line="450" w:lineRule="atLeas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营销类</w:t>
      </w:r>
    </w:p>
    <w:p>
      <w:pPr>
        <w:widowControl/>
        <w:numPr>
          <w:ilvl w:val="0"/>
          <w:numId w:val="1"/>
        </w:numPr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机构销售经理（上海/北京）</w:t>
      </w:r>
    </w:p>
    <w:p>
      <w:pPr>
        <w:widowControl/>
        <w:numPr>
          <w:ilvl w:val="0"/>
          <w:numId w:val="1"/>
        </w:numPr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战略客户总部销售经理</w:t>
      </w:r>
    </w:p>
    <w:p>
      <w:pPr>
        <w:widowControl/>
        <w:numPr>
          <w:ilvl w:val="0"/>
          <w:numId w:val="1"/>
        </w:numPr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宁波银行直营部销售经理</w:t>
      </w:r>
    </w:p>
    <w:p>
      <w:pPr>
        <w:widowControl/>
        <w:numPr>
          <w:ilvl w:val="0"/>
          <w:numId w:val="1"/>
        </w:numPr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营销策划经理</w:t>
      </w:r>
    </w:p>
    <w:p>
      <w:pPr>
        <w:widowControl/>
        <w:numPr>
          <w:ilvl w:val="0"/>
          <w:numId w:val="1"/>
        </w:numPr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渠道销售经理（上海/北京/广州）</w:t>
      </w:r>
    </w:p>
    <w:p>
      <w:pPr>
        <w:widowControl/>
        <w:numPr>
          <w:ilvl w:val="0"/>
          <w:numId w:val="1"/>
        </w:numPr>
        <w:jc w:val="left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电商经理（直播方向）</w:t>
      </w:r>
    </w:p>
    <w:p>
      <w:pPr>
        <w:widowControl/>
        <w:spacing w:line="450" w:lineRule="atLeas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金融科技类</w:t>
      </w:r>
    </w:p>
    <w:p>
      <w:pPr>
        <w:widowControl/>
        <w:numPr>
          <w:ilvl w:val="0"/>
          <w:numId w:val="2"/>
        </w:numPr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开发工程师</w:t>
      </w:r>
    </w:p>
    <w:p>
      <w:pPr>
        <w:widowControl/>
        <w:spacing w:line="450" w:lineRule="atLeas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运营管理类</w:t>
      </w:r>
    </w:p>
    <w:p>
      <w:pPr>
        <w:widowControl/>
        <w:numPr>
          <w:ilvl w:val="0"/>
          <w:numId w:val="3"/>
        </w:numPr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交易类</w:t>
      </w:r>
    </w:p>
    <w:p>
      <w:pPr>
        <w:widowControl/>
        <w:numPr>
          <w:ilvl w:val="0"/>
          <w:numId w:val="3"/>
        </w:numPr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风控经理</w:t>
      </w:r>
    </w:p>
    <w:p>
      <w:pPr>
        <w:widowControl/>
        <w:numPr>
          <w:ilvl w:val="0"/>
          <w:numId w:val="3"/>
        </w:numPr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合规经理</w:t>
      </w:r>
    </w:p>
    <w:p>
      <w:pPr>
        <w:widowControl/>
        <w:numPr>
          <w:ilvl w:val="0"/>
          <w:numId w:val="3"/>
        </w:numPr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基金会计</w:t>
      </w:r>
    </w:p>
    <w:p>
      <w:pPr>
        <w:widowControl/>
        <w:numPr>
          <w:ilvl w:val="0"/>
          <w:numId w:val="3"/>
        </w:numPr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人事经理</w:t>
      </w:r>
    </w:p>
    <w:p>
      <w:pPr>
        <w:widowControl/>
        <w:numPr>
          <w:ilvl w:val="0"/>
          <w:numId w:val="3"/>
        </w:numPr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行政经理（采购方向）</w:t>
      </w:r>
    </w:p>
    <w:p>
      <w:pPr>
        <w:widowControl/>
        <w:numPr>
          <w:ilvl w:val="0"/>
          <w:numId w:val="3"/>
        </w:numPr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业务支持经理（香港）</w:t>
      </w:r>
    </w:p>
    <w:p>
      <w:pPr>
        <w:widowControl/>
        <w:spacing w:line="450" w:lineRule="atLeast"/>
        <w:jc w:val="left"/>
        <w:rPr>
          <w:rFonts w:ascii="微软雅黑" w:hAnsi="微软雅黑" w:eastAsia="微软雅黑" w:cs="宋体"/>
          <w:color w:val="666666"/>
          <w:kern w:val="0"/>
          <w:szCs w:val="21"/>
        </w:rPr>
      </w:pPr>
    </w:p>
    <w:p>
      <w:pPr>
        <w:widowControl/>
        <w:spacing w:line="450" w:lineRule="atLeast"/>
        <w:jc w:val="lef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shd w:val="clear" w:color="auto" w:fill="FFFFFF"/>
        </w:rPr>
        <w:t> </w:t>
      </w:r>
    </w:p>
    <w:p>
      <w:pPr>
        <w:widowControl/>
        <w:spacing w:line="450" w:lineRule="atLeast"/>
        <w:jc w:val="lef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【招聘对象】</w:t>
      </w:r>
    </w:p>
    <w:p>
      <w:pPr>
        <w:widowControl/>
        <w:spacing w:line="450" w:lineRule="atLeas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202</w:t>
      </w:r>
      <w:r>
        <w:rPr>
          <w:rFonts w:ascii="微软雅黑" w:hAnsi="微软雅黑" w:eastAsia="微软雅黑" w:cs="宋体"/>
          <w:color w:val="000000"/>
          <w:kern w:val="0"/>
          <w:sz w:val="20"/>
          <w:szCs w:val="20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年应届毕业生，重点院校硕士及以上学历，金融、经济、数理、财务、市场营销、计算机等相关专业；如为海外院校，毕业时间应在202</w:t>
      </w:r>
      <w:r>
        <w:rPr>
          <w:rFonts w:ascii="微软雅黑" w:hAnsi="微软雅黑" w:eastAsia="微软雅黑" w:cs="宋体"/>
          <w:color w:val="000000"/>
          <w:kern w:val="0"/>
          <w:sz w:val="20"/>
          <w:szCs w:val="20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年9月1日至202</w:t>
      </w:r>
      <w:r>
        <w:rPr>
          <w:rFonts w:ascii="微软雅黑" w:hAnsi="微软雅黑" w:eastAsia="微软雅黑" w:cs="宋体"/>
          <w:color w:val="000000"/>
          <w:kern w:val="0"/>
          <w:sz w:val="20"/>
          <w:szCs w:val="20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年8月31日之间，并在202</w:t>
      </w:r>
      <w:r>
        <w:rPr>
          <w:rFonts w:ascii="微软雅黑" w:hAnsi="微软雅黑" w:eastAsia="微软雅黑" w:cs="宋体"/>
          <w:color w:val="000000"/>
          <w:kern w:val="0"/>
          <w:sz w:val="20"/>
          <w:szCs w:val="20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年8月31日之前通过国家教育部的学历认证</w:t>
      </w:r>
    </w:p>
    <w:p>
      <w:pPr>
        <w:widowControl/>
        <w:spacing w:line="450" w:lineRule="atLeast"/>
        <w:jc w:val="lef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 </w:t>
      </w:r>
    </w:p>
    <w:p>
      <w:pPr>
        <w:widowControl/>
        <w:spacing w:line="450" w:lineRule="atLeast"/>
        <w:jc w:val="lef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【校招流程】</w:t>
      </w:r>
    </w:p>
    <w:p>
      <w:pPr>
        <w:widowControl/>
        <w:numPr>
          <w:ilvl w:val="0"/>
          <w:numId w:val="4"/>
        </w:numPr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简历投递时间： 即日起至</w:t>
      </w:r>
      <w:r>
        <w:rPr>
          <w:rFonts w:ascii="微软雅黑" w:hAnsi="微软雅黑" w:eastAsia="微软雅黑" w:cs="宋体"/>
          <w:color w:val="000000"/>
          <w:kern w:val="0"/>
          <w:sz w:val="20"/>
          <w:szCs w:val="20"/>
        </w:rPr>
        <w:t>11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月</w:t>
      </w:r>
    </w:p>
    <w:p>
      <w:pPr>
        <w:widowControl/>
        <w:numPr>
          <w:ilvl w:val="0"/>
          <w:numId w:val="4"/>
        </w:numPr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在线测评：</w:t>
      </w:r>
      <w:r>
        <w:rPr>
          <w:rFonts w:ascii="微软雅黑" w:hAnsi="微软雅黑" w:eastAsia="微软雅黑" w:cs="宋体"/>
          <w:color w:val="000000"/>
          <w:kern w:val="0"/>
          <w:sz w:val="20"/>
          <w:szCs w:val="20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月至</w:t>
      </w:r>
      <w:r>
        <w:rPr>
          <w:rFonts w:ascii="微软雅黑" w:hAnsi="微软雅黑" w:eastAsia="微软雅黑" w:cs="宋体"/>
          <w:color w:val="000000"/>
          <w:kern w:val="0"/>
          <w:sz w:val="20"/>
          <w:szCs w:val="20"/>
        </w:rPr>
        <w:t>11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月</w:t>
      </w:r>
    </w:p>
    <w:p>
      <w:pPr>
        <w:widowControl/>
        <w:numPr>
          <w:ilvl w:val="0"/>
          <w:numId w:val="4"/>
        </w:numPr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面试安排：</w:t>
      </w:r>
      <w:r>
        <w:rPr>
          <w:rFonts w:ascii="微软雅黑" w:hAnsi="微软雅黑" w:eastAsia="微软雅黑" w:cs="宋体"/>
          <w:color w:val="000000"/>
          <w:kern w:val="0"/>
          <w:sz w:val="20"/>
          <w:szCs w:val="20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月至</w:t>
      </w:r>
      <w:r>
        <w:rPr>
          <w:rFonts w:ascii="微软雅黑" w:hAnsi="微软雅黑" w:eastAsia="微软雅黑" w:cs="宋体"/>
          <w:color w:val="000000"/>
          <w:kern w:val="0"/>
          <w:sz w:val="20"/>
          <w:szCs w:val="20"/>
        </w:rPr>
        <w:t>11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月</w:t>
      </w:r>
    </w:p>
    <w:p>
      <w:pPr>
        <w:widowControl/>
        <w:numPr>
          <w:ilvl w:val="0"/>
          <w:numId w:val="4"/>
        </w:numPr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实习时间：</w:t>
      </w:r>
      <w:r>
        <w:rPr>
          <w:rFonts w:ascii="微软雅黑" w:hAnsi="微软雅黑" w:eastAsia="微软雅黑" w:cs="宋体"/>
          <w:color w:val="000000"/>
          <w:kern w:val="0"/>
          <w:sz w:val="20"/>
          <w:szCs w:val="20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月-</w:t>
      </w:r>
      <w:r>
        <w:rPr>
          <w:rFonts w:ascii="微软雅黑" w:hAnsi="微软雅黑" w:eastAsia="微软雅黑" w:cs="宋体"/>
          <w:color w:val="000000"/>
          <w:kern w:val="0"/>
          <w:sz w:val="20"/>
          <w:szCs w:val="20"/>
        </w:rPr>
        <w:t>12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月</w:t>
      </w:r>
    </w:p>
    <w:p>
      <w:pPr>
        <w:widowControl/>
        <w:numPr>
          <w:ilvl w:val="0"/>
          <w:numId w:val="4"/>
        </w:numPr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校招终面：</w:t>
      </w:r>
      <w:r>
        <w:rPr>
          <w:rFonts w:ascii="微软雅黑" w:hAnsi="微软雅黑" w:eastAsia="微软雅黑" w:cs="宋体"/>
          <w:color w:val="000000"/>
          <w:kern w:val="0"/>
          <w:sz w:val="20"/>
          <w:szCs w:val="20"/>
        </w:rPr>
        <w:t>12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月下旬</w:t>
      </w:r>
    </w:p>
    <w:p>
      <w:pPr>
        <w:widowControl/>
        <w:spacing w:line="450" w:lineRule="atLeas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 </w:t>
      </w:r>
    </w:p>
    <w:p>
      <w:pPr>
        <w:widowControl/>
        <w:spacing w:line="450" w:lineRule="atLeast"/>
        <w:jc w:val="left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【福利】</w:t>
      </w:r>
    </w:p>
    <w:p>
      <w:pPr>
        <w:widowControl/>
        <w:spacing w:line="450" w:lineRule="atLeast"/>
        <w:jc w:val="lef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ascii="微软雅黑" w:hAnsi="微软雅黑" w:eastAsia="微软雅黑" w:cs="宋体"/>
          <w:color w:val="666666"/>
          <w:kern w:val="0"/>
          <w:szCs w:val="21"/>
        </w:rPr>
        <w:t>有追求有目标，渴望在职场中成为精英</w: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，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t>有活力有趣味，期待与伙伴们同频奋斗</w: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。</w:t>
      </w:r>
    </w:p>
    <w:p>
      <w:pPr>
        <w:widowControl/>
        <w:spacing w:line="450" w:lineRule="atLeast"/>
        <w:jc w:val="lef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ascii="微软雅黑" w:hAnsi="微软雅黑" w:eastAsia="微软雅黑" w:cs="宋体"/>
          <w:color w:val="666666"/>
          <w:kern w:val="0"/>
          <w:szCs w:val="21"/>
        </w:rPr>
        <w:t>永赢基金开启你的职业之旅</w: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，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t>不员期待，满满福利，准备就绪！</w:t>
      </w:r>
    </w:p>
    <w:p>
      <w:pPr>
        <w:pStyle w:val="8"/>
        <w:numPr>
          <w:ilvl w:val="0"/>
          <w:numId w:val="5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富有经竞争力的津贴与奖金</w:t>
      </w:r>
    </w:p>
    <w:p>
      <w:pPr>
        <w:pStyle w:val="8"/>
        <w:numPr>
          <w:ilvl w:val="0"/>
          <w:numId w:val="5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完善的带薪假期</w:t>
      </w:r>
    </w:p>
    <w:p>
      <w:pPr>
        <w:pStyle w:val="8"/>
        <w:numPr>
          <w:ilvl w:val="0"/>
          <w:numId w:val="5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保险与体检</w:t>
      </w:r>
    </w:p>
    <w:p>
      <w:pPr>
        <w:pStyle w:val="8"/>
        <w:numPr>
          <w:ilvl w:val="0"/>
          <w:numId w:val="5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内部培养体系和分享机制</w:t>
      </w:r>
    </w:p>
    <w:p>
      <w:pPr>
        <w:pStyle w:val="8"/>
        <w:numPr>
          <w:ilvl w:val="0"/>
          <w:numId w:val="5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丰富多彩的员工活动</w:t>
      </w:r>
    </w:p>
    <w:p>
      <w:pPr>
        <w:pStyle w:val="8"/>
        <w:numPr>
          <w:ilvl w:val="0"/>
          <w:numId w:val="5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贴心的福利</w:t>
      </w: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jc w:val="center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少年的梦想，无限可能</w:t>
      </w:r>
    </w:p>
    <w:p>
      <w:pPr>
        <w:jc w:val="center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属于你的世界，就在前方</w:t>
      </w:r>
    </w:p>
    <w:p>
      <w:pPr>
        <w:jc w:val="center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JOIN US</w:t>
      </w:r>
    </w:p>
    <w:p>
      <w:pPr>
        <w:jc w:val="center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奔赴星辰大海</w:t>
      </w:r>
    </w:p>
    <w:p>
      <w:pPr>
        <w:jc w:val="center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与我们并肩同行，赢在未来！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132CB3"/>
    <w:multiLevelType w:val="multilevel"/>
    <w:tmpl w:val="11132CB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E317F0"/>
    <w:multiLevelType w:val="multilevel"/>
    <w:tmpl w:val="1BE317F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DA741B"/>
    <w:multiLevelType w:val="multilevel"/>
    <w:tmpl w:val="3EDA741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55D3410B"/>
    <w:multiLevelType w:val="multilevel"/>
    <w:tmpl w:val="55D3410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5D125595"/>
    <w:multiLevelType w:val="multilevel"/>
    <w:tmpl w:val="5D1255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15"/>
    <w:rsid w:val="000521D3"/>
    <w:rsid w:val="00243A3B"/>
    <w:rsid w:val="0028148F"/>
    <w:rsid w:val="008B15C3"/>
    <w:rsid w:val="009D5351"/>
    <w:rsid w:val="009F13AC"/>
    <w:rsid w:val="00DD5427"/>
    <w:rsid w:val="00FF0515"/>
    <w:rsid w:val="5A82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标题 1 字符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847</Words>
  <Characters>935</Characters>
  <Lines>7</Lines>
  <Paragraphs>2</Paragraphs>
  <TotalTime>16</TotalTime>
  <ScaleCrop>false</ScaleCrop>
  <LinksUpToDate>false</LinksUpToDate>
  <CharactersWithSpaces>944</CharactersWithSpaces>
  <Application>WPS Office_11.1.0.12975_F1E327BC-269C-435d-A152-05C5408002CA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2022-12-06T01:18:00Z</dcterms:created>
  <dc:creator>PS219005</dc:creator>
  <cp:lastModifiedBy>创造奇迹</cp:lastModifiedBy>
  <dcterms:modified xsi:type="dcterms:W3CDTF">2022-12-06T05:59:18Z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3DEF5DC8B649469D85936D0A0E7DF80C</vt:lpwstr>
  </property>
</Properties>
</file>