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b/>
          <w:sz w:val="32"/>
        </w:rPr>
        <w:t>招聘简章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 xml:space="preserve">公司简介：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560" w:firstLineChars="200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 xml:space="preserve">伙伴云旨在打造新一代管理者的数字化潮玩。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560" w:firstLineChars="200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 xml:space="preserve">在这里，无需代码开发，几分钟就能完成应用搭建。你可以自由组合功能模块，像搭积木一样，快速拼搭出自己想要的系统模型。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560" w:firstLineChars="200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 xml:space="preserve">作为一家零代码数据协作平台，伙伴云凭借Discuz!原班人马的极客基因，以及强大的aPaaS底层操作系统，场景已全方位覆盖企业数字化管理需求，持续助力企业数字化转型升级。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560" w:firstLineChars="200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 xml:space="preserve">目前伙伴云已成为元气森林、泡泡玛特、蔚来汽车、贝壳、良品铺子等新势力企业的选择，每天超过240万企业员工在线使用。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560" w:firstLineChars="200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 xml:space="preserve">伙伴云不仅是一款工具，更是一种新潮的协作方式。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560" w:firstLineChars="200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 xml:space="preserve">伙伴云官网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firstLine="560" w:firstLineChars="200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 xml:space="preserve">https://help.huoban.com/1?page_id=38 </w:t>
      </w:r>
    </w:p>
    <w:p>
      <w:pPr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rPr>
          <w:rFonts w:hint="eastAsia"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岗位介绍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一、</w:t>
      </w:r>
      <w:r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  <w:t>管培生岗位（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产研类、市场类、运营类、职能类</w:t>
      </w:r>
    </w:p>
    <w:p>
      <w:pPr>
        <w:rPr>
          <w:rFonts w:hint="eastAsia"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  <w:t>）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>（</w:t>
      </w:r>
      <w:r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b/>
          <w:color w:val="auto"/>
          <w:sz w:val="28"/>
          <w:szCs w:val="28"/>
        </w:rPr>
        <w:t>名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>）</w:t>
      </w:r>
    </w:p>
    <w:p>
      <w:pPr>
        <w:rPr>
          <w:rFonts w:hint="eastAsia" w:ascii="微软雅黑" w:hAnsi="微软雅黑" w:eastAsia="微软雅黑" w:cs="微软雅黑"/>
          <w:color w:val="auto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10-20K（元/月）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/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北京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</w:rPr>
        <w:t>/</w:t>
      </w: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本科及以上</w:t>
      </w:r>
    </w:p>
    <w:p>
      <w:pPr>
        <w:rPr>
          <w:rFonts w:hint="eastAsia"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需求专业：</w:t>
      </w:r>
    </w:p>
    <w:p>
      <w:pPr>
        <w:rPr>
          <w:rFonts w:hint="eastAsia" w:ascii="微软雅黑" w:hAnsi="微软雅黑" w:eastAsia="微软雅黑" w:cs="微软雅黑"/>
          <w:color w:val="auto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color w:val="auto"/>
          <w:sz w:val="28"/>
          <w:szCs w:val="28"/>
          <w:lang w:val="en-US" w:eastAsia="zh-CN"/>
        </w:rPr>
        <w:t>不限专业</w:t>
      </w:r>
    </w:p>
    <w:p>
      <w:pPr>
        <w:rPr>
          <w:rFonts w:hint="eastAsia"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岗位职责: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 xml:space="preserve">第二站：锁定"Z世代"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shd w:val="clear" w:fill="FFE928"/>
          <w:lang w:val="en-US" w:eastAsia="zh-CN" w:bidi="ar"/>
        </w:rPr>
        <w:t>Project introduction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 xml:space="preserve">伙伴云“管培生—Z世代"计划：未来由年轻人定义,Z世代的强势崛起，年轻人将引领潮流,We need you !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 xml:space="preserve">伙伴云作为TOB企服行业“新一代管理者的数字化潮玩”，在创造出aPaaS 赛道里的“极客”产品的同时，励志打造出一支新势力team，颠覆整个赛道！聚焦定位从全球顶级院校选拔高素质高潜力的优秀应届毕业生，经过公司系统性的培养和高挑战的历练，加速成长为伙伴云的中高阶管理者，带领伙伴们晋级打怪，走向人生巅峰!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shd w:val="clear" w:fill="FFE928"/>
          <w:lang w:val="en-US" w:eastAsia="zh-CN" w:bidi="ar"/>
        </w:rPr>
        <w:t>What we need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 xml:space="preserve">1.国内985、211本科/硕士学历、国外高校QS200的本科/硕士学历，2020-2022年毕业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 xml:space="preserve">2.我们关注你的专注力、学习力、social力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 xml:space="preserve">3.勇于冒险，敢于拓荒，不断自我迭代，不断创新求变，持续挑战不可能，实现逆风成长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 xml:space="preserve">4.敏锐的商业思维，深度的思辨能力，能在逆境中找到机会，也能在顺境中看到风险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 xml:space="preserve">5.拥有优秀学生干部、知名企业或机构实习经历优先考虑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shd w:val="clear" w:fill="FFE928"/>
          <w:lang w:val="en-US" w:eastAsia="zh-CN" w:bidi="ar"/>
        </w:rPr>
        <w:t>You can benefit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 xml:space="preserve">1.独享定制化的培养方案和差异化的培养资源，享受高管及行业牛人的辅导，参与项目历练，参加公司重要会议学习，让你可以站在巨人的肩膀上去成长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 xml:space="preserve">2.体验多业务、多模块、高挑战、快节奏的轮岗历练学习，助你快速建立对行业的系统认知，提升综合领导力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 xml:space="preserve">3.拥有没有上限的职业成长通道，只要有梦想，只要你足够优秀，一切皆有可能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 xml:space="preserve">4.好玩的“游戏规则”，性格各异的神战友，前所未见的团建活动，丰厚的薪资报酬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 xml:space="preserve">第三站：独家限定路线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shd w:val="clear" w:fill="FFE928"/>
          <w:lang w:val="en-US" w:eastAsia="zh-CN" w:bidi="ar"/>
        </w:rPr>
        <w:t>Cultivation mechanism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 xml:space="preserve">沉浸式体验、场景式打磨，先轮岗再定岗，总有一条个性化道路符合“Z世代”的你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 xml:space="preserve">管培生岗位（产研类、市场类、运营类、职能类）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 xml:space="preserve">活力开放文化氛围、轮岗机会、牛人一对一辅导、通透的晋升通道、团建活动多多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 xml:space="preserve">第四站：双向奔赴五步曲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扫码投递简历 — 笔试 — 视频一面 — 视频/现场二面 — Offer</w:t>
      </w:r>
    </w:p>
    <w:p>
      <w:pPr>
        <w:rPr>
          <w:rFonts w:hint="eastAsia"/>
          <w:b/>
          <w:sz w:val="24"/>
        </w:rPr>
      </w:pPr>
    </w:p>
    <w:p>
      <w:pPr>
        <w:rPr>
          <w:rFonts w:hint="eastAsia" w:eastAsiaTheme="minorEastAsia"/>
          <w:sz w:val="24"/>
          <w:lang w:eastAsia="zh-CN"/>
        </w:rPr>
      </w:pPr>
      <w:r>
        <w:rPr>
          <w:rFonts w:hint="eastAsia" w:eastAsiaTheme="minorEastAsia"/>
          <w:sz w:val="24"/>
          <w:lang w:eastAsia="zh-CN"/>
        </w:rPr>
        <w:drawing>
          <wp:inline distT="0" distB="0" distL="114300" distR="114300">
            <wp:extent cx="5266690" cy="2962910"/>
            <wp:effectExtent l="0" t="0" r="3810" b="8890"/>
            <wp:docPr id="7" name="图片 7" descr="扫描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扫描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sz w:val="24"/>
          <w:lang w:eastAsia="zh-CN"/>
        </w:rPr>
      </w:pPr>
    </w:p>
    <w:p>
      <w:pPr>
        <w:rPr>
          <w:rFonts w:hint="eastAsia" w:eastAsiaTheme="minorEastAsia"/>
          <w:sz w:val="24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jc w:val="center"/>
        <w:rPr>
          <w:rStyle w:val="8"/>
          <w:rFonts w:hint="eastAsia" w:ascii="宋体" w:hAnsi="宋体" w:eastAsia="宋体" w:cs="宋体"/>
          <w:b/>
          <w:sz w:val="44"/>
          <w:szCs w:val="44"/>
        </w:rPr>
      </w:pPr>
    </w:p>
    <w:p>
      <w:pPr>
        <w:pStyle w:val="2"/>
        <w:keepNext w:val="0"/>
        <w:keepLines w:val="0"/>
        <w:widowControl/>
        <w:suppressLineNumbers w:val="0"/>
        <w:jc w:val="center"/>
        <w:rPr>
          <w:rStyle w:val="8"/>
          <w:rFonts w:hint="eastAsia" w:ascii="宋体" w:hAnsi="宋体" w:eastAsia="宋体" w:cs="宋体"/>
          <w:b/>
          <w:sz w:val="44"/>
          <w:szCs w:val="44"/>
        </w:rPr>
      </w:pPr>
    </w:p>
    <w:p>
      <w:pPr>
        <w:pStyle w:val="2"/>
        <w:keepNext w:val="0"/>
        <w:keepLines w:val="0"/>
        <w:widowControl/>
        <w:suppressLineNumbers w:val="0"/>
        <w:jc w:val="center"/>
        <w:rPr>
          <w:rStyle w:val="8"/>
          <w:rFonts w:hint="eastAsia" w:ascii="宋体" w:hAnsi="宋体" w:eastAsia="宋体" w:cs="宋体"/>
          <w:b/>
          <w:sz w:val="44"/>
          <w:szCs w:val="44"/>
        </w:rPr>
      </w:pPr>
    </w:p>
    <w:p>
      <w:pPr>
        <w:pStyle w:val="2"/>
        <w:keepNext w:val="0"/>
        <w:keepLines w:val="0"/>
        <w:widowControl/>
        <w:suppressLineNumbers w:val="0"/>
        <w:jc w:val="center"/>
        <w:rPr>
          <w:rStyle w:val="8"/>
          <w:rFonts w:hint="eastAsia" w:ascii="宋体" w:hAnsi="宋体" w:eastAsia="宋体" w:cs="宋体"/>
          <w:b/>
          <w:sz w:val="44"/>
          <w:szCs w:val="44"/>
        </w:rPr>
      </w:pPr>
    </w:p>
    <w:p>
      <w:pPr>
        <w:pStyle w:val="2"/>
        <w:keepNext w:val="0"/>
        <w:keepLines w:val="0"/>
        <w:widowControl/>
        <w:suppressLineNumbers w:val="0"/>
        <w:jc w:val="center"/>
        <w:rPr>
          <w:rStyle w:val="8"/>
          <w:rFonts w:hint="eastAsia" w:ascii="宋体" w:hAnsi="宋体" w:eastAsia="宋体" w:cs="宋体"/>
          <w:b/>
          <w:sz w:val="44"/>
          <w:szCs w:val="44"/>
        </w:rPr>
      </w:pPr>
    </w:p>
    <w:p>
      <w:pPr>
        <w:pStyle w:val="2"/>
        <w:keepNext w:val="0"/>
        <w:keepLines w:val="0"/>
        <w:widowControl/>
        <w:suppressLineNumbers w:val="0"/>
        <w:jc w:val="center"/>
        <w:rPr>
          <w:rStyle w:val="8"/>
          <w:rFonts w:hint="eastAsia" w:ascii="宋体" w:hAnsi="宋体" w:eastAsia="宋体" w:cs="宋体"/>
          <w:b/>
          <w:sz w:val="44"/>
          <w:szCs w:val="44"/>
        </w:rPr>
      </w:pPr>
    </w:p>
    <w:p>
      <w:pPr>
        <w:pStyle w:val="2"/>
        <w:keepNext w:val="0"/>
        <w:keepLines w:val="0"/>
        <w:widowControl/>
        <w:suppressLineNumbers w:val="0"/>
        <w:jc w:val="center"/>
        <w:rPr>
          <w:rStyle w:val="8"/>
          <w:rFonts w:hint="eastAsia" w:ascii="宋体" w:hAnsi="宋体" w:eastAsia="宋体" w:cs="宋体"/>
          <w:b/>
          <w:sz w:val="44"/>
          <w:szCs w:val="44"/>
        </w:rPr>
      </w:pPr>
    </w:p>
    <w:p>
      <w:pPr>
        <w:pStyle w:val="2"/>
        <w:keepNext w:val="0"/>
        <w:keepLines w:val="0"/>
        <w:widowControl/>
        <w:suppressLineNumbers w:val="0"/>
        <w:jc w:val="center"/>
        <w:rPr>
          <w:rStyle w:val="8"/>
          <w:rFonts w:hint="eastAsia" w:ascii="宋体" w:hAnsi="宋体" w:eastAsia="宋体" w:cs="宋体"/>
          <w:b/>
          <w:sz w:val="44"/>
          <w:szCs w:val="44"/>
        </w:rPr>
      </w:pPr>
    </w:p>
    <w:p>
      <w:pPr>
        <w:pStyle w:val="2"/>
        <w:keepNext w:val="0"/>
        <w:keepLines w:val="0"/>
        <w:widowControl/>
        <w:suppressLineNumbers w:val="0"/>
        <w:jc w:val="center"/>
        <w:rPr>
          <w:rStyle w:val="8"/>
          <w:rFonts w:hint="eastAsia" w:ascii="宋体" w:hAnsi="宋体" w:eastAsia="宋体" w:cs="宋体"/>
          <w:b/>
          <w:sz w:val="44"/>
          <w:szCs w:val="44"/>
        </w:rPr>
      </w:pPr>
    </w:p>
    <w:p>
      <w:pPr>
        <w:pStyle w:val="2"/>
        <w:keepNext w:val="0"/>
        <w:keepLines w:val="0"/>
        <w:widowControl/>
        <w:suppressLineNumbers w:val="0"/>
        <w:jc w:val="center"/>
        <w:rPr>
          <w:rStyle w:val="8"/>
          <w:rFonts w:hint="eastAsia" w:ascii="宋体" w:hAnsi="宋体" w:eastAsia="宋体" w:cs="宋体"/>
          <w:b/>
          <w:sz w:val="44"/>
          <w:szCs w:val="44"/>
        </w:rPr>
      </w:pPr>
    </w:p>
    <w:p>
      <w:pPr>
        <w:pStyle w:val="2"/>
        <w:keepNext w:val="0"/>
        <w:keepLines w:val="0"/>
        <w:widowControl/>
        <w:suppressLineNumbers w:val="0"/>
        <w:jc w:val="both"/>
      </w:pPr>
      <w:r>
        <w:rPr>
          <w:rStyle w:val="8"/>
          <w:rFonts w:hint="eastAsia" w:ascii="宋体" w:hAnsi="宋体" w:eastAsia="宋体" w:cs="宋体"/>
          <w:b/>
          <w:sz w:val="44"/>
          <w:szCs w:val="44"/>
        </w:rPr>
        <w:t>招聘简章</w:t>
      </w:r>
    </w:p>
    <w:p>
      <w:pPr>
        <w:pStyle w:val="5"/>
        <w:keepNext w:val="0"/>
        <w:keepLines w:val="0"/>
        <w:widowControl/>
        <w:suppressLineNumbers w:val="0"/>
        <w:ind w:left="0" w:right="0"/>
        <w:jc w:val="both"/>
      </w:pPr>
      <w:r>
        <w:rPr>
          <w:rFonts w:hint="eastAsia" w:ascii="宋体" w:hAnsi="宋体" w:eastAsia="宋体" w:cs="宋体"/>
          <w:sz w:val="21"/>
          <w:szCs w:val="21"/>
        </w:rPr>
        <w:t>公司介绍：</w:t>
      </w:r>
    </w:p>
    <w:p>
      <w:pPr>
        <w:pStyle w:val="5"/>
        <w:keepNext w:val="0"/>
        <w:keepLines w:val="0"/>
        <w:widowControl/>
        <w:suppressLineNumbers w:val="0"/>
        <w:ind w:left="0" w:right="0"/>
        <w:jc w:val="both"/>
      </w:pPr>
      <w:r>
        <w:rPr>
          <w:rFonts w:hint="eastAsia" w:ascii="宋体" w:hAnsi="宋体" w:eastAsia="宋体" w:cs="宋体"/>
          <w:sz w:val="21"/>
          <w:szCs w:val="21"/>
        </w:rPr>
        <w:t>伙伴云成立于</w:t>
      </w:r>
      <w:r>
        <w:rPr>
          <w:rFonts w:ascii="Calibri" w:hAnsi="Calibri" w:eastAsia="宋体" w:cs="Calibri"/>
          <w:sz w:val="21"/>
          <w:szCs w:val="21"/>
        </w:rPr>
        <w:t>2012</w:t>
      </w:r>
      <w:r>
        <w:rPr>
          <w:rFonts w:hint="eastAsia" w:ascii="宋体" w:hAnsi="宋体" w:eastAsia="宋体" w:cs="宋体"/>
          <w:sz w:val="21"/>
          <w:szCs w:val="21"/>
        </w:rPr>
        <w:t>年，是一家以灵活的数据协作为核心业务方向，专注于构建数字化经营平台，助力千万中国企业实现数字化转型。</w:t>
      </w:r>
      <w:r>
        <w:rPr>
          <w:rFonts w:hint="default" w:ascii="Calibri" w:hAnsi="Calibri" w:eastAsia="宋体" w:cs="Calibri"/>
          <w:sz w:val="21"/>
          <w:szCs w:val="21"/>
        </w:rPr>
        <w:t>2014</w:t>
      </w:r>
      <w:r>
        <w:rPr>
          <w:rFonts w:hint="eastAsia" w:ascii="宋体" w:hAnsi="宋体" w:eastAsia="宋体" w:cs="宋体"/>
          <w:sz w:val="21"/>
          <w:szCs w:val="21"/>
        </w:rPr>
        <w:t>年获得晨兴、红杉的</w:t>
      </w:r>
      <w:r>
        <w:rPr>
          <w:rFonts w:hint="default" w:ascii="Calibri" w:hAnsi="Calibri" w:eastAsia="宋体" w:cs="Calibri"/>
          <w:sz w:val="21"/>
          <w:szCs w:val="21"/>
        </w:rPr>
        <w:t>A</w:t>
      </w:r>
      <w:r>
        <w:rPr>
          <w:rFonts w:hint="eastAsia" w:ascii="宋体" w:hAnsi="宋体" w:eastAsia="宋体" w:cs="宋体"/>
          <w:sz w:val="21"/>
          <w:szCs w:val="21"/>
        </w:rPr>
        <w:t>轮投资，后续在</w:t>
      </w:r>
      <w:r>
        <w:rPr>
          <w:rFonts w:hint="default" w:ascii="Calibri" w:hAnsi="Calibri" w:eastAsia="宋体" w:cs="Calibri"/>
          <w:sz w:val="21"/>
          <w:szCs w:val="21"/>
        </w:rPr>
        <w:t>2021</w:t>
      </w:r>
      <w:r>
        <w:rPr>
          <w:rFonts w:hint="eastAsia" w:ascii="宋体" w:hAnsi="宋体" w:eastAsia="宋体" w:cs="宋体"/>
          <w:sz w:val="21"/>
          <w:szCs w:val="21"/>
        </w:rPr>
        <w:t>年五源以及红杉资本再次领投，挑战者资本跟投</w:t>
      </w:r>
      <w:r>
        <w:rPr>
          <w:rFonts w:hint="default" w:ascii="Calibri" w:hAnsi="Calibri" w:eastAsia="宋体" w:cs="Calibri"/>
          <w:sz w:val="21"/>
          <w:szCs w:val="21"/>
        </w:rPr>
        <w:t>1700</w:t>
      </w:r>
      <w:r>
        <w:rPr>
          <w:rFonts w:hint="eastAsia" w:ascii="宋体" w:hAnsi="宋体" w:eastAsia="宋体" w:cs="宋体"/>
          <w:sz w:val="21"/>
          <w:szCs w:val="21"/>
        </w:rPr>
        <w:t>万美元的</w:t>
      </w:r>
      <w:r>
        <w:rPr>
          <w:rFonts w:hint="default" w:ascii="Calibri" w:hAnsi="Calibri" w:eastAsia="宋体" w:cs="Calibri"/>
          <w:sz w:val="21"/>
          <w:szCs w:val="21"/>
        </w:rPr>
        <w:t>B</w:t>
      </w:r>
      <w:r>
        <w:rPr>
          <w:rFonts w:hint="eastAsia" w:ascii="宋体" w:hAnsi="宋体" w:eastAsia="宋体" w:cs="宋体"/>
          <w:sz w:val="21"/>
          <w:szCs w:val="21"/>
        </w:rPr>
        <w:t>轮融资，使得伙伴云成为了企业服务类公司的先行者。</w:t>
      </w:r>
    </w:p>
    <w:p>
      <w:pPr>
        <w:pStyle w:val="5"/>
        <w:keepNext w:val="0"/>
        <w:keepLines w:val="0"/>
        <w:widowControl/>
        <w:suppressLineNumbers w:val="0"/>
        <w:ind w:left="0" w:right="0"/>
        <w:jc w:val="both"/>
      </w:pPr>
    </w:p>
    <w:p>
      <w:pPr>
        <w:pStyle w:val="5"/>
        <w:keepNext w:val="0"/>
        <w:keepLines w:val="0"/>
        <w:widowControl/>
        <w:suppressLineNumbers w:val="0"/>
        <w:ind w:left="0" w:right="0"/>
        <w:jc w:val="both"/>
      </w:pPr>
    </w:p>
    <w:p>
      <w:pPr>
        <w:pStyle w:val="5"/>
        <w:keepNext w:val="0"/>
        <w:keepLines w:val="0"/>
        <w:widowControl/>
        <w:suppressLineNumbers w:val="0"/>
        <w:ind w:left="0" w:right="0"/>
        <w:jc w:val="both"/>
      </w:pPr>
      <w:r>
        <w:rPr>
          <w:rFonts w:hint="eastAsia" w:ascii="宋体" w:hAnsi="宋体" w:eastAsia="宋体" w:cs="宋体"/>
          <w:sz w:val="21"/>
          <w:szCs w:val="21"/>
        </w:rPr>
        <w:t>工作岗位：</w:t>
      </w:r>
    </w:p>
    <w:tbl>
      <w:tblPr>
        <w:tblStyle w:val="6"/>
        <w:tblW w:w="8470" w:type="dxa"/>
        <w:tblInd w:w="11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1308"/>
        <w:gridCol w:w="672"/>
        <w:gridCol w:w="1444"/>
        <w:gridCol w:w="243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26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1F4E79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rPr>
                <w:rStyle w:val="8"/>
                <w:rFonts w:hint="eastAsia" w:ascii="宋体" w:hAnsi="宋体" w:eastAsia="宋体" w:cs="宋体"/>
                <w:color w:val="FFFFFF"/>
                <w:sz w:val="20"/>
                <w:szCs w:val="20"/>
              </w:rPr>
              <w:t>岗位</w:t>
            </w:r>
          </w:p>
        </w:tc>
        <w:tc>
          <w:tcPr>
            <w:tcW w:w="13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1F4E79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rPr>
                <w:rStyle w:val="8"/>
                <w:rFonts w:hint="eastAsia" w:ascii="宋体" w:hAnsi="宋体" w:eastAsia="宋体" w:cs="宋体"/>
                <w:color w:val="FFFFFF"/>
                <w:sz w:val="20"/>
                <w:szCs w:val="20"/>
              </w:rPr>
              <w:t>需求人数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1F4E79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rPr>
                <w:rStyle w:val="8"/>
                <w:rFonts w:hint="eastAsia" w:ascii="宋体" w:hAnsi="宋体" w:eastAsia="宋体" w:cs="宋体"/>
                <w:color w:val="FFFFFF"/>
                <w:sz w:val="20"/>
                <w:szCs w:val="20"/>
              </w:rPr>
              <w:t>性别</w:t>
            </w:r>
          </w:p>
        </w:tc>
        <w:tc>
          <w:tcPr>
            <w:tcW w:w="14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1F4E79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rPr>
                <w:rStyle w:val="8"/>
                <w:rFonts w:hint="eastAsia" w:ascii="宋体" w:hAnsi="宋体" w:eastAsia="宋体" w:cs="宋体"/>
                <w:color w:val="FFFFFF"/>
                <w:sz w:val="20"/>
                <w:szCs w:val="20"/>
              </w:rPr>
              <w:t>是否有带教</w:t>
            </w:r>
          </w:p>
        </w:tc>
        <w:tc>
          <w:tcPr>
            <w:tcW w:w="2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1F4E79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rPr>
                <w:rStyle w:val="8"/>
                <w:rFonts w:hint="eastAsia" w:ascii="宋体" w:hAnsi="宋体" w:eastAsia="宋体" w:cs="宋体"/>
                <w:color w:val="FFFFFF"/>
                <w:sz w:val="20"/>
                <w:szCs w:val="20"/>
              </w:rPr>
              <w:t>是否有专业要求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26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EEBF7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管培生</w:t>
            </w:r>
          </w:p>
        </w:tc>
        <w:tc>
          <w:tcPr>
            <w:tcW w:w="13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EEBF7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EEBF7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4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EEBF7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有</w:t>
            </w:r>
          </w:p>
        </w:tc>
        <w:tc>
          <w:tcPr>
            <w:tcW w:w="2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EEBF7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26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EEBF7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内容运营</w:t>
            </w:r>
          </w:p>
        </w:tc>
        <w:tc>
          <w:tcPr>
            <w:tcW w:w="13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EEBF7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EEBF7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EEBF7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有</w:t>
            </w:r>
          </w:p>
        </w:tc>
        <w:tc>
          <w:tcPr>
            <w:tcW w:w="2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EEBF7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26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EEBF7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产品运营</w:t>
            </w:r>
          </w:p>
        </w:tc>
        <w:tc>
          <w:tcPr>
            <w:tcW w:w="13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EEBF7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EEBF7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4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EEBF7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有</w:t>
            </w:r>
          </w:p>
        </w:tc>
        <w:tc>
          <w:tcPr>
            <w:tcW w:w="2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EEBF7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26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EEBF7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新媒体内容运营</w:t>
            </w:r>
          </w:p>
        </w:tc>
        <w:tc>
          <w:tcPr>
            <w:tcW w:w="13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EEBF7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EEBF7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4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EEBF7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有</w:t>
            </w:r>
          </w:p>
        </w:tc>
        <w:tc>
          <w:tcPr>
            <w:tcW w:w="2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EEBF7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26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EEBF7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剧本策划+摄影拍摄+后期制作</w:t>
            </w:r>
          </w:p>
        </w:tc>
        <w:tc>
          <w:tcPr>
            <w:tcW w:w="13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EEBF7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EEBF7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4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EEBF7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有</w:t>
            </w:r>
          </w:p>
        </w:tc>
        <w:tc>
          <w:tcPr>
            <w:tcW w:w="2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EEBF7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26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赋能教练</w:t>
            </w:r>
          </w:p>
        </w:tc>
        <w:tc>
          <w:tcPr>
            <w:tcW w:w="13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5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4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有</w:t>
            </w:r>
          </w:p>
        </w:tc>
        <w:tc>
          <w:tcPr>
            <w:tcW w:w="2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26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产品助理</w:t>
            </w:r>
          </w:p>
        </w:tc>
        <w:tc>
          <w:tcPr>
            <w:tcW w:w="13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4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有</w:t>
            </w:r>
          </w:p>
        </w:tc>
        <w:tc>
          <w:tcPr>
            <w:tcW w:w="2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计算机技术或信息技术相关专业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26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客户内容运营</w:t>
            </w:r>
          </w:p>
        </w:tc>
        <w:tc>
          <w:tcPr>
            <w:tcW w:w="13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4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有</w:t>
            </w:r>
          </w:p>
        </w:tc>
        <w:tc>
          <w:tcPr>
            <w:tcW w:w="2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26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数据分析专员</w:t>
            </w:r>
          </w:p>
        </w:tc>
        <w:tc>
          <w:tcPr>
            <w:tcW w:w="13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4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有</w:t>
            </w:r>
          </w:p>
        </w:tc>
        <w:tc>
          <w:tcPr>
            <w:tcW w:w="2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26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数据运营专员</w:t>
            </w:r>
          </w:p>
        </w:tc>
        <w:tc>
          <w:tcPr>
            <w:tcW w:w="13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4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有</w:t>
            </w:r>
          </w:p>
        </w:tc>
        <w:tc>
          <w:tcPr>
            <w:tcW w:w="2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26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EEBF7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PM</w:t>
            </w:r>
          </w:p>
        </w:tc>
        <w:tc>
          <w:tcPr>
            <w:tcW w:w="13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EEBF7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EEBF7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4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EEBF7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有</w:t>
            </w:r>
          </w:p>
        </w:tc>
        <w:tc>
          <w:tcPr>
            <w:tcW w:w="2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EEBF7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计算机相关专业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26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EEBF7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CSM</w:t>
            </w:r>
          </w:p>
        </w:tc>
        <w:tc>
          <w:tcPr>
            <w:tcW w:w="13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EEBF7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EEBF7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4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EEBF7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有</w:t>
            </w:r>
          </w:p>
        </w:tc>
        <w:tc>
          <w:tcPr>
            <w:tcW w:w="2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EEBF7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计算机相关专业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26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前端工程师</w:t>
            </w:r>
          </w:p>
        </w:tc>
        <w:tc>
          <w:tcPr>
            <w:tcW w:w="13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4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有</w:t>
            </w:r>
          </w:p>
        </w:tc>
        <w:tc>
          <w:tcPr>
            <w:tcW w:w="2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26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测试工程师</w:t>
            </w:r>
          </w:p>
        </w:tc>
        <w:tc>
          <w:tcPr>
            <w:tcW w:w="13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有</w:t>
            </w:r>
          </w:p>
        </w:tc>
        <w:tc>
          <w:tcPr>
            <w:tcW w:w="24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无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ind w:left="0" w:right="0"/>
        <w:jc w:val="both"/>
      </w:pPr>
    </w:p>
    <w:p>
      <w:pPr>
        <w:pStyle w:val="5"/>
        <w:keepNext w:val="0"/>
        <w:keepLines w:val="0"/>
        <w:widowControl/>
        <w:suppressLineNumbers w:val="0"/>
        <w:ind w:left="0" w:right="0"/>
        <w:jc w:val="both"/>
      </w:pPr>
      <w:r>
        <w:rPr>
          <w:rStyle w:val="8"/>
          <w:rFonts w:hint="eastAsia" w:ascii="宋体" w:hAnsi="宋体" w:eastAsia="宋体" w:cs="宋体"/>
          <w:sz w:val="24"/>
          <w:szCs w:val="24"/>
        </w:rPr>
        <w:t>正式员工的福利待遇：</w:t>
      </w:r>
    </w:p>
    <w:p>
      <w:pPr>
        <w:pStyle w:val="5"/>
        <w:keepNext w:val="0"/>
        <w:keepLines w:val="0"/>
        <w:widowControl/>
        <w:suppressLineNumbers w:val="0"/>
        <w:ind w:left="0" w:right="0"/>
        <w:jc w:val="both"/>
      </w:pPr>
      <w:r>
        <w:rPr>
          <w:rFonts w:hint="eastAsia" w:ascii="宋体" w:hAnsi="宋体" w:eastAsia="宋体" w:cs="宋体"/>
          <w:sz w:val="24"/>
          <w:szCs w:val="24"/>
        </w:rPr>
        <w:t>（一）福利</w:t>
      </w:r>
    </w:p>
    <w:p>
      <w:pPr>
        <w:pStyle w:val="5"/>
        <w:keepNext w:val="0"/>
        <w:keepLines w:val="0"/>
        <w:widowControl/>
        <w:suppressLineNumbers w:val="0"/>
        <w:ind w:left="0" w:right="0"/>
        <w:jc w:val="both"/>
      </w:pPr>
      <w:r>
        <w:rPr>
          <w:rFonts w:hint="eastAsia" w:ascii="宋体" w:hAnsi="宋体" w:eastAsia="宋体" w:cs="宋体"/>
          <w:sz w:val="24"/>
          <w:szCs w:val="24"/>
        </w:rPr>
        <w:t>1、公司为员工购买</w:t>
      </w:r>
      <w:r>
        <w:rPr>
          <w:rStyle w:val="8"/>
          <w:rFonts w:hint="eastAsia" w:ascii="宋体" w:hAnsi="宋体" w:eastAsia="宋体" w:cs="宋体"/>
          <w:sz w:val="24"/>
          <w:szCs w:val="24"/>
        </w:rPr>
        <w:t>六险一金</w:t>
      </w:r>
    </w:p>
    <w:p>
      <w:pPr>
        <w:pStyle w:val="5"/>
        <w:keepNext w:val="0"/>
        <w:keepLines w:val="0"/>
        <w:widowControl/>
        <w:suppressLineNumbers w:val="0"/>
        <w:ind w:left="0" w:right="0"/>
        <w:jc w:val="both"/>
      </w:pPr>
      <w:r>
        <w:rPr>
          <w:rFonts w:hint="eastAsia" w:ascii="宋体" w:hAnsi="宋体" w:eastAsia="宋体" w:cs="宋体"/>
          <w:sz w:val="24"/>
          <w:szCs w:val="24"/>
        </w:rPr>
        <w:t>2、带薪休假：享受国家规定的法定节假日。</w:t>
      </w:r>
    </w:p>
    <w:p>
      <w:pPr>
        <w:pStyle w:val="5"/>
        <w:keepNext w:val="0"/>
        <w:keepLines w:val="0"/>
        <w:widowControl/>
        <w:suppressLineNumbers w:val="0"/>
        <w:ind w:left="0" w:right="0"/>
        <w:jc w:val="both"/>
      </w:pPr>
      <w:r>
        <w:rPr>
          <w:rFonts w:hint="eastAsia" w:ascii="宋体" w:hAnsi="宋体" w:eastAsia="宋体" w:cs="宋体"/>
          <w:sz w:val="24"/>
          <w:szCs w:val="24"/>
        </w:rPr>
        <w:t>3、公司提供餐补。</w:t>
      </w:r>
    </w:p>
    <w:p>
      <w:pPr>
        <w:pStyle w:val="5"/>
        <w:keepNext w:val="0"/>
        <w:keepLines w:val="0"/>
        <w:widowControl/>
        <w:suppressLineNumbers w:val="0"/>
        <w:ind w:left="0" w:right="0"/>
        <w:jc w:val="both"/>
      </w:pPr>
      <w:r>
        <w:rPr>
          <w:rFonts w:hint="eastAsia" w:ascii="宋体" w:hAnsi="宋体" w:eastAsia="宋体" w:cs="宋体"/>
          <w:sz w:val="24"/>
          <w:szCs w:val="24"/>
        </w:rPr>
        <w:t>4、入职全面体检。</w:t>
      </w:r>
    </w:p>
    <w:p>
      <w:pPr>
        <w:pStyle w:val="5"/>
        <w:keepNext w:val="0"/>
        <w:keepLines w:val="0"/>
        <w:widowControl/>
        <w:suppressLineNumbers w:val="0"/>
        <w:ind w:left="0" w:right="0"/>
        <w:jc w:val="both"/>
      </w:pPr>
      <w:r>
        <w:rPr>
          <w:rFonts w:hint="eastAsia" w:ascii="宋体" w:hAnsi="宋体" w:eastAsia="宋体" w:cs="宋体"/>
          <w:sz w:val="24"/>
          <w:szCs w:val="24"/>
        </w:rPr>
        <w:t>（二）培训发展</w:t>
      </w:r>
    </w:p>
    <w:p>
      <w:pPr>
        <w:pStyle w:val="5"/>
        <w:keepNext w:val="0"/>
        <w:keepLines w:val="0"/>
        <w:widowControl/>
        <w:suppressLineNumbers w:val="0"/>
        <w:ind w:left="0" w:right="0"/>
        <w:jc w:val="both"/>
      </w:pPr>
      <w:r>
        <w:rPr>
          <w:rFonts w:hint="eastAsia" w:ascii="宋体" w:hAnsi="宋体" w:eastAsia="宋体" w:cs="宋体"/>
          <w:sz w:val="24"/>
          <w:szCs w:val="24"/>
        </w:rPr>
        <w:t>1、在职培训，业务技能培训管理方向培训。</w:t>
      </w:r>
    </w:p>
    <w:p>
      <w:pPr>
        <w:pStyle w:val="5"/>
        <w:keepNext w:val="0"/>
        <w:keepLines w:val="0"/>
        <w:widowControl/>
        <w:suppressLineNumbers w:val="0"/>
        <w:ind w:left="0" w:right="0"/>
        <w:jc w:val="both"/>
      </w:pPr>
      <w:r>
        <w:rPr>
          <w:rFonts w:hint="eastAsia" w:ascii="宋体" w:hAnsi="宋体" w:eastAsia="宋体" w:cs="宋体"/>
          <w:sz w:val="24"/>
          <w:szCs w:val="24"/>
        </w:rPr>
        <w:t>2、发展公司通过多渠道选拔、分级考核、竞争上岗、岗位轮换等方式，倡导“能者上、平者让、庸者下”的原则。</w:t>
      </w:r>
    </w:p>
    <w:p>
      <w:pPr>
        <w:pStyle w:val="5"/>
        <w:keepNext w:val="0"/>
        <w:keepLines w:val="0"/>
        <w:widowControl/>
        <w:suppressLineNumbers w:val="0"/>
        <w:ind w:left="0" w:right="0"/>
        <w:jc w:val="left"/>
      </w:pPr>
      <w:r>
        <w:rPr>
          <w:rStyle w:val="8"/>
          <w:rFonts w:hint="eastAsia" w:ascii="宋体" w:hAnsi="宋体" w:eastAsia="宋体" w:cs="宋体"/>
          <w:sz w:val="24"/>
          <w:szCs w:val="24"/>
        </w:rPr>
        <w:t xml:space="preserve">四、培养机制 </w:t>
      </w:r>
    </w:p>
    <w:p>
      <w:pPr>
        <w:pStyle w:val="5"/>
        <w:keepNext w:val="0"/>
        <w:keepLines w:val="0"/>
        <w:widowControl/>
        <w:suppressLineNumbers w:val="0"/>
        <w:ind w:left="0" w:right="0"/>
        <w:jc w:val="left"/>
      </w:pPr>
      <w:r>
        <w:rPr>
          <w:rFonts w:hint="eastAsia" w:ascii="宋体" w:hAnsi="宋体" w:eastAsia="宋体" w:cs="宋体"/>
          <w:sz w:val="24"/>
          <w:szCs w:val="24"/>
        </w:rPr>
        <w:t xml:space="preserve">轮岗机会、牛人一对一辅导、双休、通透的晋升通道、福利齐全； </w:t>
      </w:r>
    </w:p>
    <w:p>
      <w:pPr>
        <w:pStyle w:val="5"/>
        <w:keepNext w:val="0"/>
        <w:keepLines w:val="0"/>
        <w:widowControl/>
        <w:suppressLineNumbers w:val="0"/>
        <w:ind w:left="0" w:right="0"/>
        <w:jc w:val="left"/>
      </w:pPr>
      <w:r>
        <w:rPr>
          <w:rFonts w:hint="eastAsia" w:ascii="宋体" w:hAnsi="宋体" w:eastAsia="宋体" w:cs="宋体"/>
          <w:sz w:val="24"/>
          <w:szCs w:val="24"/>
        </w:rPr>
        <w:t xml:space="preserve">管培生项目描述 </w:t>
      </w:r>
    </w:p>
    <w:p>
      <w:pPr>
        <w:pStyle w:val="5"/>
        <w:keepNext w:val="0"/>
        <w:keepLines w:val="0"/>
        <w:widowControl/>
        <w:suppressLineNumbers w:val="0"/>
        <w:ind w:left="0" w:right="0"/>
        <w:jc w:val="left"/>
      </w:pPr>
      <w:r>
        <w:rPr>
          <w:rFonts w:hint="eastAsia" w:ascii="宋体" w:hAnsi="宋体" w:eastAsia="宋体" w:cs="宋体"/>
          <w:sz w:val="24"/>
          <w:szCs w:val="24"/>
        </w:rPr>
        <w:t xml:space="preserve">伙伴云作为TOB企服行业的潮流风向标，在创造出aPaaS 赛道里的“极客”产品的同时，励志打造出一支新势力team！聚焦定位从全球顶级院校选拔高素质高潜力的优秀应届毕业生，经过公司系统性的培养和高挑战的历练，加速成长为伙伴云的中高阶管理者，带领伙伴们晋级打怪，走向人生巅峰！ </w:t>
      </w:r>
    </w:p>
    <w:p>
      <w:pPr>
        <w:pStyle w:val="5"/>
        <w:keepNext w:val="0"/>
        <w:keepLines w:val="0"/>
        <w:widowControl/>
        <w:suppressLineNumbers w:val="0"/>
        <w:ind w:left="0" w:right="0"/>
        <w:jc w:val="left"/>
      </w:pPr>
    </w:p>
    <w:p>
      <w:pPr>
        <w:pStyle w:val="5"/>
        <w:keepNext w:val="0"/>
        <w:keepLines w:val="0"/>
        <w:widowControl/>
        <w:suppressLineNumbers w:val="0"/>
        <w:ind w:left="0" w:right="0"/>
        <w:jc w:val="both"/>
      </w:pPr>
    </w:p>
    <w:p>
      <w:pPr>
        <w:pStyle w:val="5"/>
        <w:keepNext w:val="0"/>
        <w:keepLines w:val="0"/>
        <w:widowControl/>
        <w:suppressLineNumbers w:val="0"/>
        <w:ind w:left="0" w:right="0"/>
        <w:jc w:val="both"/>
      </w:pPr>
      <w:r>
        <w:rPr>
          <w:rStyle w:val="8"/>
          <w:rFonts w:hint="eastAsia" w:ascii="宋体" w:hAnsi="宋体" w:eastAsia="宋体" w:cs="宋体"/>
          <w:sz w:val="24"/>
          <w:szCs w:val="24"/>
        </w:rPr>
        <w:t>联系方式：</w:t>
      </w:r>
    </w:p>
    <w:p>
      <w:pPr>
        <w:pStyle w:val="5"/>
        <w:keepNext w:val="0"/>
        <w:keepLines w:val="0"/>
        <w:widowControl/>
        <w:suppressLineNumbers w:val="0"/>
        <w:ind w:left="0" w:right="0"/>
        <w:jc w:val="both"/>
      </w:pPr>
      <w:r>
        <w:rPr>
          <w:rFonts w:hint="eastAsia" w:ascii="宋体" w:hAnsi="宋体" w:eastAsia="宋体" w:cs="宋体"/>
          <w:sz w:val="24"/>
          <w:szCs w:val="24"/>
        </w:rPr>
        <w:t>    公司地址：北京市海淀区上地三街金隅嘉华大厦B座</w:t>
      </w:r>
    </w:p>
    <w:p>
      <w:pPr>
        <w:pStyle w:val="5"/>
        <w:keepNext w:val="0"/>
        <w:keepLines w:val="0"/>
        <w:widowControl/>
        <w:suppressLineNumbers w:val="0"/>
        <w:ind w:left="0" w:right="0"/>
        <w:jc w:val="both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 系 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孔娇</w:t>
      </w:r>
    </w:p>
    <w:p>
      <w:pPr>
        <w:pStyle w:val="5"/>
        <w:keepNext w:val="0"/>
        <w:keepLines w:val="0"/>
        <w:widowControl/>
        <w:suppressLineNumbers w:val="0"/>
        <w:ind w:left="0" w:right="0"/>
        <w:jc w:val="both"/>
      </w:pPr>
      <w:r>
        <w:rPr>
          <w:rFonts w:hint="eastAsia" w:ascii="宋体" w:hAnsi="宋体" w:eastAsia="宋体" w:cs="宋体"/>
          <w:sz w:val="24"/>
          <w:szCs w:val="24"/>
        </w:rPr>
        <w:t>电    话：</w:t>
      </w:r>
      <w:r>
        <w:rPr>
          <w:rFonts w:hint="eastAsia" w:ascii="Calibri" w:hAnsi="Calibri" w:eastAsia="宋体" w:cs="Calibri"/>
          <w:sz w:val="24"/>
          <w:szCs w:val="24"/>
          <w:lang w:val="en-US" w:eastAsia="zh-CN"/>
        </w:rPr>
        <w:t>17390606951</w:t>
      </w:r>
      <w:r>
        <w:rPr>
          <w:rFonts w:hint="eastAsia" w:ascii="宋体" w:hAnsi="宋体" w:eastAsia="宋体" w:cs="宋体"/>
          <w:sz w:val="24"/>
          <w:szCs w:val="24"/>
        </w:rPr>
        <w:t>（微信同步）</w:t>
      </w:r>
      <w:r>
        <w:rPr>
          <w:rFonts w:hint="default" w:ascii="Calibri" w:hAnsi="Calibri" w:cs="Calibri"/>
          <w:sz w:val="21"/>
          <w:szCs w:val="21"/>
        </w:rPr>
        <w:t xml:space="preserve"> </w:t>
      </w:r>
    </w:p>
    <w:p>
      <w:pPr>
        <w:pStyle w:val="5"/>
        <w:keepNext w:val="0"/>
        <w:keepLines w:val="0"/>
        <w:widowControl/>
        <w:suppressLineNumbers w:val="0"/>
        <w:ind w:left="0" w:right="0"/>
        <w:jc w:val="both"/>
      </w:pPr>
      <w:r>
        <w:rPr>
          <w:rFonts w:hint="eastAsia" w:ascii="宋体" w:hAnsi="宋体" w:eastAsia="宋体" w:cs="宋体"/>
          <w:sz w:val="24"/>
          <w:szCs w:val="24"/>
        </w:rPr>
        <w:t>电子信箱：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kongjiao</w:t>
      </w:r>
      <w:r>
        <w:rPr>
          <w:rFonts w:hint="eastAsia" w:ascii="宋体" w:hAnsi="宋体" w:eastAsia="宋体" w:cs="宋体"/>
          <w:sz w:val="24"/>
          <w:szCs w:val="24"/>
        </w:rPr>
        <w:t>@huoban.com</w:t>
      </w:r>
    </w:p>
    <w:p>
      <w:pPr>
        <w:pStyle w:val="5"/>
        <w:keepNext w:val="0"/>
        <w:keepLines w:val="0"/>
        <w:widowControl/>
        <w:suppressLineNumbers w:val="0"/>
        <w:ind w:left="0" w:right="0"/>
        <w:jc w:val="both"/>
      </w:pPr>
      <w:r>
        <w:rPr>
          <w:rFonts w:hint="eastAsia" w:ascii="宋体" w:hAnsi="宋体" w:eastAsia="宋体" w:cs="宋体"/>
          <w:sz w:val="24"/>
          <w:szCs w:val="24"/>
        </w:rPr>
        <w:t>公司官网：www.huoban.com</w:t>
      </w:r>
    </w:p>
    <w:p>
      <w:pPr>
        <w:rPr>
          <w:rFonts w:hint="eastAsia" w:eastAsiaTheme="minorEastAsia"/>
          <w:sz w:val="24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4CC"/>
    <w:rsid w:val="00360B23"/>
    <w:rsid w:val="007934CC"/>
    <w:rsid w:val="007E57CB"/>
    <w:rsid w:val="00BB0F6D"/>
    <w:rsid w:val="00C04740"/>
    <w:rsid w:val="00C50F88"/>
    <w:rsid w:val="00D55F3B"/>
    <w:rsid w:val="00DA169F"/>
    <w:rsid w:val="07611D0F"/>
    <w:rsid w:val="0D83166F"/>
    <w:rsid w:val="1F92635C"/>
    <w:rsid w:val="31791A27"/>
    <w:rsid w:val="327B01C5"/>
    <w:rsid w:val="32C91575"/>
    <w:rsid w:val="36607CF7"/>
    <w:rsid w:val="3B8C05C1"/>
    <w:rsid w:val="49377E18"/>
    <w:rsid w:val="626F115E"/>
    <w:rsid w:val="7BD9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403</Characters>
  <Lines>3</Lines>
  <Paragraphs>1</Paragraphs>
  <TotalTime>1547</TotalTime>
  <ScaleCrop>false</ScaleCrop>
  <LinksUpToDate>false</LinksUpToDate>
  <CharactersWithSpaces>472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2016-05-12T08:04:00Z</dcterms:created>
  <dc:creator>Administrator</dc:creator>
  <cp:lastModifiedBy>Cc</cp:lastModifiedBy>
  <dcterms:modified xsi:type="dcterms:W3CDTF">2021-11-09T09:21:32Z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FD17CBA09A1D4556B6DB322C0252ECBD</vt:lpwstr>
  </property>
</Properties>
</file>