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33708">
      <w:pPr>
        <w:spacing w:line="560" w:lineRule="exact"/>
        <w:jc w:val="center"/>
        <w:rPr>
          <w:rFonts w:hint="eastAsia" w:ascii="方正小标宋简体" w:hAnsi="等线" w:eastAsia="方正小标宋简体" w:cs="Times New Roman"/>
          <w:sz w:val="44"/>
          <w:szCs w:val="44"/>
          <w:lang w:eastAsia="zh-CN"/>
        </w:rPr>
      </w:pPr>
      <w:bookmarkStart w:id="0" w:name="_GoBack"/>
      <w:bookmarkEnd w:id="0"/>
      <w:r>
        <w:rPr>
          <w:rFonts w:hint="eastAsia" w:ascii="方正小标宋简体" w:hAnsi="等线" w:eastAsia="方正小标宋简体" w:cs="Times New Roman"/>
          <w:sz w:val="44"/>
          <w:szCs w:val="44"/>
          <w:lang w:eastAsia="zh-CN"/>
        </w:rPr>
        <w:t>天津东疆融资租赁有限公司</w:t>
      </w:r>
    </w:p>
    <w:p w14:paraId="7369AF01">
      <w:pPr>
        <w:spacing w:line="560" w:lineRule="exact"/>
        <w:jc w:val="center"/>
        <w:rPr>
          <w:rFonts w:hint="eastAsia" w:ascii="方正小标宋简体" w:hAnsi="等线" w:eastAsia="方正小标宋简体" w:cs="Times New Roman"/>
          <w:sz w:val="44"/>
          <w:szCs w:val="44"/>
        </w:rPr>
      </w:pPr>
      <w:r>
        <w:rPr>
          <w:rFonts w:hint="eastAsia" w:ascii="方正小标宋简体" w:hAnsi="等线" w:eastAsia="方正小标宋简体" w:cs="Times New Roman"/>
          <w:sz w:val="44"/>
          <w:szCs w:val="44"/>
        </w:rPr>
        <w:t>2025年招聘公告</w:t>
      </w:r>
    </w:p>
    <w:p w14:paraId="57042500">
      <w:pPr>
        <w:spacing w:line="560" w:lineRule="exact"/>
        <w:ind w:firstLine="640" w:firstLineChars="200"/>
        <w:rPr>
          <w:rFonts w:hint="eastAsia" w:ascii="仿宋" w:hAnsi="仿宋" w:eastAsia="仿宋" w:cs="Times New Roman"/>
          <w:sz w:val="32"/>
          <w:szCs w:val="32"/>
        </w:rPr>
      </w:pPr>
    </w:p>
    <w:p w14:paraId="7E126937">
      <w:pPr>
        <w:spacing w:line="560" w:lineRule="exact"/>
        <w:ind w:firstLine="640" w:firstLineChars="200"/>
        <w:rPr>
          <w:rFonts w:hint="eastAsia" w:asciiTheme="minorEastAsia" w:hAnsiTheme="minorEastAsia" w:eastAsiaTheme="minorEastAsia" w:cstheme="minorEastAsia"/>
          <w:sz w:val="24"/>
          <w:szCs w:val="24"/>
        </w:rPr>
      </w:pPr>
      <w:r>
        <w:rPr>
          <w:rFonts w:hint="eastAsia" w:ascii="仿宋" w:hAnsi="仿宋" w:eastAsia="仿宋" w:cs="Times New Roman"/>
          <w:sz w:val="32"/>
          <w:szCs w:val="32"/>
        </w:rPr>
        <w:t>天津东疆融资租赁有限公司，注册资本10亿元，港产城集团持股94.2%，天津国资融资租赁有限公司持股5.8%，以打造“旗舰型地方国有融资租赁企业”为目标，依托产业优势，服务租赁产业融资需求，促进租赁资产交易流转，护航实体经济，协同招商引资，提升产业配套功能，助推东疆建设国家租赁创新示范区，促进天津市优势产业良性发展。</w:t>
      </w:r>
    </w:p>
    <w:p w14:paraId="1A1E8EB8">
      <w:pPr>
        <w:pStyle w:val="2"/>
        <w:keepNext w:val="0"/>
        <w:keepLines w:val="0"/>
        <w:widowControl/>
        <w:suppressLineNumbers w:val="0"/>
        <w:spacing w:before="0" w:beforeAutospacing="0" w:after="0" w:afterAutospacing="0"/>
        <w:ind w:left="0" w:right="0" w:firstLine="420"/>
        <w:jc w:val="both"/>
        <w:rPr>
          <w:rFonts w:hint="eastAsia" w:asciiTheme="minorEastAsia" w:hAnsiTheme="minorEastAsia" w:eastAsiaTheme="minorEastAsia" w:cstheme="minorEastAsia"/>
          <w:sz w:val="24"/>
          <w:szCs w:val="24"/>
        </w:rPr>
      </w:pPr>
    </w:p>
    <w:p w14:paraId="4C8A8B8B">
      <w:pPr>
        <w:pStyle w:val="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一、招聘岗位</w:t>
      </w:r>
    </w:p>
    <w:tbl>
      <w:tblPr>
        <w:tblStyle w:val="3"/>
        <w:tblW w:w="8131" w:type="dxa"/>
        <w:tblInd w:w="44"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50"/>
        <w:gridCol w:w="3802"/>
        <w:gridCol w:w="2263"/>
        <w:gridCol w:w="1316"/>
      </w:tblGrid>
      <w:tr w14:paraId="3DC9813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7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85A870">
            <w:pPr>
              <w:spacing w:line="0" w:lineRule="atLeast"/>
              <w:jc w:val="center"/>
              <w:rPr>
                <w:rFonts w:hint="eastAsia" w:ascii="仿宋" w:hAnsi="仿宋" w:eastAsia="仿宋" w:cs="Times New Roman"/>
                <w:sz w:val="24"/>
                <w:szCs w:val="24"/>
              </w:rPr>
            </w:pPr>
            <w:r>
              <w:rPr>
                <w:rFonts w:hint="eastAsia" w:ascii="仿宋" w:hAnsi="仿宋" w:eastAsia="仿宋" w:cs="Times New Roman"/>
                <w:sz w:val="24"/>
                <w:szCs w:val="24"/>
              </w:rPr>
              <w:t>序号</w:t>
            </w:r>
          </w:p>
        </w:tc>
        <w:tc>
          <w:tcPr>
            <w:tcW w:w="38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6C5557">
            <w:pPr>
              <w:spacing w:line="0" w:lineRule="atLeast"/>
              <w:jc w:val="center"/>
              <w:rPr>
                <w:rFonts w:hint="eastAsia" w:ascii="仿宋" w:hAnsi="仿宋" w:eastAsia="仿宋" w:cs="Times New Roman"/>
                <w:sz w:val="24"/>
                <w:szCs w:val="24"/>
              </w:rPr>
            </w:pPr>
            <w:r>
              <w:rPr>
                <w:rFonts w:hint="eastAsia" w:ascii="仿宋" w:hAnsi="仿宋" w:eastAsia="仿宋" w:cs="Times New Roman"/>
                <w:sz w:val="24"/>
                <w:szCs w:val="24"/>
              </w:rPr>
              <w:t>招聘公司</w:t>
            </w:r>
          </w:p>
        </w:tc>
        <w:tc>
          <w:tcPr>
            <w:tcW w:w="22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1B6247">
            <w:pPr>
              <w:spacing w:line="0" w:lineRule="atLeast"/>
              <w:jc w:val="center"/>
              <w:rPr>
                <w:rFonts w:hint="eastAsia" w:ascii="仿宋" w:hAnsi="仿宋" w:eastAsia="仿宋" w:cs="Times New Roman"/>
                <w:sz w:val="24"/>
                <w:szCs w:val="24"/>
              </w:rPr>
            </w:pPr>
            <w:r>
              <w:rPr>
                <w:rFonts w:hint="eastAsia" w:ascii="仿宋" w:hAnsi="仿宋" w:eastAsia="仿宋" w:cs="Times New Roman"/>
                <w:sz w:val="24"/>
                <w:szCs w:val="24"/>
              </w:rPr>
              <w:t>招聘部门及岗位</w:t>
            </w:r>
          </w:p>
        </w:tc>
        <w:tc>
          <w:tcPr>
            <w:tcW w:w="13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3246F1">
            <w:pPr>
              <w:spacing w:line="0" w:lineRule="atLeast"/>
              <w:jc w:val="center"/>
              <w:rPr>
                <w:rFonts w:hint="eastAsia" w:ascii="仿宋" w:hAnsi="仿宋" w:eastAsia="仿宋" w:cs="Times New Roman"/>
                <w:sz w:val="24"/>
                <w:szCs w:val="24"/>
              </w:rPr>
            </w:pPr>
            <w:r>
              <w:rPr>
                <w:rFonts w:hint="eastAsia" w:ascii="仿宋" w:hAnsi="仿宋" w:eastAsia="仿宋" w:cs="Times New Roman"/>
                <w:sz w:val="24"/>
                <w:szCs w:val="24"/>
              </w:rPr>
              <w:t>招聘人数</w:t>
            </w:r>
          </w:p>
        </w:tc>
      </w:tr>
      <w:tr w14:paraId="5FFBC96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BED59F">
            <w:pPr>
              <w:spacing w:line="0" w:lineRule="atLeast"/>
              <w:jc w:val="center"/>
              <w:rPr>
                <w:rFonts w:hint="eastAsia" w:ascii="仿宋" w:hAnsi="仿宋" w:eastAsia="仿宋" w:cs="Times New Roman"/>
                <w:sz w:val="24"/>
                <w:szCs w:val="24"/>
              </w:rPr>
            </w:pPr>
            <w:r>
              <w:rPr>
                <w:rFonts w:hint="eastAsia" w:ascii="仿宋" w:hAnsi="仿宋" w:eastAsia="仿宋" w:cs="Times New Roman"/>
                <w:sz w:val="24"/>
                <w:szCs w:val="24"/>
              </w:rPr>
              <w:t>1</w:t>
            </w:r>
          </w:p>
        </w:tc>
        <w:tc>
          <w:tcPr>
            <w:tcW w:w="380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66639B">
            <w:pPr>
              <w:spacing w:line="0" w:lineRule="atLeast"/>
              <w:jc w:val="center"/>
              <w:rPr>
                <w:rFonts w:hint="eastAsia" w:ascii="仿宋" w:hAnsi="仿宋" w:eastAsia="仿宋" w:cs="Times New Roman"/>
                <w:sz w:val="24"/>
                <w:szCs w:val="24"/>
              </w:rPr>
            </w:pPr>
            <w:r>
              <w:rPr>
                <w:rFonts w:hint="eastAsia" w:ascii="仿宋" w:hAnsi="仿宋" w:eastAsia="仿宋" w:cs="Times New Roman"/>
                <w:sz w:val="24"/>
                <w:szCs w:val="24"/>
              </w:rPr>
              <w:t>天津东疆融资租赁有限公司</w:t>
            </w:r>
          </w:p>
        </w:tc>
        <w:tc>
          <w:tcPr>
            <w:tcW w:w="226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1B6CF2">
            <w:pPr>
              <w:spacing w:line="0" w:lineRule="atLeast"/>
              <w:jc w:val="center"/>
              <w:rPr>
                <w:rFonts w:hint="eastAsia" w:ascii="仿宋" w:hAnsi="仿宋" w:eastAsia="仿宋" w:cs="Times New Roman"/>
                <w:sz w:val="24"/>
                <w:szCs w:val="24"/>
              </w:rPr>
            </w:pPr>
            <w:r>
              <w:rPr>
                <w:rFonts w:hint="eastAsia" w:ascii="仿宋" w:hAnsi="仿宋" w:eastAsia="仿宋" w:cs="Times New Roman"/>
                <w:sz w:val="24"/>
                <w:szCs w:val="24"/>
              </w:rPr>
              <w:t>业务发展部</w:t>
            </w:r>
          </w:p>
          <w:p w14:paraId="106A7A01">
            <w:pPr>
              <w:spacing w:line="0" w:lineRule="atLeast"/>
              <w:jc w:val="center"/>
              <w:rPr>
                <w:rFonts w:hint="eastAsia" w:ascii="仿宋" w:hAnsi="仿宋" w:eastAsia="仿宋" w:cs="Times New Roman"/>
                <w:sz w:val="24"/>
                <w:szCs w:val="24"/>
              </w:rPr>
            </w:pPr>
            <w:r>
              <w:rPr>
                <w:rFonts w:hint="eastAsia" w:ascii="仿宋" w:hAnsi="仿宋" w:eastAsia="仿宋" w:cs="Times New Roman"/>
                <w:sz w:val="24"/>
                <w:szCs w:val="24"/>
              </w:rPr>
              <w:t>业务经理岗</w:t>
            </w:r>
          </w:p>
        </w:tc>
        <w:tc>
          <w:tcPr>
            <w:tcW w:w="13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3A8BBB">
            <w:pPr>
              <w:spacing w:line="0" w:lineRule="atLeast"/>
              <w:jc w:val="center"/>
              <w:rPr>
                <w:rFonts w:hint="eastAsia" w:ascii="仿宋" w:hAnsi="仿宋" w:eastAsia="仿宋" w:cs="Times New Roman"/>
                <w:sz w:val="24"/>
                <w:szCs w:val="24"/>
              </w:rPr>
            </w:pPr>
            <w:r>
              <w:rPr>
                <w:rFonts w:hint="eastAsia" w:ascii="仿宋" w:hAnsi="仿宋" w:eastAsia="仿宋" w:cs="Times New Roman"/>
                <w:sz w:val="24"/>
                <w:szCs w:val="24"/>
              </w:rPr>
              <w:t>4</w:t>
            </w:r>
          </w:p>
        </w:tc>
      </w:tr>
      <w:tr w14:paraId="3FB7ECB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609" w:hRule="atLeast"/>
        </w:trPr>
        <w:tc>
          <w:tcPr>
            <w:tcW w:w="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AE4C80">
            <w:pPr>
              <w:spacing w:line="0" w:lineRule="atLeast"/>
              <w:jc w:val="center"/>
              <w:rPr>
                <w:rFonts w:hint="eastAsia" w:ascii="仿宋" w:hAnsi="仿宋" w:eastAsia="仿宋" w:cs="Times New Roman"/>
                <w:sz w:val="24"/>
                <w:szCs w:val="24"/>
              </w:rPr>
            </w:pPr>
            <w:r>
              <w:rPr>
                <w:rFonts w:hint="eastAsia" w:ascii="仿宋" w:hAnsi="仿宋" w:eastAsia="仿宋" w:cs="Times New Roman"/>
                <w:sz w:val="24"/>
                <w:szCs w:val="24"/>
              </w:rPr>
              <w:t>2</w:t>
            </w:r>
          </w:p>
        </w:tc>
        <w:tc>
          <w:tcPr>
            <w:tcW w:w="380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8DA5CB">
            <w:pPr>
              <w:spacing w:line="0" w:lineRule="atLeast"/>
              <w:jc w:val="center"/>
              <w:rPr>
                <w:rFonts w:hint="eastAsia" w:ascii="仿宋" w:hAnsi="仿宋" w:eastAsia="仿宋" w:cs="Times New Roman"/>
                <w:sz w:val="24"/>
                <w:szCs w:val="24"/>
              </w:rPr>
            </w:pPr>
            <w:r>
              <w:rPr>
                <w:rFonts w:hint="eastAsia" w:ascii="仿宋" w:hAnsi="仿宋" w:eastAsia="仿宋" w:cs="Times New Roman"/>
                <w:sz w:val="24"/>
                <w:szCs w:val="24"/>
              </w:rPr>
              <w:t>天津东疆融资租赁有限公司</w:t>
            </w:r>
          </w:p>
        </w:tc>
        <w:tc>
          <w:tcPr>
            <w:tcW w:w="226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F4CF5E">
            <w:pPr>
              <w:spacing w:line="0" w:lineRule="atLeast"/>
              <w:jc w:val="center"/>
              <w:rPr>
                <w:rFonts w:hint="eastAsia" w:ascii="仿宋" w:hAnsi="仿宋" w:eastAsia="仿宋" w:cs="Times New Roman"/>
                <w:sz w:val="24"/>
                <w:szCs w:val="24"/>
              </w:rPr>
            </w:pPr>
            <w:r>
              <w:rPr>
                <w:rFonts w:hint="eastAsia" w:ascii="仿宋" w:hAnsi="仿宋" w:eastAsia="仿宋" w:cs="Times New Roman"/>
                <w:sz w:val="24"/>
                <w:szCs w:val="24"/>
              </w:rPr>
              <w:t>金融市场部</w:t>
            </w:r>
          </w:p>
          <w:p w14:paraId="3523AC3C">
            <w:pPr>
              <w:spacing w:line="0" w:lineRule="atLeast"/>
              <w:jc w:val="center"/>
              <w:rPr>
                <w:rFonts w:hint="eastAsia" w:ascii="仿宋" w:hAnsi="仿宋" w:eastAsia="仿宋" w:cs="Times New Roman"/>
                <w:sz w:val="24"/>
                <w:szCs w:val="24"/>
              </w:rPr>
            </w:pPr>
            <w:r>
              <w:rPr>
                <w:rFonts w:hint="eastAsia" w:ascii="仿宋" w:hAnsi="仿宋" w:eastAsia="仿宋" w:cs="Times New Roman"/>
                <w:sz w:val="24"/>
                <w:szCs w:val="24"/>
              </w:rPr>
              <w:t>融资经理岗</w:t>
            </w:r>
          </w:p>
        </w:tc>
        <w:tc>
          <w:tcPr>
            <w:tcW w:w="13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AAF3F3">
            <w:pPr>
              <w:spacing w:line="0" w:lineRule="atLeast"/>
              <w:jc w:val="center"/>
              <w:rPr>
                <w:rFonts w:hint="eastAsia" w:ascii="仿宋" w:hAnsi="仿宋" w:eastAsia="仿宋" w:cs="Times New Roman"/>
                <w:sz w:val="24"/>
                <w:szCs w:val="24"/>
              </w:rPr>
            </w:pPr>
            <w:r>
              <w:rPr>
                <w:rFonts w:hint="eastAsia" w:ascii="仿宋" w:hAnsi="仿宋" w:eastAsia="仿宋" w:cs="Times New Roman"/>
                <w:sz w:val="24"/>
                <w:szCs w:val="24"/>
              </w:rPr>
              <w:t>2</w:t>
            </w:r>
          </w:p>
        </w:tc>
      </w:tr>
      <w:tr w14:paraId="028CE86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7C263E">
            <w:pPr>
              <w:spacing w:line="0" w:lineRule="atLeast"/>
              <w:jc w:val="center"/>
              <w:rPr>
                <w:rFonts w:hint="eastAsia" w:ascii="仿宋" w:hAnsi="仿宋" w:eastAsia="仿宋" w:cs="Times New Roman"/>
                <w:sz w:val="24"/>
                <w:szCs w:val="24"/>
              </w:rPr>
            </w:pPr>
            <w:r>
              <w:rPr>
                <w:rFonts w:hint="eastAsia" w:ascii="仿宋" w:hAnsi="仿宋" w:eastAsia="仿宋" w:cs="Times New Roman"/>
                <w:sz w:val="24"/>
                <w:szCs w:val="24"/>
              </w:rPr>
              <w:t>3</w:t>
            </w:r>
          </w:p>
        </w:tc>
        <w:tc>
          <w:tcPr>
            <w:tcW w:w="380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73830E">
            <w:pPr>
              <w:spacing w:line="0" w:lineRule="atLeast"/>
              <w:jc w:val="center"/>
              <w:rPr>
                <w:rFonts w:hint="eastAsia" w:ascii="仿宋" w:hAnsi="仿宋" w:eastAsia="仿宋" w:cs="Times New Roman"/>
                <w:sz w:val="24"/>
                <w:szCs w:val="24"/>
              </w:rPr>
            </w:pPr>
            <w:r>
              <w:rPr>
                <w:rFonts w:hint="eastAsia" w:ascii="仿宋" w:hAnsi="仿宋" w:eastAsia="仿宋" w:cs="Times New Roman"/>
                <w:sz w:val="24"/>
                <w:szCs w:val="24"/>
              </w:rPr>
              <w:t>天津东疆融资租赁有限公司</w:t>
            </w:r>
          </w:p>
        </w:tc>
        <w:tc>
          <w:tcPr>
            <w:tcW w:w="226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C4BD2F">
            <w:pPr>
              <w:spacing w:line="0" w:lineRule="atLeast"/>
              <w:jc w:val="center"/>
              <w:rPr>
                <w:rFonts w:hint="eastAsia" w:ascii="仿宋" w:hAnsi="仿宋" w:eastAsia="仿宋" w:cs="Times New Roman"/>
                <w:sz w:val="24"/>
                <w:szCs w:val="24"/>
              </w:rPr>
            </w:pPr>
            <w:r>
              <w:rPr>
                <w:rFonts w:hint="eastAsia" w:ascii="仿宋" w:hAnsi="仿宋" w:eastAsia="仿宋" w:cs="Times New Roman"/>
                <w:sz w:val="24"/>
                <w:szCs w:val="24"/>
              </w:rPr>
              <w:t>风险合规部</w:t>
            </w:r>
          </w:p>
          <w:p w14:paraId="1420343F">
            <w:pPr>
              <w:spacing w:line="0" w:lineRule="atLeast"/>
              <w:jc w:val="center"/>
              <w:rPr>
                <w:rFonts w:hint="eastAsia" w:ascii="仿宋" w:hAnsi="仿宋" w:eastAsia="仿宋" w:cs="Times New Roman"/>
                <w:sz w:val="24"/>
                <w:szCs w:val="24"/>
              </w:rPr>
            </w:pPr>
            <w:r>
              <w:rPr>
                <w:rFonts w:hint="eastAsia" w:ascii="仿宋" w:hAnsi="仿宋" w:eastAsia="仿宋" w:cs="Times New Roman"/>
                <w:sz w:val="24"/>
                <w:szCs w:val="24"/>
              </w:rPr>
              <w:t>项目评审岗</w:t>
            </w:r>
          </w:p>
        </w:tc>
        <w:tc>
          <w:tcPr>
            <w:tcW w:w="13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F2E3AA">
            <w:pPr>
              <w:spacing w:line="0" w:lineRule="atLeast"/>
              <w:jc w:val="center"/>
              <w:rPr>
                <w:rFonts w:hint="eastAsia" w:ascii="仿宋" w:hAnsi="仿宋" w:eastAsia="仿宋" w:cs="Times New Roman"/>
                <w:sz w:val="24"/>
                <w:szCs w:val="24"/>
              </w:rPr>
            </w:pPr>
            <w:r>
              <w:rPr>
                <w:rFonts w:hint="eastAsia" w:ascii="仿宋" w:hAnsi="仿宋" w:eastAsia="仿宋" w:cs="Times New Roman"/>
                <w:sz w:val="24"/>
                <w:szCs w:val="24"/>
              </w:rPr>
              <w:t>1</w:t>
            </w:r>
          </w:p>
        </w:tc>
      </w:tr>
      <w:tr w14:paraId="70AA340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7F28C9">
            <w:pPr>
              <w:spacing w:line="0" w:lineRule="atLeast"/>
              <w:jc w:val="center"/>
              <w:rPr>
                <w:rFonts w:hint="eastAsia" w:ascii="仿宋" w:hAnsi="仿宋" w:eastAsia="仿宋" w:cs="Times New Roman"/>
                <w:sz w:val="24"/>
                <w:szCs w:val="24"/>
              </w:rPr>
            </w:pPr>
            <w:r>
              <w:rPr>
                <w:rFonts w:hint="eastAsia" w:ascii="仿宋" w:hAnsi="仿宋" w:eastAsia="仿宋" w:cs="Times New Roman"/>
                <w:sz w:val="24"/>
                <w:szCs w:val="24"/>
              </w:rPr>
              <w:t>4</w:t>
            </w:r>
          </w:p>
        </w:tc>
        <w:tc>
          <w:tcPr>
            <w:tcW w:w="380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10774A">
            <w:pPr>
              <w:spacing w:line="0" w:lineRule="atLeast"/>
              <w:jc w:val="center"/>
              <w:rPr>
                <w:rFonts w:hint="eastAsia" w:ascii="仿宋" w:hAnsi="仿宋" w:eastAsia="仿宋" w:cs="Times New Roman"/>
                <w:sz w:val="24"/>
                <w:szCs w:val="24"/>
              </w:rPr>
            </w:pPr>
            <w:r>
              <w:rPr>
                <w:rFonts w:hint="eastAsia" w:ascii="仿宋" w:hAnsi="仿宋" w:eastAsia="仿宋" w:cs="Times New Roman"/>
                <w:sz w:val="24"/>
                <w:szCs w:val="24"/>
              </w:rPr>
              <w:t>天津东疆融资租赁有限公司</w:t>
            </w:r>
          </w:p>
        </w:tc>
        <w:tc>
          <w:tcPr>
            <w:tcW w:w="226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0603F2">
            <w:pPr>
              <w:spacing w:line="0" w:lineRule="atLeast"/>
              <w:jc w:val="center"/>
              <w:rPr>
                <w:rFonts w:hint="eastAsia" w:ascii="仿宋" w:hAnsi="仿宋" w:eastAsia="仿宋" w:cs="Times New Roman"/>
                <w:sz w:val="24"/>
                <w:szCs w:val="24"/>
              </w:rPr>
            </w:pPr>
            <w:r>
              <w:rPr>
                <w:rFonts w:hint="eastAsia" w:ascii="仿宋" w:hAnsi="仿宋" w:eastAsia="仿宋" w:cs="Times New Roman"/>
                <w:sz w:val="24"/>
                <w:szCs w:val="24"/>
              </w:rPr>
              <w:t>财务综合部</w:t>
            </w:r>
          </w:p>
          <w:p w14:paraId="7E40B70A">
            <w:pPr>
              <w:spacing w:line="0" w:lineRule="atLeast"/>
              <w:jc w:val="center"/>
              <w:rPr>
                <w:rFonts w:hint="eastAsia" w:ascii="仿宋" w:hAnsi="仿宋" w:eastAsia="仿宋" w:cs="Times New Roman"/>
                <w:sz w:val="24"/>
                <w:szCs w:val="24"/>
              </w:rPr>
            </w:pPr>
            <w:r>
              <w:rPr>
                <w:rFonts w:hint="eastAsia" w:ascii="仿宋" w:hAnsi="仿宋" w:eastAsia="仿宋" w:cs="Times New Roman"/>
                <w:sz w:val="24"/>
                <w:szCs w:val="24"/>
              </w:rPr>
              <w:t>会计及资金管理岗</w:t>
            </w:r>
          </w:p>
        </w:tc>
        <w:tc>
          <w:tcPr>
            <w:tcW w:w="13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720929">
            <w:pPr>
              <w:spacing w:line="0" w:lineRule="atLeast"/>
              <w:jc w:val="center"/>
              <w:rPr>
                <w:rFonts w:hint="eastAsia" w:ascii="仿宋" w:hAnsi="仿宋" w:eastAsia="仿宋" w:cs="Times New Roman"/>
                <w:sz w:val="24"/>
                <w:szCs w:val="24"/>
              </w:rPr>
            </w:pPr>
            <w:r>
              <w:rPr>
                <w:rFonts w:hint="eastAsia" w:ascii="仿宋" w:hAnsi="仿宋" w:eastAsia="仿宋" w:cs="Times New Roman"/>
                <w:sz w:val="24"/>
                <w:szCs w:val="24"/>
              </w:rPr>
              <w:t>2</w:t>
            </w:r>
          </w:p>
        </w:tc>
      </w:tr>
    </w:tbl>
    <w:p w14:paraId="44AA73EB">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二、招聘范围及资格条件</w:t>
      </w:r>
    </w:p>
    <w:p w14:paraId="5A2DCB9F">
      <w:pPr>
        <w:spacing w:line="560" w:lineRule="exact"/>
        <w:ind w:firstLine="420"/>
        <w:rPr>
          <w:rFonts w:hint="eastAsia" w:ascii="仿宋" w:hAnsi="仿宋" w:eastAsia="仿宋"/>
          <w:sz w:val="32"/>
          <w:szCs w:val="32"/>
        </w:rPr>
      </w:pPr>
      <w:r>
        <w:rPr>
          <w:rFonts w:hint="eastAsia" w:ascii="仿宋" w:hAnsi="仿宋" w:eastAsia="仿宋"/>
          <w:sz w:val="32"/>
          <w:szCs w:val="32"/>
        </w:rPr>
        <w:t>（一）招聘范围：面向社会公开招聘。</w:t>
      </w:r>
    </w:p>
    <w:p w14:paraId="29E97704">
      <w:pPr>
        <w:spacing w:line="560" w:lineRule="exact"/>
        <w:ind w:firstLine="420"/>
        <w:rPr>
          <w:rFonts w:hint="eastAsia" w:ascii="仿宋" w:hAnsi="仿宋" w:eastAsia="仿宋"/>
          <w:sz w:val="32"/>
          <w:szCs w:val="32"/>
        </w:rPr>
      </w:pPr>
      <w:r>
        <w:rPr>
          <w:rFonts w:hint="eastAsia" w:ascii="仿宋" w:hAnsi="仿宋" w:eastAsia="仿宋"/>
          <w:sz w:val="32"/>
          <w:szCs w:val="32"/>
        </w:rPr>
        <w:t>（二）资格条件</w:t>
      </w:r>
    </w:p>
    <w:p w14:paraId="7C87AFA3">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拥护中国共产党领导，遵守中华人民共和国宪法和法律，具备与职位相匹配的任职经历和专业素养，有较强的开拓创新能力、处理复杂问题能力，职业操守和个人品行良好。同时还要具备以下任职资格条件：</w:t>
      </w:r>
    </w:p>
    <w:p w14:paraId="7C6A0296">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1、具有符合岗位要求的教育文化程度；</w:t>
      </w:r>
    </w:p>
    <w:p w14:paraId="09F236CC">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2、对于特别优秀的，任职条件可适当放宽；</w:t>
      </w:r>
    </w:p>
    <w:p w14:paraId="2C2CDECB">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3、具有正常履行职责的身体条件；</w:t>
      </w:r>
    </w:p>
    <w:p w14:paraId="506BCB71">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4、符合任职回避有关要求；</w:t>
      </w:r>
    </w:p>
    <w:p w14:paraId="526882A5">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5、符合有关法律法规规定的其他资格要求；</w:t>
      </w:r>
    </w:p>
    <w:p w14:paraId="0E68D08E">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6、岗位具体任职条件详见《拟招聘岗位表》（附件1）。</w:t>
      </w:r>
    </w:p>
    <w:p w14:paraId="66159E8B">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三、合同期限和薪酬待遇</w:t>
      </w:r>
    </w:p>
    <w:p w14:paraId="667014DC">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（一）合同期限。聘用人员劳动合同期限一般为两年，试用期不超过2个月。</w:t>
      </w:r>
    </w:p>
    <w:p w14:paraId="74DD1801">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（二）薪酬待遇。提供同领域内具有竞争力的薪酬待遇，根据聘用岗位实施绩效工资，依据业绩兑现。</w:t>
      </w:r>
    </w:p>
    <w:p w14:paraId="60EEE7A1">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四、招聘程序</w:t>
      </w:r>
    </w:p>
    <w:p w14:paraId="483902B3">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（一）报名</w:t>
      </w:r>
    </w:p>
    <w:p w14:paraId="4E29667E">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1、报名周期：自公告发布之日起一个月内，集中招聘期内未招录到合适人选适当延长招聘时间。</w:t>
      </w:r>
    </w:p>
    <w:p w14:paraId="254DC4F8">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2、报名方式：网络报名(每人限报1个职位)。</w:t>
      </w:r>
    </w:p>
    <w:p w14:paraId="338A25BA">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①应聘者通过邮箱报名，邮件名称“姓名-求职岗位”，邮件内容应包括或不限于：招聘报名表（附件2）、个人简历、证件照、身份证复印件(正反面)、学历学位证明(学历学位证书，如涉及国外学历学位的还需提供教育部留学服务中心出具的认证报告)、无犯罪记录承诺书（附件3）、近三年工作总结或述职报告（应届毕业生可不提交或提交社会实践工作情况介绍）及相关资格证书(职称、专业成果及重要奖励等)等，接收简历邮箱</w:t>
      </w:r>
      <w:r>
        <w:rPr>
          <w:rFonts w:hint="eastAsia" w:ascii="仿宋" w:hAnsi="仿宋" w:eastAsia="仿宋"/>
          <w:sz w:val="32"/>
          <w:szCs w:val="32"/>
          <w:lang w:val="en-US" w:eastAsia="zh-CN"/>
        </w:rPr>
        <w:t>wenkx</w:t>
      </w:r>
      <w:r>
        <w:rPr>
          <w:rFonts w:hint="eastAsia" w:ascii="仿宋" w:hAnsi="仿宋" w:eastAsia="仿宋"/>
          <w:sz w:val="32"/>
          <w:szCs w:val="32"/>
        </w:rPr>
        <w:t>@dftp.com.cn。</w:t>
      </w:r>
    </w:p>
    <w:p w14:paraId="75111130">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②通过第三方招聘平台，线上投递简历。</w:t>
      </w:r>
    </w:p>
    <w:p w14:paraId="2ECC8391">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（二）资格审查</w:t>
      </w:r>
    </w:p>
    <w:p w14:paraId="4898F3C4">
      <w:pPr>
        <w:spacing w:line="560" w:lineRule="exact"/>
        <w:ind w:firstLine="632" w:firstLineChars="200"/>
        <w:rPr>
          <w:rFonts w:hint="eastAsia" w:ascii="仿宋" w:hAnsi="仿宋" w:eastAsia="仿宋"/>
          <w:sz w:val="32"/>
          <w:szCs w:val="32"/>
        </w:rPr>
      </w:pPr>
      <w:r>
        <w:rPr>
          <w:rFonts w:hint="eastAsia" w:ascii="仿宋" w:hAnsi="仿宋" w:eastAsia="仿宋"/>
          <w:bCs/>
          <w:spacing w:val="-2"/>
          <w:sz w:val="32"/>
          <w:szCs w:val="32"/>
        </w:rPr>
        <w:t>党群人事部会同各用人部门根据报名人选情况，结合各岗位公布的任职条件，及时对报名人员进行资格审查，确定报名人选资格。</w:t>
      </w:r>
    </w:p>
    <w:p w14:paraId="001FEA00">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（三）综合面试</w:t>
      </w:r>
    </w:p>
    <w:p w14:paraId="6360B327">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党群人事部根据报名人选工作经历、业绩、岗位匹配程度等，结合部门负责人意见择优确定各岗位进入面试的建议人选名单。党群人事部负责面试的组织工作，分管领域主要负责人参与面试的选拔工作。</w:t>
      </w:r>
    </w:p>
    <w:p w14:paraId="0FC5BF02">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（四）组织考察</w:t>
      </w:r>
    </w:p>
    <w:p w14:paraId="303D5771">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对三级及以上管理序列/专业序列聘用人选进行组织考察或通过第三方进行背景调查。</w:t>
      </w:r>
    </w:p>
    <w:p w14:paraId="3C5047DE">
      <w:pPr>
        <w:spacing w:line="560" w:lineRule="exact"/>
        <w:ind w:firstLine="640" w:firstLineChars="200"/>
        <w:rPr>
          <w:rFonts w:hint="eastAsia" w:ascii="仿宋" w:hAnsi="仿宋" w:eastAsia="仿宋"/>
          <w:b/>
          <w:sz w:val="32"/>
          <w:szCs w:val="32"/>
        </w:rPr>
      </w:pPr>
      <w:r>
        <w:rPr>
          <w:rFonts w:hint="eastAsia" w:ascii="仿宋" w:hAnsi="仿宋" w:eastAsia="仿宋"/>
          <w:sz w:val="32"/>
          <w:szCs w:val="32"/>
        </w:rPr>
        <w:t>（五）确定拟聘用人选</w:t>
      </w:r>
    </w:p>
    <w:p w14:paraId="6EE1E3DE">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党群人事部根据报考人员的面试成绩、考察情况等，确定拟聘用人员名单，经公司评定后，确定拟聘用人选。</w:t>
      </w:r>
    </w:p>
    <w:p w14:paraId="6AEF9BC7">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五、相关说明</w:t>
      </w:r>
    </w:p>
    <w:p w14:paraId="0538234C">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1、应聘者应对所提交应聘材料的真实性、完整性负责，如发现与事实不符，有权取消其应聘资格。</w:t>
      </w:r>
    </w:p>
    <w:p w14:paraId="55AED3C7">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2、资格审查结果、面试时间及地点将通过邮件/电话/短信等方式告知，应聘者需提供准确的邮箱地址/联系方式并及时查收。</w:t>
      </w:r>
    </w:p>
    <w:p w14:paraId="70425012">
      <w:pPr>
        <w:spacing w:line="560" w:lineRule="exact"/>
        <w:ind w:firstLine="690"/>
        <w:rPr>
          <w:rFonts w:hint="eastAsia" w:ascii="仿宋" w:hAnsi="仿宋" w:eastAsia="仿宋"/>
          <w:sz w:val="32"/>
          <w:szCs w:val="32"/>
        </w:rPr>
      </w:pPr>
      <w:r>
        <w:rPr>
          <w:rFonts w:hint="eastAsia" w:ascii="仿宋" w:hAnsi="仿宋" w:eastAsia="仿宋"/>
          <w:sz w:val="32"/>
          <w:szCs w:val="32"/>
        </w:rPr>
        <w:t>3、对应聘信息及提交的应聘材料严格保密，不做他用。</w:t>
      </w:r>
    </w:p>
    <w:p w14:paraId="6A31570F">
      <w:pPr>
        <w:pStyle w:val="2"/>
        <w:keepNext w:val="0"/>
        <w:keepLines w:val="0"/>
        <w:widowControl/>
        <w:suppressLineNumbers w:val="0"/>
        <w:spacing w:before="0" w:beforeAutospacing="0" w:after="0" w:afterAutospacing="0"/>
        <w:ind w:left="0" w:right="0" w:firstLine="420"/>
        <w:jc w:val="both"/>
        <w:rPr>
          <w:rFonts w:hint="eastAsia" w:asciiTheme="minorEastAsia" w:hAnsiTheme="minorEastAsia" w:eastAsiaTheme="minorEastAsia" w:cstheme="minorEastAsia"/>
          <w:sz w:val="24"/>
          <w:szCs w:val="24"/>
        </w:rPr>
      </w:pPr>
    </w:p>
    <w:p w14:paraId="1161A948">
      <w:pPr>
        <w:pStyle w:val="2"/>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4"/>
          <w:szCs w:val="24"/>
        </w:rPr>
      </w:pPr>
    </w:p>
    <w:p w14:paraId="0815E224">
      <w:pPr>
        <w:spacing w:line="560" w:lineRule="exact"/>
        <w:rPr>
          <w:rFonts w:hint="eastAsia" w:ascii="仿宋" w:hAnsi="仿宋" w:eastAsia="仿宋"/>
          <w:sz w:val="32"/>
          <w:szCs w:val="32"/>
        </w:rPr>
      </w:pPr>
      <w:r>
        <w:rPr>
          <w:rFonts w:hint="eastAsia" w:ascii="仿宋" w:hAnsi="仿宋" w:eastAsia="仿宋"/>
          <w:sz w:val="32"/>
          <w:szCs w:val="32"/>
        </w:rPr>
        <w:t>【业务发展部】   业务经理岗   4    </w:t>
      </w:r>
      <w:r>
        <w:rPr>
          <w:rFonts w:hint="eastAsia" w:ascii="仿宋" w:hAnsi="仿宋" w:eastAsia="仿宋"/>
          <w:sz w:val="32"/>
          <w:szCs w:val="32"/>
        </w:rPr>
        <w:br w:type="textWrapping"/>
      </w:r>
      <w:r>
        <w:rPr>
          <w:rFonts w:hint="eastAsia" w:ascii="仿宋" w:hAnsi="仿宋" w:eastAsia="仿宋"/>
          <w:sz w:val="32"/>
          <w:szCs w:val="32"/>
        </w:rPr>
        <w:t>岗位职责：</w:t>
      </w:r>
      <w:r>
        <w:rPr>
          <w:rFonts w:hint="eastAsia" w:ascii="仿宋" w:hAnsi="仿宋" w:eastAsia="仿宋"/>
          <w:sz w:val="32"/>
          <w:szCs w:val="32"/>
        </w:rPr>
        <w:br w:type="textWrapping"/>
      </w:r>
      <w:r>
        <w:rPr>
          <w:rFonts w:hint="eastAsia" w:ascii="仿宋" w:hAnsi="仿宋" w:eastAsia="仿宋"/>
          <w:sz w:val="32"/>
          <w:szCs w:val="32"/>
        </w:rPr>
        <w:t>1、根据部门的业务计划及业绩指标，开发、筛选及跟进客户，并及时推进融资租赁项目；</w:t>
      </w:r>
      <w:r>
        <w:rPr>
          <w:rFonts w:hint="eastAsia" w:ascii="仿宋" w:hAnsi="仿宋" w:eastAsia="仿宋"/>
          <w:sz w:val="32"/>
          <w:szCs w:val="32"/>
        </w:rPr>
        <w:br w:type="textWrapping"/>
      </w:r>
      <w:r>
        <w:rPr>
          <w:rFonts w:hint="eastAsia" w:ascii="仿宋" w:hAnsi="仿宋" w:eastAsia="仿宋"/>
          <w:sz w:val="32"/>
          <w:szCs w:val="32"/>
        </w:rPr>
        <w:t>2、进行租前尽调，对所负责项目的客户进行拜访、谈判、评估；</w:t>
      </w:r>
      <w:r>
        <w:rPr>
          <w:rFonts w:hint="eastAsia" w:ascii="仿宋" w:hAnsi="仿宋" w:eastAsia="仿宋"/>
          <w:sz w:val="32"/>
          <w:szCs w:val="32"/>
        </w:rPr>
        <w:br w:type="textWrapping"/>
      </w:r>
      <w:r>
        <w:rPr>
          <w:rFonts w:hint="eastAsia" w:ascii="仿宋" w:hAnsi="仿宋" w:eastAsia="仿宋"/>
          <w:sz w:val="32"/>
          <w:szCs w:val="32"/>
        </w:rPr>
        <w:t>3、负责租赁客户及项目的尽职调查、财务数据收集分析，完成项目立项和尽职调查报告；</w:t>
      </w:r>
      <w:r>
        <w:rPr>
          <w:rFonts w:hint="eastAsia" w:ascii="仿宋" w:hAnsi="仿宋" w:eastAsia="仿宋"/>
          <w:sz w:val="32"/>
          <w:szCs w:val="32"/>
        </w:rPr>
        <w:br w:type="textWrapping"/>
      </w:r>
      <w:r>
        <w:rPr>
          <w:rFonts w:hint="eastAsia" w:ascii="仿宋" w:hAnsi="仿宋" w:eastAsia="仿宋"/>
          <w:sz w:val="32"/>
          <w:szCs w:val="32"/>
        </w:rPr>
        <w:t>4、根据工作安排，跟踪管理已租项目，协助完成租金回收等各项租后管理工作；</w:t>
      </w:r>
      <w:r>
        <w:rPr>
          <w:rFonts w:hint="eastAsia" w:ascii="仿宋" w:hAnsi="仿宋" w:eastAsia="仿宋"/>
          <w:sz w:val="32"/>
          <w:szCs w:val="32"/>
        </w:rPr>
        <w:br w:type="textWrapping"/>
      </w:r>
      <w:r>
        <w:rPr>
          <w:rFonts w:hint="eastAsia" w:ascii="仿宋" w:hAnsi="仿宋" w:eastAsia="仿宋"/>
          <w:sz w:val="32"/>
          <w:szCs w:val="32"/>
        </w:rPr>
        <w:t>5、收集和分析融资租赁相关信息，政策法规和行业的最新动态，提出开展租赁业务的建议；</w:t>
      </w:r>
      <w:r>
        <w:rPr>
          <w:rFonts w:hint="eastAsia" w:ascii="仿宋" w:hAnsi="仿宋" w:eastAsia="仿宋"/>
          <w:sz w:val="32"/>
          <w:szCs w:val="32"/>
        </w:rPr>
        <w:br w:type="textWrapping"/>
      </w:r>
      <w:r>
        <w:rPr>
          <w:rFonts w:hint="eastAsia" w:ascii="仿宋" w:hAnsi="仿宋" w:eastAsia="仿宋"/>
          <w:sz w:val="32"/>
          <w:szCs w:val="32"/>
        </w:rPr>
        <w:t>6、负责领导交办的其他各项工作。</w:t>
      </w:r>
      <w:r>
        <w:rPr>
          <w:rFonts w:hint="eastAsia" w:ascii="仿宋" w:hAnsi="仿宋" w:eastAsia="仿宋"/>
          <w:sz w:val="32"/>
          <w:szCs w:val="32"/>
        </w:rPr>
        <w:br w:type="textWrapping"/>
      </w:r>
      <w:r>
        <w:rPr>
          <w:rFonts w:hint="eastAsia" w:ascii="仿宋" w:hAnsi="仿宋" w:eastAsia="仿宋"/>
          <w:sz w:val="32"/>
          <w:szCs w:val="32"/>
        </w:rPr>
        <w:t>学历学位：研究生及以上学历；硕士及以上学位。</w:t>
      </w:r>
      <w:r>
        <w:rPr>
          <w:rFonts w:hint="eastAsia" w:ascii="仿宋" w:hAnsi="仿宋" w:eastAsia="仿宋"/>
          <w:sz w:val="32"/>
          <w:szCs w:val="32"/>
        </w:rPr>
        <w:br w:type="textWrapping"/>
      </w:r>
      <w:r>
        <w:rPr>
          <w:rFonts w:hint="eastAsia" w:ascii="仿宋" w:hAnsi="仿宋" w:eastAsia="仿宋"/>
          <w:sz w:val="32"/>
          <w:szCs w:val="32"/>
        </w:rPr>
        <w:t>专业：经济学类、管理学类、法学类相关专业，融资租赁研究方向者佳。</w:t>
      </w:r>
      <w:r>
        <w:rPr>
          <w:rFonts w:hint="eastAsia" w:ascii="仿宋" w:hAnsi="仿宋" w:eastAsia="仿宋"/>
          <w:sz w:val="32"/>
          <w:szCs w:val="32"/>
        </w:rPr>
        <w:br w:type="textWrapping"/>
      </w:r>
      <w:r>
        <w:rPr>
          <w:rFonts w:hint="eastAsia" w:ascii="仿宋" w:hAnsi="仿宋" w:eastAsia="仿宋"/>
          <w:sz w:val="32"/>
          <w:szCs w:val="32"/>
        </w:rPr>
        <w:t>招聘条件：</w:t>
      </w:r>
      <w:r>
        <w:rPr>
          <w:rFonts w:hint="eastAsia" w:ascii="仿宋" w:hAnsi="仿宋" w:eastAsia="仿宋"/>
          <w:sz w:val="32"/>
          <w:szCs w:val="32"/>
        </w:rPr>
        <w:br w:type="textWrapping"/>
      </w:r>
      <w:r>
        <w:rPr>
          <w:rFonts w:hint="eastAsia" w:ascii="仿宋" w:hAnsi="仿宋" w:eastAsia="仿宋"/>
          <w:sz w:val="32"/>
          <w:szCs w:val="32"/>
        </w:rPr>
        <w:t>1、年龄30周岁及以下，具备CPA、ACCA、CFA及法律执业资格等优先；</w:t>
      </w:r>
      <w:r>
        <w:rPr>
          <w:rFonts w:hint="eastAsia" w:ascii="仿宋" w:hAnsi="仿宋" w:eastAsia="仿宋"/>
          <w:sz w:val="32"/>
          <w:szCs w:val="32"/>
        </w:rPr>
        <w:br w:type="textWrapping"/>
      </w:r>
      <w:r>
        <w:rPr>
          <w:rFonts w:hint="eastAsia" w:ascii="仿宋" w:hAnsi="仿宋" w:eastAsia="仿宋"/>
          <w:sz w:val="32"/>
          <w:szCs w:val="32"/>
        </w:rPr>
        <w:t>2、具有较强的解决问题能力、判断决策能力、人际交往沟通协调能力和团队合作精神。</w:t>
      </w:r>
    </w:p>
    <w:p w14:paraId="54C189C1">
      <w:pPr>
        <w:spacing w:line="560" w:lineRule="exact"/>
        <w:ind w:firstLine="690"/>
        <w:rPr>
          <w:rFonts w:hint="eastAsia" w:ascii="仿宋" w:hAnsi="仿宋" w:eastAsia="仿宋"/>
          <w:sz w:val="32"/>
          <w:szCs w:val="32"/>
        </w:rPr>
      </w:pPr>
      <w:r>
        <w:rPr>
          <w:rFonts w:hint="eastAsia" w:ascii="仿宋" w:hAnsi="仿宋" w:eastAsia="仿宋"/>
          <w:sz w:val="32"/>
          <w:szCs w:val="32"/>
        </w:rPr>
        <w:br w:type="textWrapping"/>
      </w:r>
      <w:r>
        <w:rPr>
          <w:rFonts w:hint="eastAsia" w:ascii="仿宋" w:hAnsi="仿宋" w:eastAsia="仿宋"/>
          <w:sz w:val="32"/>
          <w:szCs w:val="32"/>
        </w:rPr>
        <w:t>【金融市场部】   融资经理岗   2</w:t>
      </w:r>
      <w:r>
        <w:rPr>
          <w:rFonts w:hint="eastAsia" w:ascii="仿宋" w:hAnsi="仿宋" w:eastAsia="仿宋"/>
          <w:sz w:val="32"/>
          <w:szCs w:val="32"/>
        </w:rPr>
        <w:br w:type="textWrapping"/>
      </w:r>
      <w:r>
        <w:rPr>
          <w:rFonts w:hint="eastAsia" w:ascii="仿宋" w:hAnsi="仿宋" w:eastAsia="仿宋"/>
          <w:sz w:val="32"/>
          <w:szCs w:val="32"/>
        </w:rPr>
        <w:t>岗位职责：</w:t>
      </w:r>
      <w:r>
        <w:rPr>
          <w:rFonts w:hint="eastAsia" w:ascii="仿宋" w:hAnsi="仿宋" w:eastAsia="仿宋"/>
          <w:sz w:val="32"/>
          <w:szCs w:val="32"/>
        </w:rPr>
        <w:br w:type="textWrapping"/>
      </w:r>
      <w:r>
        <w:rPr>
          <w:rFonts w:hint="eastAsia" w:ascii="仿宋" w:hAnsi="仿宋" w:eastAsia="仿宋"/>
          <w:sz w:val="32"/>
          <w:szCs w:val="32"/>
        </w:rPr>
        <w:t>1、参与公司项目资金筹措、融资计划、评估分析、跟踪管理，完成项目的融资计划和融资目标；</w:t>
      </w:r>
      <w:r>
        <w:rPr>
          <w:rFonts w:hint="eastAsia" w:ascii="仿宋" w:hAnsi="仿宋" w:eastAsia="仿宋"/>
          <w:sz w:val="32"/>
          <w:szCs w:val="32"/>
        </w:rPr>
        <w:br w:type="textWrapping"/>
      </w:r>
      <w:r>
        <w:rPr>
          <w:rFonts w:hint="eastAsia" w:ascii="仿宋" w:hAnsi="仿宋" w:eastAsia="仿宋"/>
          <w:sz w:val="32"/>
          <w:szCs w:val="32"/>
        </w:rPr>
        <w:t>2、负责与银行、券商等相关金融机构联络、接洽，积极寻找融资渠道，并保持良好合作关系；</w:t>
      </w:r>
      <w:r>
        <w:rPr>
          <w:rFonts w:hint="eastAsia" w:ascii="仿宋" w:hAnsi="仿宋" w:eastAsia="仿宋"/>
          <w:sz w:val="32"/>
          <w:szCs w:val="32"/>
        </w:rPr>
        <w:br w:type="textWrapping"/>
      </w:r>
      <w:r>
        <w:rPr>
          <w:rFonts w:hint="eastAsia" w:ascii="仿宋" w:hAnsi="仿宋" w:eastAsia="仿宋"/>
          <w:sz w:val="32"/>
          <w:szCs w:val="32"/>
        </w:rPr>
        <w:t>3、负责与金融机构对接，进行融资谈判，确定融资方案及产品，取得优势融资价格；</w:t>
      </w:r>
      <w:r>
        <w:rPr>
          <w:rFonts w:hint="eastAsia" w:ascii="仿宋" w:hAnsi="仿宋" w:eastAsia="仿宋"/>
          <w:sz w:val="32"/>
          <w:szCs w:val="32"/>
        </w:rPr>
        <w:br w:type="textWrapping"/>
      </w:r>
      <w:r>
        <w:rPr>
          <w:rFonts w:hint="eastAsia" w:ascii="仿宋" w:hAnsi="仿宋" w:eastAsia="仿宋"/>
          <w:sz w:val="32"/>
          <w:szCs w:val="32"/>
        </w:rPr>
        <w:t>4、负责配合金融机构收集、整理、分析、报送相关授信资料，以及具体的融资申请、跟踪、放批、放贷等工作；</w:t>
      </w:r>
      <w:r>
        <w:rPr>
          <w:rFonts w:hint="eastAsia" w:ascii="仿宋" w:hAnsi="仿宋" w:eastAsia="仿宋"/>
          <w:sz w:val="32"/>
          <w:szCs w:val="32"/>
        </w:rPr>
        <w:br w:type="textWrapping"/>
      </w:r>
      <w:r>
        <w:rPr>
          <w:rFonts w:hint="eastAsia" w:ascii="仿宋" w:hAnsi="仿宋" w:eastAsia="仿宋"/>
          <w:sz w:val="32"/>
          <w:szCs w:val="32"/>
        </w:rPr>
        <w:t>5、负责参与开发创新融资产品；</w:t>
      </w:r>
      <w:r>
        <w:rPr>
          <w:rFonts w:hint="eastAsia" w:ascii="仿宋" w:hAnsi="仿宋" w:eastAsia="仿宋"/>
          <w:sz w:val="32"/>
          <w:szCs w:val="32"/>
        </w:rPr>
        <w:br w:type="textWrapping"/>
      </w:r>
      <w:r>
        <w:rPr>
          <w:rFonts w:hint="eastAsia" w:ascii="仿宋" w:hAnsi="仿宋" w:eastAsia="仿宋"/>
          <w:sz w:val="32"/>
          <w:szCs w:val="32"/>
        </w:rPr>
        <w:t>6、负责操作部分融资租赁项目，配合公司战略安排的相关业务工作；</w:t>
      </w:r>
      <w:r>
        <w:rPr>
          <w:rFonts w:hint="eastAsia" w:ascii="仿宋" w:hAnsi="仿宋" w:eastAsia="仿宋"/>
          <w:sz w:val="32"/>
          <w:szCs w:val="32"/>
        </w:rPr>
        <w:br w:type="textWrapping"/>
      </w:r>
      <w:r>
        <w:rPr>
          <w:rFonts w:hint="eastAsia" w:ascii="仿宋" w:hAnsi="仿宋" w:eastAsia="仿宋"/>
          <w:sz w:val="32"/>
          <w:szCs w:val="32"/>
        </w:rPr>
        <w:t>7、负责领导交办的其他各项工作。</w:t>
      </w:r>
      <w:r>
        <w:rPr>
          <w:rFonts w:hint="eastAsia" w:ascii="仿宋" w:hAnsi="仿宋" w:eastAsia="仿宋"/>
          <w:sz w:val="32"/>
          <w:szCs w:val="32"/>
        </w:rPr>
        <w:br w:type="textWrapping"/>
      </w:r>
      <w:r>
        <w:rPr>
          <w:rFonts w:hint="eastAsia" w:ascii="仿宋" w:hAnsi="仿宋" w:eastAsia="仿宋"/>
          <w:sz w:val="32"/>
          <w:szCs w:val="32"/>
        </w:rPr>
        <w:t>学历学位：</w:t>
      </w:r>
      <w:r>
        <w:rPr>
          <w:rFonts w:hint="eastAsia" w:ascii="仿宋" w:hAnsi="仿宋" w:eastAsia="仿宋"/>
          <w:sz w:val="32"/>
          <w:szCs w:val="32"/>
        </w:rPr>
        <w:br w:type="textWrapping"/>
      </w:r>
      <w:r>
        <w:rPr>
          <w:rFonts w:hint="eastAsia" w:ascii="仿宋" w:hAnsi="仿宋" w:eastAsia="仿宋"/>
          <w:sz w:val="32"/>
          <w:szCs w:val="32"/>
        </w:rPr>
        <w:t>研究生及以上学历；硕士及以上学位。</w:t>
      </w:r>
      <w:r>
        <w:rPr>
          <w:rFonts w:hint="eastAsia" w:ascii="仿宋" w:hAnsi="仿宋" w:eastAsia="仿宋"/>
          <w:sz w:val="32"/>
          <w:szCs w:val="32"/>
        </w:rPr>
        <w:br w:type="textWrapping"/>
      </w:r>
      <w:r>
        <w:rPr>
          <w:rFonts w:hint="eastAsia" w:ascii="仿宋" w:hAnsi="仿宋" w:eastAsia="仿宋"/>
          <w:sz w:val="32"/>
          <w:szCs w:val="32"/>
        </w:rPr>
        <w:t>专业：经济学类、管理学类、法学类相关专业，融资租赁研究方向者佳。</w:t>
      </w:r>
      <w:r>
        <w:rPr>
          <w:rFonts w:hint="eastAsia" w:ascii="仿宋" w:hAnsi="仿宋" w:eastAsia="仿宋"/>
          <w:sz w:val="32"/>
          <w:szCs w:val="32"/>
        </w:rPr>
        <w:br w:type="textWrapping"/>
      </w:r>
      <w:r>
        <w:rPr>
          <w:rFonts w:hint="eastAsia" w:ascii="仿宋" w:hAnsi="仿宋" w:eastAsia="仿宋"/>
          <w:sz w:val="32"/>
          <w:szCs w:val="32"/>
        </w:rPr>
        <w:t>招聘条件：</w:t>
      </w:r>
      <w:r>
        <w:rPr>
          <w:rFonts w:hint="eastAsia" w:ascii="仿宋" w:hAnsi="仿宋" w:eastAsia="仿宋"/>
          <w:sz w:val="32"/>
          <w:szCs w:val="32"/>
        </w:rPr>
        <w:br w:type="textWrapping"/>
      </w:r>
      <w:r>
        <w:rPr>
          <w:rFonts w:hint="eastAsia" w:ascii="仿宋" w:hAnsi="仿宋" w:eastAsia="仿宋"/>
          <w:sz w:val="32"/>
          <w:szCs w:val="32"/>
        </w:rPr>
        <w:t>1、年龄30周岁及以下，具备CPA、ACCA、CFA及法律执业资格等优先；</w:t>
      </w:r>
      <w:r>
        <w:rPr>
          <w:rFonts w:hint="eastAsia" w:ascii="仿宋" w:hAnsi="仿宋" w:eastAsia="仿宋"/>
          <w:sz w:val="32"/>
          <w:szCs w:val="32"/>
        </w:rPr>
        <w:br w:type="textWrapping"/>
      </w:r>
      <w:r>
        <w:rPr>
          <w:rFonts w:hint="eastAsia" w:ascii="仿宋" w:hAnsi="仿宋" w:eastAsia="仿宋"/>
          <w:sz w:val="32"/>
          <w:szCs w:val="32"/>
        </w:rPr>
        <w:t>2、具有较强的解决问题能力、判断决策能力、人际交往沟通协调能力和团队合作精神。</w:t>
      </w:r>
    </w:p>
    <w:p w14:paraId="5BB7F086">
      <w:pPr>
        <w:spacing w:line="560" w:lineRule="exact"/>
        <w:ind w:firstLine="690"/>
        <w:rPr>
          <w:rFonts w:hint="eastAsia" w:ascii="仿宋" w:hAnsi="仿宋" w:eastAsia="仿宋"/>
          <w:sz w:val="32"/>
          <w:szCs w:val="32"/>
        </w:rPr>
      </w:pPr>
      <w:r>
        <w:rPr>
          <w:rFonts w:hint="eastAsia" w:ascii="仿宋" w:hAnsi="仿宋" w:eastAsia="仿宋"/>
          <w:sz w:val="32"/>
          <w:szCs w:val="32"/>
        </w:rPr>
        <w:br w:type="textWrapping"/>
      </w:r>
      <w:r>
        <w:rPr>
          <w:rFonts w:hint="eastAsia" w:ascii="仿宋" w:hAnsi="仿宋" w:eastAsia="仿宋"/>
          <w:sz w:val="32"/>
          <w:szCs w:val="32"/>
        </w:rPr>
        <w:t>【风险合规部】   项目评审岗    1</w:t>
      </w:r>
      <w:r>
        <w:rPr>
          <w:rFonts w:hint="eastAsia" w:ascii="仿宋" w:hAnsi="仿宋" w:eastAsia="仿宋"/>
          <w:sz w:val="32"/>
          <w:szCs w:val="32"/>
        </w:rPr>
        <w:br w:type="textWrapping"/>
      </w:r>
      <w:r>
        <w:rPr>
          <w:rFonts w:hint="eastAsia" w:ascii="仿宋" w:hAnsi="仿宋" w:eastAsia="仿宋"/>
          <w:sz w:val="32"/>
          <w:szCs w:val="32"/>
        </w:rPr>
        <w:t>岗位职责：</w:t>
      </w:r>
      <w:r>
        <w:rPr>
          <w:rFonts w:hint="eastAsia" w:ascii="仿宋" w:hAnsi="仿宋" w:eastAsia="仿宋"/>
          <w:sz w:val="32"/>
          <w:szCs w:val="32"/>
        </w:rPr>
        <w:br w:type="textWrapping"/>
      </w:r>
      <w:r>
        <w:rPr>
          <w:rFonts w:hint="eastAsia" w:ascii="仿宋" w:hAnsi="仿宋" w:eastAsia="仿宋"/>
          <w:sz w:val="32"/>
          <w:szCs w:val="32"/>
        </w:rPr>
        <w:t>1、完善评审、尽调制度流程以及出具行业指引、操作指南、报批报审标准化文本等；</w:t>
      </w:r>
      <w:r>
        <w:rPr>
          <w:rFonts w:hint="eastAsia" w:ascii="仿宋" w:hAnsi="仿宋" w:eastAsia="仿宋"/>
          <w:sz w:val="32"/>
          <w:szCs w:val="32"/>
        </w:rPr>
        <w:br w:type="textWrapping"/>
      </w:r>
      <w:r>
        <w:rPr>
          <w:rFonts w:hint="eastAsia" w:ascii="仿宋" w:hAnsi="仿宋" w:eastAsia="仿宋"/>
          <w:sz w:val="32"/>
          <w:szCs w:val="32"/>
        </w:rPr>
        <w:t>2、协同金融市场部，开展拟投项目的行业分析，并提出专业化意见；</w:t>
      </w:r>
      <w:r>
        <w:rPr>
          <w:rFonts w:hint="eastAsia" w:ascii="仿宋" w:hAnsi="仿宋" w:eastAsia="仿宋"/>
          <w:sz w:val="32"/>
          <w:szCs w:val="32"/>
        </w:rPr>
        <w:br w:type="textWrapping"/>
      </w:r>
      <w:r>
        <w:rPr>
          <w:rFonts w:hint="eastAsia" w:ascii="仿宋" w:hAnsi="仿宋" w:eastAsia="仿宋"/>
          <w:sz w:val="32"/>
          <w:szCs w:val="32"/>
        </w:rPr>
        <w:t>3、开展授信项目的尽责审查工作，审核业务部门提交的项目资料及项目调查报告的完整性和充分性，客观准确地提示项目风险，提出明确的审查意见和风控措施；</w:t>
      </w:r>
      <w:r>
        <w:rPr>
          <w:rFonts w:hint="eastAsia" w:ascii="仿宋" w:hAnsi="仿宋" w:eastAsia="仿宋"/>
          <w:sz w:val="32"/>
          <w:szCs w:val="32"/>
        </w:rPr>
        <w:br w:type="textWrapping"/>
      </w:r>
      <w:r>
        <w:rPr>
          <w:rFonts w:hint="eastAsia" w:ascii="仿宋" w:hAnsi="仿宋" w:eastAsia="仿宋"/>
          <w:sz w:val="32"/>
          <w:szCs w:val="32"/>
        </w:rPr>
        <w:t>4、组织项目评审委员会会议，整理委员意见，揭示授信风险，根据项目评审制度，出具项目批复最终意见；</w:t>
      </w:r>
      <w:r>
        <w:rPr>
          <w:rFonts w:hint="eastAsia" w:ascii="仿宋" w:hAnsi="仿宋" w:eastAsia="仿宋"/>
          <w:sz w:val="32"/>
          <w:szCs w:val="32"/>
        </w:rPr>
        <w:br w:type="textWrapping"/>
      </w:r>
      <w:r>
        <w:rPr>
          <w:rFonts w:hint="eastAsia" w:ascii="仿宋" w:hAnsi="仿宋" w:eastAsia="仿宋"/>
          <w:sz w:val="32"/>
          <w:szCs w:val="32"/>
        </w:rPr>
        <w:t>5、落实风险管理相关举措，包括中登网登记手续、工商抵质押手续等需在第三方机构办理登记的风险事项；</w:t>
      </w:r>
      <w:r>
        <w:rPr>
          <w:rFonts w:hint="eastAsia" w:ascii="仿宋" w:hAnsi="仿宋" w:eastAsia="仿宋"/>
          <w:sz w:val="32"/>
          <w:szCs w:val="32"/>
        </w:rPr>
        <w:br w:type="textWrapping"/>
      </w:r>
      <w:r>
        <w:rPr>
          <w:rFonts w:hint="eastAsia" w:ascii="仿宋" w:hAnsi="仿宋" w:eastAsia="仿宋"/>
          <w:sz w:val="32"/>
          <w:szCs w:val="32"/>
        </w:rPr>
        <w:t>6、根据尽责审查要求，与业务部门共同提前介入重点项目的评估，进行现场审查；</w:t>
      </w:r>
      <w:r>
        <w:rPr>
          <w:rFonts w:hint="eastAsia" w:ascii="仿宋" w:hAnsi="仿宋" w:eastAsia="仿宋"/>
          <w:sz w:val="32"/>
          <w:szCs w:val="32"/>
        </w:rPr>
        <w:br w:type="textWrapping"/>
      </w:r>
      <w:r>
        <w:rPr>
          <w:rFonts w:hint="eastAsia" w:ascii="仿宋" w:hAnsi="仿宋" w:eastAsia="仿宋"/>
          <w:sz w:val="32"/>
          <w:szCs w:val="32"/>
        </w:rPr>
        <w:t>7、负责领导交办的其他各项工作。</w:t>
      </w:r>
      <w:r>
        <w:rPr>
          <w:rFonts w:hint="eastAsia" w:ascii="仿宋" w:hAnsi="仿宋" w:eastAsia="仿宋"/>
          <w:sz w:val="32"/>
          <w:szCs w:val="32"/>
        </w:rPr>
        <w:br w:type="textWrapping"/>
      </w:r>
      <w:r>
        <w:rPr>
          <w:rFonts w:hint="eastAsia" w:ascii="仿宋" w:hAnsi="仿宋" w:eastAsia="仿宋"/>
          <w:sz w:val="32"/>
          <w:szCs w:val="32"/>
        </w:rPr>
        <w:t>学历学位：</w:t>
      </w:r>
      <w:r>
        <w:rPr>
          <w:rFonts w:hint="eastAsia" w:ascii="仿宋" w:hAnsi="仿宋" w:eastAsia="仿宋"/>
          <w:sz w:val="32"/>
          <w:szCs w:val="32"/>
        </w:rPr>
        <w:br w:type="textWrapping"/>
      </w:r>
      <w:r>
        <w:rPr>
          <w:rFonts w:hint="eastAsia" w:ascii="仿宋" w:hAnsi="仿宋" w:eastAsia="仿宋"/>
          <w:sz w:val="32"/>
          <w:szCs w:val="32"/>
        </w:rPr>
        <w:t>研究生及以上学历；硕士及以上学位。</w:t>
      </w:r>
      <w:r>
        <w:rPr>
          <w:rFonts w:hint="eastAsia" w:ascii="仿宋" w:hAnsi="仿宋" w:eastAsia="仿宋"/>
          <w:sz w:val="32"/>
          <w:szCs w:val="32"/>
        </w:rPr>
        <w:br w:type="textWrapping"/>
      </w:r>
      <w:r>
        <w:rPr>
          <w:rFonts w:hint="eastAsia" w:ascii="仿宋" w:hAnsi="仿宋" w:eastAsia="仿宋"/>
          <w:sz w:val="32"/>
          <w:szCs w:val="32"/>
        </w:rPr>
        <w:t>专业：经济学类、管理学类、法学类相关专业，融资租赁研究方向者佳。</w:t>
      </w:r>
      <w:r>
        <w:rPr>
          <w:rFonts w:hint="eastAsia" w:ascii="仿宋" w:hAnsi="仿宋" w:eastAsia="仿宋"/>
          <w:sz w:val="32"/>
          <w:szCs w:val="32"/>
        </w:rPr>
        <w:br w:type="textWrapping"/>
      </w:r>
      <w:r>
        <w:rPr>
          <w:rFonts w:hint="eastAsia" w:ascii="仿宋" w:hAnsi="仿宋" w:eastAsia="仿宋"/>
          <w:sz w:val="32"/>
          <w:szCs w:val="32"/>
        </w:rPr>
        <w:t>招聘条件：</w:t>
      </w:r>
      <w:r>
        <w:rPr>
          <w:rFonts w:hint="eastAsia" w:ascii="仿宋" w:hAnsi="仿宋" w:eastAsia="仿宋"/>
          <w:sz w:val="32"/>
          <w:szCs w:val="32"/>
        </w:rPr>
        <w:br w:type="textWrapping"/>
      </w:r>
      <w:r>
        <w:rPr>
          <w:rFonts w:hint="eastAsia" w:ascii="仿宋" w:hAnsi="仿宋" w:eastAsia="仿宋"/>
          <w:sz w:val="32"/>
          <w:szCs w:val="32"/>
        </w:rPr>
        <w:t>1、年龄30周岁及以下，熟悉地方金融组织相关法律法规及政策制度；</w:t>
      </w:r>
      <w:r>
        <w:rPr>
          <w:rFonts w:hint="eastAsia" w:ascii="仿宋" w:hAnsi="仿宋" w:eastAsia="仿宋"/>
          <w:sz w:val="32"/>
          <w:szCs w:val="32"/>
        </w:rPr>
        <w:br w:type="textWrapping"/>
      </w:r>
      <w:r>
        <w:rPr>
          <w:rFonts w:hint="eastAsia" w:ascii="仿宋" w:hAnsi="仿宋" w:eastAsia="仿宋"/>
          <w:sz w:val="32"/>
          <w:szCs w:val="32"/>
        </w:rPr>
        <w:t>2、具有租赁公司工作经验优先，具备法律执业资格等优先。</w:t>
      </w:r>
    </w:p>
    <w:p w14:paraId="0FC742E4">
      <w:pPr>
        <w:spacing w:line="560" w:lineRule="exact"/>
        <w:ind w:firstLine="690"/>
        <w:rPr>
          <w:rFonts w:hint="eastAsia" w:ascii="仿宋" w:hAnsi="仿宋" w:eastAsia="仿宋"/>
          <w:sz w:val="32"/>
          <w:szCs w:val="32"/>
        </w:rPr>
      </w:pPr>
      <w:r>
        <w:rPr>
          <w:rFonts w:hint="eastAsia" w:ascii="仿宋" w:hAnsi="仿宋" w:eastAsia="仿宋"/>
          <w:sz w:val="32"/>
          <w:szCs w:val="32"/>
        </w:rPr>
        <w:br w:type="textWrapping"/>
      </w:r>
      <w:r>
        <w:rPr>
          <w:rFonts w:hint="eastAsia" w:ascii="仿宋" w:hAnsi="仿宋" w:eastAsia="仿宋"/>
          <w:sz w:val="32"/>
          <w:szCs w:val="32"/>
        </w:rPr>
        <w:t>【财务综合部】   会计及资金管理岗     2</w:t>
      </w:r>
      <w:r>
        <w:rPr>
          <w:rFonts w:hint="eastAsia" w:ascii="仿宋" w:hAnsi="仿宋" w:eastAsia="仿宋"/>
          <w:sz w:val="32"/>
          <w:szCs w:val="32"/>
        </w:rPr>
        <w:br w:type="textWrapping"/>
      </w:r>
      <w:r>
        <w:rPr>
          <w:rFonts w:hint="eastAsia" w:ascii="仿宋" w:hAnsi="仿宋" w:eastAsia="仿宋"/>
          <w:sz w:val="32"/>
          <w:szCs w:val="32"/>
        </w:rPr>
        <w:t>岗位职责：</w:t>
      </w:r>
      <w:r>
        <w:rPr>
          <w:rFonts w:hint="eastAsia" w:ascii="仿宋" w:hAnsi="仿宋" w:eastAsia="仿宋"/>
          <w:sz w:val="32"/>
          <w:szCs w:val="32"/>
        </w:rPr>
        <w:br w:type="textWrapping"/>
      </w:r>
      <w:r>
        <w:rPr>
          <w:rFonts w:hint="eastAsia" w:ascii="仿宋" w:hAnsi="仿宋" w:eastAsia="仿宋"/>
          <w:sz w:val="32"/>
          <w:szCs w:val="32"/>
        </w:rPr>
        <w:t>1、编制公司年度、季度、月度资金预算，并监督资金预算的具体执行；</w:t>
      </w:r>
      <w:r>
        <w:rPr>
          <w:rFonts w:hint="eastAsia" w:ascii="仿宋" w:hAnsi="仿宋" w:eastAsia="仿宋"/>
          <w:sz w:val="32"/>
          <w:szCs w:val="32"/>
        </w:rPr>
        <w:br w:type="textWrapping"/>
      </w:r>
      <w:r>
        <w:rPr>
          <w:rFonts w:hint="eastAsia" w:ascii="仿宋" w:hAnsi="仿宋" w:eastAsia="仿宋"/>
          <w:sz w:val="32"/>
          <w:szCs w:val="32"/>
        </w:rPr>
        <w:t>2、负责现金、银行存款的监管工作，并监督出纳办理企业现金收付、银行结算等业务活动；</w:t>
      </w:r>
      <w:r>
        <w:rPr>
          <w:rFonts w:hint="eastAsia" w:ascii="仿宋" w:hAnsi="仿宋" w:eastAsia="仿宋"/>
          <w:sz w:val="32"/>
          <w:szCs w:val="32"/>
        </w:rPr>
        <w:br w:type="textWrapping"/>
      </w:r>
      <w:r>
        <w:rPr>
          <w:rFonts w:hint="eastAsia" w:ascii="仿宋" w:hAnsi="仿宋" w:eastAsia="仿宋"/>
          <w:sz w:val="32"/>
          <w:szCs w:val="32"/>
        </w:rPr>
        <w:t>3、负责会计核算和会计记账工作，按时编制和上报各类财务、国资、财政等报表；</w:t>
      </w:r>
      <w:r>
        <w:rPr>
          <w:rFonts w:hint="eastAsia" w:ascii="仿宋" w:hAnsi="仿宋" w:eastAsia="仿宋"/>
          <w:sz w:val="32"/>
          <w:szCs w:val="32"/>
        </w:rPr>
        <w:br w:type="textWrapping"/>
      </w:r>
      <w:r>
        <w:rPr>
          <w:rFonts w:hint="eastAsia" w:ascii="仿宋" w:hAnsi="仿宋" w:eastAsia="仿宋"/>
          <w:sz w:val="32"/>
          <w:szCs w:val="32"/>
        </w:rPr>
        <w:t>4、负责财务数据的统计、处理和分析，形成财务分析指标，定期编制财务分析报告，对经营管理情况进行真实、及时的反映；参与业务经营策略和业务方案的财务、税务测算；配合公司绩效考核工作，及时提供财务相关数据；</w:t>
      </w:r>
      <w:r>
        <w:rPr>
          <w:rFonts w:hint="eastAsia" w:ascii="仿宋" w:hAnsi="仿宋" w:eastAsia="仿宋"/>
          <w:sz w:val="32"/>
          <w:szCs w:val="32"/>
        </w:rPr>
        <w:br w:type="textWrapping"/>
      </w:r>
      <w:r>
        <w:rPr>
          <w:rFonts w:hint="eastAsia" w:ascii="仿宋" w:hAnsi="仿宋" w:eastAsia="仿宋"/>
          <w:sz w:val="32"/>
          <w:szCs w:val="32"/>
        </w:rPr>
        <w:t>5、负责租赁公司预决算工作，包括预算的编制，跟踪预算执行情况，编制预算报告、决算报告；</w:t>
      </w:r>
      <w:r>
        <w:rPr>
          <w:rFonts w:hint="eastAsia" w:ascii="仿宋" w:hAnsi="仿宋" w:eastAsia="仿宋"/>
          <w:sz w:val="32"/>
          <w:szCs w:val="32"/>
        </w:rPr>
        <w:br w:type="textWrapping"/>
      </w:r>
      <w:r>
        <w:rPr>
          <w:rFonts w:hint="eastAsia" w:ascii="仿宋" w:hAnsi="仿宋" w:eastAsia="仿宋"/>
          <w:sz w:val="32"/>
          <w:szCs w:val="32"/>
        </w:rPr>
        <w:t>6、负责税金计算和纳税申报工作，定期进行发票申领，开展税务筹划工作；</w:t>
      </w:r>
      <w:r>
        <w:rPr>
          <w:rFonts w:hint="eastAsia" w:ascii="仿宋" w:hAnsi="仿宋" w:eastAsia="仿宋"/>
          <w:sz w:val="32"/>
          <w:szCs w:val="32"/>
        </w:rPr>
        <w:br w:type="textWrapping"/>
      </w:r>
      <w:r>
        <w:rPr>
          <w:rFonts w:hint="eastAsia" w:ascii="仿宋" w:hAnsi="仿宋" w:eastAsia="仿宋"/>
          <w:sz w:val="32"/>
          <w:szCs w:val="32"/>
        </w:rPr>
        <w:t>7、负责领导交办的其他各项工作。</w:t>
      </w:r>
      <w:r>
        <w:rPr>
          <w:rFonts w:hint="eastAsia" w:ascii="仿宋" w:hAnsi="仿宋" w:eastAsia="仿宋"/>
          <w:sz w:val="32"/>
          <w:szCs w:val="32"/>
        </w:rPr>
        <w:br w:type="textWrapping"/>
      </w:r>
      <w:r>
        <w:rPr>
          <w:rFonts w:hint="eastAsia" w:ascii="仿宋" w:hAnsi="仿宋" w:eastAsia="仿宋"/>
          <w:sz w:val="32"/>
          <w:szCs w:val="32"/>
        </w:rPr>
        <w:t>学历学位：</w:t>
      </w:r>
      <w:r>
        <w:rPr>
          <w:rFonts w:hint="eastAsia" w:ascii="仿宋" w:hAnsi="仿宋" w:eastAsia="仿宋"/>
          <w:sz w:val="32"/>
          <w:szCs w:val="32"/>
        </w:rPr>
        <w:br w:type="textWrapping"/>
      </w:r>
      <w:r>
        <w:rPr>
          <w:rFonts w:hint="eastAsia" w:ascii="仿宋" w:hAnsi="仿宋" w:eastAsia="仿宋"/>
          <w:sz w:val="32"/>
          <w:szCs w:val="32"/>
        </w:rPr>
        <w:t>研究生及以上学历；硕士及以上学位。</w:t>
      </w:r>
      <w:r>
        <w:rPr>
          <w:rFonts w:hint="eastAsia" w:ascii="仿宋" w:hAnsi="仿宋" w:eastAsia="仿宋"/>
          <w:sz w:val="32"/>
          <w:szCs w:val="32"/>
        </w:rPr>
        <w:br w:type="textWrapping"/>
      </w:r>
      <w:r>
        <w:rPr>
          <w:rFonts w:hint="eastAsia" w:ascii="仿宋" w:hAnsi="仿宋" w:eastAsia="仿宋"/>
          <w:sz w:val="32"/>
          <w:szCs w:val="32"/>
        </w:rPr>
        <w:t>专业：财务管理、会计相关专业。</w:t>
      </w:r>
      <w:r>
        <w:rPr>
          <w:rFonts w:hint="eastAsia" w:ascii="仿宋" w:hAnsi="仿宋" w:eastAsia="仿宋"/>
          <w:sz w:val="32"/>
          <w:szCs w:val="32"/>
        </w:rPr>
        <w:br w:type="textWrapping"/>
      </w:r>
      <w:r>
        <w:rPr>
          <w:rFonts w:hint="eastAsia" w:ascii="仿宋" w:hAnsi="仿宋" w:eastAsia="仿宋"/>
          <w:sz w:val="32"/>
          <w:szCs w:val="32"/>
        </w:rPr>
        <w:t>招聘条件：</w:t>
      </w:r>
      <w:r>
        <w:rPr>
          <w:rFonts w:hint="eastAsia" w:ascii="仿宋" w:hAnsi="仿宋" w:eastAsia="仿宋"/>
          <w:sz w:val="32"/>
          <w:szCs w:val="32"/>
        </w:rPr>
        <w:br w:type="textWrapping"/>
      </w:r>
      <w:r>
        <w:rPr>
          <w:rFonts w:hint="eastAsia" w:ascii="仿宋" w:hAnsi="仿宋" w:eastAsia="仿宋"/>
          <w:sz w:val="32"/>
          <w:szCs w:val="32"/>
        </w:rPr>
        <w:t>1、年龄30周岁及以下，具备CPA、ACCA、CFA证书等优先；</w:t>
      </w:r>
      <w:r>
        <w:rPr>
          <w:rFonts w:hint="eastAsia" w:ascii="仿宋" w:hAnsi="仿宋" w:eastAsia="仿宋"/>
          <w:sz w:val="32"/>
          <w:szCs w:val="32"/>
        </w:rPr>
        <w:br w:type="textWrapping"/>
      </w:r>
      <w:r>
        <w:rPr>
          <w:rFonts w:hint="eastAsia" w:ascii="仿宋" w:hAnsi="仿宋" w:eastAsia="仿宋"/>
          <w:sz w:val="32"/>
          <w:szCs w:val="32"/>
        </w:rPr>
        <w:t>2、具有较强的解决问题能力，严谨细致、踏实认真。</w:t>
      </w:r>
    </w:p>
    <w:p w14:paraId="38689E58">
      <w:pPr>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AF57CA"/>
    <w:rsid w:val="02AF57CA"/>
    <w:rsid w:val="0A0E0238"/>
    <w:rsid w:val="18481EBB"/>
    <w:rsid w:val="1B084349"/>
    <w:rsid w:val="304F63DD"/>
    <w:rsid w:val="358B74BB"/>
    <w:rsid w:val="41C35C6D"/>
    <w:rsid w:val="5A122564"/>
    <w:rsid w:val="5F772239"/>
    <w:rsid w:val="71A00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2871</Words>
  <Characters>2923</Characters>
  <Lines>0</Lines>
  <Paragraphs>0</Paragraphs>
  <TotalTime>1</TotalTime>
  <ScaleCrop>false</ScaleCrop>
  <LinksUpToDate>false</LinksUpToDate>
  <CharactersWithSpaces>2954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2025-05-13T10:18:00Z</dcterms:created>
  <dc:creator> </dc:creator>
  <cp:lastModifiedBy>hcw</cp:lastModifiedBy>
  <dcterms:modified xsi:type="dcterms:W3CDTF">2025-05-27T06:38:54Z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7A92EA8ABA814199898BF3B7D0DBCC8A_13</vt:lpwstr>
  </property>
  <property fmtid="{D5CDD505-2E9C-101B-9397-08002B2CF9AE}" pid="4" name="KSOTemplateDocerSaveRecord">
    <vt:lpwstr>eyJoZGlkIjoiYTVkZWY5OWJkODk2ZjM5MmM5NGExMjMwNjAyY2JiMzYiLCJ1c2VySWQiOiIyNTU0ODQ0NzQifQ==</vt:lpwstr>
  </property>
</Properties>
</file>