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93"/>
        <w:gridCol w:w="1716"/>
        <w:gridCol w:w="2750"/>
        <w:gridCol w:w="1284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1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单位名称</w:t>
            </w:r>
          </w:p>
        </w:tc>
        <w:tc>
          <w:tcPr>
            <w:tcW w:w="8295" w:type="dxa"/>
            <w:gridSpan w:val="5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山东拓新电气有限公司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60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联系人</w:t>
            </w:r>
          </w:p>
        </w:tc>
        <w:tc>
          <w:tcPr>
            <w:tcW w:w="2109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黑体" w:hAnsi="黑体" w:eastAsia="黑体" w:cs="Times New Roman"/>
                <w:sz w:val="24"/>
                <w:szCs w:val="20"/>
                <w:lang w:val="en-US" w:eastAsia="zh-CN"/>
              </w:rPr>
              <w:t>刘鲁岳</w:t>
            </w:r>
          </w:p>
        </w:tc>
        <w:tc>
          <w:tcPr>
            <w:tcW w:w="2750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联系电话</w:t>
            </w:r>
          </w:p>
        </w:tc>
        <w:tc>
          <w:tcPr>
            <w:tcW w:w="3436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黑体" w:hAnsi="黑体" w:eastAsia="黑体" w:cs="Times New Roman"/>
                <w:sz w:val="24"/>
                <w:szCs w:val="20"/>
              </w:rPr>
              <w:t>18653701100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60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单位</w:t>
            </w: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地址</w:t>
            </w:r>
          </w:p>
        </w:tc>
        <w:tc>
          <w:tcPr>
            <w:tcW w:w="2109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济宁市高新区第十一工业园西浦路</w:t>
            </w:r>
          </w:p>
        </w:tc>
        <w:tc>
          <w:tcPr>
            <w:tcW w:w="2750" w:type="dxa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简历邮箱</w:t>
            </w:r>
          </w:p>
        </w:tc>
        <w:tc>
          <w:tcPr>
            <w:tcW w:w="3436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hint="eastAsia" w:ascii="黑体" w:hAnsi="黑体" w:eastAsia="黑体" w:cs="Times New Roman"/>
                <w:sz w:val="22"/>
                <w:szCs w:val="18"/>
              </w:rPr>
              <w:t>lixiaxia@sdtx-electric.com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555" w:type="dxa"/>
            <w:gridSpan w:val="6"/>
            <w:vAlign w:val="bottom"/>
          </w:tcPr>
          <w:p>
            <w:pPr>
              <w:spacing w:line="440" w:lineRule="exact"/>
              <w:jc w:val="center"/>
              <w:rPr>
                <w:rFonts w:ascii="Times New Roman" w:eastAsia="黑体" w:cs="Times New Roman"/>
                <w:sz w:val="28"/>
                <w:szCs w:val="28"/>
              </w:rPr>
            </w:pPr>
            <w:r>
              <w:rPr>
                <w:rFonts w:ascii="Times New Roman" w:eastAsia="黑体" w:cs="Times New Roman"/>
                <w:sz w:val="28"/>
                <w:szCs w:val="28"/>
              </w:rPr>
              <w:t>单位简介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  <w:jc w:val="center"/>
        </w:trPr>
        <w:tc>
          <w:tcPr>
            <w:tcW w:w="9555" w:type="dxa"/>
            <w:gridSpan w:val="6"/>
          </w:tcPr>
          <w:p>
            <w:pPr>
              <w:spacing w:line="440" w:lineRule="exact"/>
              <w:ind w:firstLine="420" w:firstLineChars="200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山东拓新电气有限公司成立于2010年7月</w:t>
            </w:r>
            <w:r>
              <w:rPr>
                <w:rFonts w:ascii="宋体" w:hAnsi="宋体" w:eastAsia="宋体" w:cs="Times New Roman"/>
              </w:rPr>
              <w:t>，</w:t>
            </w:r>
            <w:r>
              <w:rPr>
                <w:rFonts w:hint="eastAsia" w:ascii="宋体" w:hAnsi="宋体" w:eastAsia="宋体" w:cs="Times New Roman"/>
              </w:rPr>
              <w:t>为</w:t>
            </w:r>
            <w:r>
              <w:rPr>
                <w:rFonts w:ascii="宋体" w:hAnsi="宋体" w:eastAsia="宋体" w:cs="Times New Roman"/>
              </w:rPr>
              <w:t>青岛中加特电气股份有限公司全资子公司，</w:t>
            </w:r>
            <w:r>
              <w:rPr>
                <w:rFonts w:hint="eastAsia" w:ascii="宋体" w:hAnsi="宋体" w:eastAsia="宋体" w:cs="Times New Roman"/>
              </w:rPr>
              <w:t>位于济宁市高新技术产业区第</w:t>
            </w:r>
            <w:r>
              <w:rPr>
                <w:rFonts w:ascii="宋体" w:hAnsi="宋体" w:eastAsia="宋体" w:cs="Times New Roman"/>
              </w:rPr>
              <w:t>十一工业园，</w:t>
            </w:r>
            <w:r>
              <w:rPr>
                <w:rFonts w:hint="eastAsia" w:ascii="宋体" w:hAnsi="宋体" w:eastAsia="宋体" w:cs="Times New Roman"/>
              </w:rPr>
              <w:t>是一家从事研发、生产工程机械电气设备及矿用机械电气设备的制造企业，是山东省济宁市打造制造业强市重点支持企业，高新技术企业。</w:t>
            </w:r>
          </w:p>
          <w:p>
            <w:pPr>
              <w:spacing w:line="440" w:lineRule="exact"/>
              <w:rPr>
                <w:rFonts w:ascii="宋体-方正超大字符集" w:hAnsi="Times New Roman" w:eastAsia="宋体-方正超大字符集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555" w:type="dxa"/>
            <w:gridSpan w:val="6"/>
          </w:tcPr>
          <w:p>
            <w:pPr>
              <w:spacing w:line="440" w:lineRule="exact"/>
              <w:jc w:val="center"/>
              <w:rPr>
                <w:rFonts w:ascii="Times New Roman" w:eastAsia="黑体" w:cs="Times New Roman"/>
                <w:sz w:val="28"/>
                <w:szCs w:val="28"/>
              </w:rPr>
            </w:pPr>
            <w:r>
              <w:rPr>
                <w:rFonts w:ascii="Times New Roman" w:eastAsia="黑体" w:cs="Times New Roman"/>
                <w:sz w:val="28"/>
                <w:szCs w:val="28"/>
              </w:rPr>
              <w:t>岗位需求信息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53" w:type="dxa"/>
            <w:gridSpan w:val="2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招聘</w:t>
            </w: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岗位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需求学历层次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专业、年龄等任职条件</w:t>
            </w:r>
          </w:p>
        </w:tc>
        <w:tc>
          <w:tcPr>
            <w:tcW w:w="1284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</w:rPr>
              <w:t>需求</w:t>
            </w: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人数</w:t>
            </w:r>
          </w:p>
        </w:tc>
        <w:tc>
          <w:tcPr>
            <w:tcW w:w="215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4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53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电气工程师</w:t>
            </w:r>
          </w:p>
        </w:tc>
        <w:tc>
          <w:tcPr>
            <w:tcW w:w="171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本科及以上</w:t>
            </w:r>
          </w:p>
        </w:tc>
        <w:tc>
          <w:tcPr>
            <w:tcW w:w="27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电力电子、电气自动化专业;</w:t>
            </w:r>
          </w:p>
          <w:p>
            <w:pPr>
              <w:spacing w:line="440" w:lineRule="exact"/>
              <w:jc w:val="center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20-35岁</w:t>
            </w:r>
          </w:p>
        </w:tc>
        <w:tc>
          <w:tcPr>
            <w:tcW w:w="128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152" w:type="dxa"/>
            <w:vAlign w:val="center"/>
          </w:tcPr>
          <w:p>
            <w:pPr>
              <w:spacing w:after="0" w:line="4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6000-12000元</w:t>
            </w:r>
          </w:p>
          <w:p>
            <w:pPr>
              <w:spacing w:after="0" w:line="460" w:lineRule="exact"/>
              <w:jc w:val="center"/>
              <w:rPr>
                <w:rFonts w:hint="default" w:ascii="宋体" w:hAnsi="宋体" w:eastAsia="Arial" w:cs="Arial"/>
                <w:snapToGrid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五险一金、十三薪、双休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653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机械工程师</w:t>
            </w:r>
          </w:p>
        </w:tc>
        <w:tc>
          <w:tcPr>
            <w:tcW w:w="171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本科及以上</w:t>
            </w:r>
          </w:p>
        </w:tc>
        <w:tc>
          <w:tcPr>
            <w:tcW w:w="27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机械设计相关专业；</w:t>
            </w:r>
          </w:p>
          <w:p>
            <w:pPr>
              <w:spacing w:line="440" w:lineRule="exact"/>
              <w:jc w:val="center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20-35岁</w:t>
            </w:r>
          </w:p>
        </w:tc>
        <w:tc>
          <w:tcPr>
            <w:tcW w:w="128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52" w:type="dxa"/>
            <w:vAlign w:val="center"/>
          </w:tcPr>
          <w:p>
            <w:pPr>
              <w:spacing w:after="0" w:line="4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6000-12000元</w:t>
            </w:r>
          </w:p>
          <w:p>
            <w:pPr>
              <w:spacing w:line="44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五险一金、十三薪、双休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653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产品工艺工程师</w:t>
            </w:r>
          </w:p>
        </w:tc>
        <w:tc>
          <w:tcPr>
            <w:tcW w:w="171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本科及以上</w:t>
            </w:r>
          </w:p>
        </w:tc>
        <w:tc>
          <w:tcPr>
            <w:tcW w:w="27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机械电子、自动化、机械设计等相关专业；</w:t>
            </w:r>
          </w:p>
          <w:p>
            <w:pPr>
              <w:spacing w:line="440" w:lineRule="exac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6A6E74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20-35岁</w:t>
            </w:r>
          </w:p>
        </w:tc>
        <w:tc>
          <w:tcPr>
            <w:tcW w:w="128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52" w:type="dxa"/>
            <w:vAlign w:val="center"/>
          </w:tcPr>
          <w:p>
            <w:pPr>
              <w:spacing w:after="0" w:line="4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6000-12000元</w:t>
            </w:r>
          </w:p>
          <w:p>
            <w:pPr>
              <w:spacing w:line="440" w:lineRule="exact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五险一金、十三薪、双休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653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售后服务工程师</w:t>
            </w:r>
          </w:p>
        </w:tc>
        <w:tc>
          <w:tcPr>
            <w:tcW w:w="171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大专及以上</w:t>
            </w:r>
          </w:p>
        </w:tc>
        <w:tc>
          <w:tcPr>
            <w:tcW w:w="27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电气自动化、机电一体化等相关专业；</w:t>
            </w:r>
          </w:p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E74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20-35岁</w:t>
            </w:r>
          </w:p>
        </w:tc>
        <w:tc>
          <w:tcPr>
            <w:tcW w:w="128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52" w:type="dxa"/>
            <w:vAlign w:val="center"/>
          </w:tcPr>
          <w:p>
            <w:pPr>
              <w:spacing w:after="0" w:line="4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6000-12000元</w:t>
            </w:r>
          </w:p>
          <w:p>
            <w:pPr>
              <w:spacing w:line="440" w:lineRule="exact"/>
              <w:jc w:val="center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五险一金、十三薪、双休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653" w:type="dxa"/>
            <w:gridSpan w:val="2"/>
          </w:tcPr>
          <w:p>
            <w:pPr>
              <w:spacing w:line="440" w:lineRule="exact"/>
              <w:jc w:val="center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打磨磷化工</w:t>
            </w:r>
          </w:p>
        </w:tc>
        <w:tc>
          <w:tcPr>
            <w:tcW w:w="171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技校及以上</w:t>
            </w:r>
          </w:p>
        </w:tc>
        <w:tc>
          <w:tcPr>
            <w:tcW w:w="275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打磨磷化机械行业三年以上经验；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25-55岁</w:t>
            </w:r>
          </w:p>
        </w:tc>
        <w:tc>
          <w:tcPr>
            <w:tcW w:w="128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52" w:type="dxa"/>
            <w:vAlign w:val="center"/>
          </w:tcPr>
          <w:p>
            <w:pPr>
              <w:spacing w:after="0" w:line="4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60</w:t>
            </w:r>
            <w:r>
              <w:rPr>
                <w:rFonts w:hint="eastAsia" w:ascii="宋体" w:hAnsi="宋体"/>
                <w:sz w:val="18"/>
                <w:szCs w:val="18"/>
              </w:rPr>
              <w:t>00-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90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</w:rPr>
              <w:t>00元</w:t>
            </w:r>
          </w:p>
          <w:p>
            <w:pPr>
              <w:spacing w:line="44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五险一金、十三薪、双休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653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焊接机器人</w:t>
            </w:r>
          </w:p>
        </w:tc>
        <w:tc>
          <w:tcPr>
            <w:tcW w:w="171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中专及以上</w:t>
            </w:r>
          </w:p>
        </w:tc>
        <w:tc>
          <w:tcPr>
            <w:tcW w:w="27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持有焊工证；二年以上操作焊接机器人经验；</w:t>
            </w:r>
          </w:p>
          <w:p>
            <w:pPr>
              <w:spacing w:line="440" w:lineRule="exact"/>
              <w:jc w:val="center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20-35岁</w:t>
            </w:r>
          </w:p>
        </w:tc>
        <w:tc>
          <w:tcPr>
            <w:tcW w:w="1284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152" w:type="dxa"/>
            <w:vAlign w:val="center"/>
          </w:tcPr>
          <w:p>
            <w:pPr>
              <w:spacing w:after="0" w:line="4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000-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000元</w:t>
            </w:r>
          </w:p>
          <w:p>
            <w:pPr>
              <w:spacing w:line="44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五险一金、十三薪、双休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653" w:type="dxa"/>
            <w:gridSpan w:val="2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数控加工中心</w:t>
            </w:r>
          </w:p>
        </w:tc>
        <w:tc>
          <w:tcPr>
            <w:tcW w:w="171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技校及以上</w:t>
            </w:r>
          </w:p>
        </w:tc>
        <w:tc>
          <w:tcPr>
            <w:tcW w:w="27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电脑</w:t>
            </w:r>
            <w:r>
              <w:rPr>
                <w:rFonts w:hint="default" w:ascii="宋体" w:hAnsi="宋体"/>
                <w:sz w:val="20"/>
                <w:szCs w:val="20"/>
                <w:lang w:val="en-US" w:eastAsia="zh-CN"/>
              </w:rPr>
              <w:t>UG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编程熟练操作，有从事数控加工中心，龙门立加设备等相关工作经验；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20-40岁</w:t>
            </w:r>
          </w:p>
        </w:tc>
        <w:tc>
          <w:tcPr>
            <w:tcW w:w="128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152" w:type="dxa"/>
            <w:vAlign w:val="center"/>
          </w:tcPr>
          <w:p>
            <w:pPr>
              <w:spacing w:after="0" w:line="46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70</w:t>
            </w:r>
            <w:r>
              <w:rPr>
                <w:rFonts w:hint="eastAsia" w:ascii="宋体" w:hAnsi="宋体"/>
                <w:sz w:val="18"/>
                <w:szCs w:val="18"/>
              </w:rPr>
              <w:t>00-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10</w:t>
            </w:r>
            <w:r>
              <w:rPr>
                <w:rFonts w:hint="eastAsia" w:ascii="宋体" w:hAnsi="宋体"/>
                <w:sz w:val="18"/>
                <w:szCs w:val="18"/>
              </w:rPr>
              <w:t>000元</w:t>
            </w:r>
          </w:p>
          <w:p>
            <w:pPr>
              <w:spacing w:line="44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五险一金、十三薪、双休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2024-02-21T19:33:00Z</dcterms:created>
  <dc:creator></dc:creator>
  <cp:lastModifiedBy>iPhone</cp:lastModifiedBy>
  <dcterms:modified xsi:type="dcterms:W3CDTF">2025-02-06T09:39:05Z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2052-12.11.1</vt:lpwstr>
  </property>
  <property fmtid="{D5CDD505-2E9C-101B-9397-08002B2CF9AE}" pid="3" name="ICV">
    <vt:lpwstr>8982A91A238C478D9129B1AC74B97992_11</vt:lpwstr>
  </property>
</Properties>
</file>