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482" w:rsidRPr="004A3482" w:rsidRDefault="004A3482" w:rsidP="004A3482">
      <w:pPr>
        <w:spacing w:line="24" w:lineRule="auto"/>
        <w:jc w:val="center"/>
        <w:rPr>
          <w:rFonts w:ascii="微软雅黑" w:eastAsia="微软雅黑" w:hAnsi="微软雅黑"/>
          <w:b/>
          <w:sz w:val="36"/>
          <w:szCs w:val="36"/>
        </w:rPr>
      </w:pPr>
      <w:r w:rsidRPr="004A3482">
        <w:rPr>
          <w:rFonts w:ascii="微软雅黑" w:eastAsia="微软雅黑" w:hAnsi="微软雅黑" w:hint="eastAsia"/>
          <w:b/>
          <w:sz w:val="36"/>
          <w:szCs w:val="36"/>
        </w:rPr>
        <w:t>招聘简章</w:t>
      </w:r>
    </w:p>
    <w:p w:rsidR="004A3482" w:rsidRDefault="004A3482" w:rsidP="000A61BF">
      <w:pPr>
        <w:spacing w:line="24" w:lineRule="auto"/>
        <w:rPr>
          <w:rFonts w:ascii="微软雅黑" w:eastAsia="微软雅黑" w:hAnsi="微软雅黑"/>
          <w:b/>
          <w:sz w:val="32"/>
          <w:szCs w:val="32"/>
        </w:rPr>
      </w:pPr>
      <w:r w:rsidRPr="004A3482">
        <w:rPr>
          <w:rFonts w:ascii="微软雅黑" w:eastAsia="微软雅黑" w:hAnsi="微软雅黑" w:hint="eastAsia"/>
          <w:b/>
          <w:sz w:val="32"/>
          <w:szCs w:val="32"/>
        </w:rPr>
        <w:t>公司简介</w:t>
      </w:r>
      <w:r>
        <w:rPr>
          <w:rFonts w:ascii="微软雅黑" w:eastAsia="微软雅黑" w:hAnsi="微软雅黑" w:hint="eastAsia"/>
          <w:b/>
          <w:sz w:val="32"/>
          <w:szCs w:val="32"/>
        </w:rPr>
        <w:t>：</w:t>
      </w:r>
    </w:p>
    <w:p w:rsidR="004A3482" w:rsidRPr="004A3482" w:rsidRDefault="004A3482" w:rsidP="000A61BF">
      <w:pPr>
        <w:spacing w:line="24" w:lineRule="auto"/>
        <w:rPr>
          <w:rFonts w:ascii="微软雅黑" w:eastAsia="微软雅黑" w:hAnsi="微软雅黑"/>
          <w:color w:val="333333"/>
          <w:spacing w:val="35"/>
        </w:rPr>
      </w:pPr>
      <w:r w:rsidRPr="004A3482">
        <w:rPr>
          <w:rFonts w:ascii="微软雅黑" w:eastAsia="微软雅黑" w:hAnsi="微软雅黑" w:hint="eastAsia"/>
          <w:color w:val="333333"/>
          <w:spacing w:val="35"/>
        </w:rPr>
        <w:t>元心科技（深圳）有限公司成立于2019年5月，从先健科技（01302.HK）分拆出来，专门从事铁基可降解血管材料和血管支架的研发。</w:t>
      </w:r>
    </w:p>
    <w:p w:rsidR="004A3482" w:rsidRPr="004A3482" w:rsidRDefault="004A3482" w:rsidP="000A61BF">
      <w:pPr>
        <w:spacing w:line="24" w:lineRule="auto"/>
        <w:rPr>
          <w:rFonts w:ascii="微软雅黑" w:eastAsia="微软雅黑" w:hAnsi="微软雅黑" w:cs="Arial"/>
          <w:color w:val="333333"/>
          <w:spacing w:val="35"/>
          <w:szCs w:val="21"/>
        </w:rPr>
      </w:pPr>
      <w:r w:rsidRPr="004A3482">
        <w:rPr>
          <w:rFonts w:ascii="微软雅黑" w:eastAsia="微软雅黑" w:hAnsi="微软雅黑" w:cs="Arial"/>
          <w:color w:val="333333"/>
          <w:spacing w:val="35"/>
          <w:szCs w:val="21"/>
        </w:rPr>
        <w:t>元心科技是全球唯一从事铁基可吸收支架研发的企业，具有先进的科研条件和高水平的研发团队，致力于研发优秀的创新介入器械产品服务于广大患者，解决全球未被满足的临床需求。元心科技全球首创的铁基生物可吸收材料平台，在医疗领域具有广泛的应用空间和拓展潜力，目前已成功开发多款全降解铁基生物可吸收支架产品，应用于冠心病、儿童肺血管狭窄和膝下动脉狭窄等多个主流业务领域。三款核心产品正处于</w:t>
      </w:r>
      <w:r w:rsidR="00C33EFE">
        <w:rPr>
          <w:rFonts w:ascii="微软雅黑" w:eastAsia="微软雅黑" w:hAnsi="微软雅黑" w:cs="Arial" w:hint="eastAsia"/>
          <w:color w:val="333333"/>
          <w:spacing w:val="35"/>
          <w:szCs w:val="21"/>
        </w:rPr>
        <w:t xml:space="preserve"> </w:t>
      </w:r>
      <w:r w:rsidRPr="004A3482">
        <w:rPr>
          <w:rFonts w:ascii="微软雅黑" w:eastAsia="微软雅黑" w:hAnsi="微软雅黑" w:cs="Arial"/>
          <w:color w:val="333333"/>
          <w:spacing w:val="35"/>
          <w:szCs w:val="21"/>
        </w:rPr>
        <w:t>不同阶段，均已获批进入国家创新医疗器械特别审查程序，目前各项工作推进顺利，将为相关疾病的有效治疗带来重大突破。</w:t>
      </w:r>
    </w:p>
    <w:p w:rsidR="004A3482" w:rsidRPr="00360B23" w:rsidRDefault="004A3482" w:rsidP="004A3482">
      <w:pPr>
        <w:rPr>
          <w:b/>
          <w:sz w:val="24"/>
        </w:rPr>
      </w:pPr>
      <w:r w:rsidRPr="00360B23">
        <w:rPr>
          <w:rFonts w:hint="eastAsia"/>
          <w:b/>
          <w:sz w:val="24"/>
        </w:rPr>
        <w:t>岗位介绍</w:t>
      </w:r>
    </w:p>
    <w:p w:rsidR="004A3482" w:rsidRPr="00DC7E36" w:rsidRDefault="00DC7E36" w:rsidP="00DC7E36">
      <w:pPr>
        <w:rPr>
          <w:b/>
          <w:sz w:val="24"/>
        </w:rPr>
      </w:pPr>
      <w:r>
        <w:rPr>
          <w:rFonts w:hint="eastAsia"/>
          <w:b/>
          <w:sz w:val="24"/>
        </w:rPr>
        <w:t>一、研发工程师</w:t>
      </w:r>
      <w:r w:rsidR="00F82FD9">
        <w:rPr>
          <w:rFonts w:hint="eastAsia"/>
          <w:b/>
          <w:sz w:val="24"/>
        </w:rPr>
        <w:t>（5名）</w:t>
      </w:r>
    </w:p>
    <w:p w:rsidR="00AF0432" w:rsidRDefault="00AF0432" w:rsidP="000A61BF">
      <w:pPr>
        <w:spacing w:line="24" w:lineRule="auto"/>
        <w:rPr>
          <w:rFonts w:ascii="微软雅黑" w:eastAsia="微软雅黑" w:hAnsi="微软雅黑"/>
          <w:sz w:val="22"/>
        </w:rPr>
      </w:pPr>
      <w:r>
        <w:rPr>
          <w:rFonts w:ascii="微软雅黑" w:eastAsia="微软雅黑" w:hAnsi="微软雅黑" w:hint="eastAsia"/>
          <w:sz w:val="22"/>
        </w:rPr>
        <w:t>薪资</w:t>
      </w:r>
      <w:r w:rsidR="00F82FD9">
        <w:rPr>
          <w:rFonts w:ascii="微软雅黑" w:eastAsia="微软雅黑" w:hAnsi="微软雅黑"/>
          <w:sz w:val="22"/>
        </w:rPr>
        <w:t>10-13</w:t>
      </w:r>
      <w:r w:rsidR="00523341">
        <w:rPr>
          <w:rFonts w:ascii="微软雅黑" w:eastAsia="微软雅黑" w:hAnsi="微软雅黑"/>
          <w:sz w:val="22"/>
        </w:rPr>
        <w:t xml:space="preserve">K  </w:t>
      </w:r>
      <w:r w:rsidR="00523341">
        <w:rPr>
          <w:rFonts w:ascii="微软雅黑" w:eastAsia="微软雅黑" w:hAnsi="微软雅黑" w:hint="eastAsia"/>
          <w:sz w:val="22"/>
        </w:rPr>
        <w:t>硕士学历</w:t>
      </w:r>
      <w:r>
        <w:rPr>
          <w:rFonts w:ascii="微软雅黑" w:eastAsia="微软雅黑" w:hAnsi="微软雅黑" w:hint="eastAsia"/>
          <w:sz w:val="22"/>
        </w:rPr>
        <w:t>以上</w:t>
      </w:r>
    </w:p>
    <w:p w:rsidR="00AF0432" w:rsidRDefault="00AF0432" w:rsidP="000A61BF">
      <w:pPr>
        <w:spacing w:line="24" w:lineRule="auto"/>
        <w:rPr>
          <w:rFonts w:ascii="微软雅黑" w:eastAsia="微软雅黑" w:hAnsi="微软雅黑"/>
          <w:sz w:val="22"/>
        </w:rPr>
      </w:pPr>
      <w:r>
        <w:rPr>
          <w:rFonts w:ascii="微软雅黑" w:eastAsia="微软雅黑" w:hAnsi="微软雅黑" w:hint="eastAsia"/>
          <w:sz w:val="22"/>
        </w:rPr>
        <w:t>专业要求：药学、化学、</w:t>
      </w:r>
      <w:r w:rsidR="00523341">
        <w:rPr>
          <w:rFonts w:ascii="微软雅黑" w:eastAsia="微软雅黑" w:hAnsi="微软雅黑" w:hint="eastAsia"/>
          <w:sz w:val="22"/>
        </w:rPr>
        <w:t>高分子材料</w:t>
      </w:r>
    </w:p>
    <w:p w:rsidR="00FD4A92" w:rsidRPr="000A61BF" w:rsidRDefault="00AF0432" w:rsidP="000A61BF">
      <w:pPr>
        <w:spacing w:line="24" w:lineRule="auto"/>
        <w:rPr>
          <w:rFonts w:ascii="微软雅黑" w:eastAsia="微软雅黑" w:hAnsi="微软雅黑"/>
          <w:sz w:val="22"/>
        </w:rPr>
      </w:pPr>
      <w:r>
        <w:rPr>
          <w:rFonts w:ascii="微软雅黑" w:eastAsia="微软雅黑" w:hAnsi="微软雅黑" w:hint="eastAsia"/>
          <w:sz w:val="22"/>
        </w:rPr>
        <w:t>岗位职责：</w:t>
      </w:r>
    </w:p>
    <w:p w:rsidR="00FD4A92" w:rsidRPr="000A61BF" w:rsidRDefault="00FD4A92" w:rsidP="000A61BF">
      <w:pPr>
        <w:spacing w:line="24" w:lineRule="auto"/>
        <w:rPr>
          <w:rFonts w:ascii="微软雅黑" w:eastAsia="微软雅黑" w:hAnsi="微软雅黑"/>
          <w:sz w:val="22"/>
        </w:rPr>
      </w:pPr>
      <w:r w:rsidRPr="000A61BF">
        <w:rPr>
          <w:rFonts w:ascii="微软雅黑" w:eastAsia="微软雅黑" w:hAnsi="微软雅黑" w:hint="eastAsia"/>
          <w:sz w:val="22"/>
        </w:rPr>
        <w:t>1、产品开发流程：产品设计，样品测试，测试报告技术文件撰写、生产人员培训；</w:t>
      </w:r>
      <w:r w:rsidRPr="000A61BF">
        <w:rPr>
          <w:rFonts w:ascii="微软雅黑" w:eastAsia="微软雅黑" w:hAnsi="微软雅黑" w:hint="eastAsia"/>
          <w:sz w:val="22"/>
        </w:rPr>
        <w:br/>
        <w:t>2、产品质量问题解决：产品质量问题的分析和改进，客户投诉的跟进；</w:t>
      </w:r>
      <w:r w:rsidRPr="000A61BF">
        <w:rPr>
          <w:rFonts w:ascii="微软雅黑" w:eastAsia="微软雅黑" w:hAnsi="微软雅黑" w:hint="eastAsia"/>
          <w:sz w:val="22"/>
        </w:rPr>
        <w:br/>
        <w:t>3、参与生产工艺开发：工艺设计，设备开发，工艺验证，工艺维护改进；</w:t>
      </w:r>
      <w:r w:rsidRPr="000A61BF">
        <w:rPr>
          <w:rFonts w:ascii="微软雅黑" w:eastAsia="微软雅黑" w:hAnsi="微软雅黑" w:hint="eastAsia"/>
          <w:sz w:val="22"/>
        </w:rPr>
        <w:br/>
      </w:r>
      <w:r w:rsidRPr="000A61BF">
        <w:rPr>
          <w:rFonts w:ascii="微软雅黑" w:eastAsia="微软雅黑" w:hAnsi="微软雅黑" w:hint="eastAsia"/>
          <w:sz w:val="22"/>
        </w:rPr>
        <w:lastRenderedPageBreak/>
        <w:t>4、后期跟进产品上市：手术跟台，临床数据分析，医生意见反馈的收集</w:t>
      </w:r>
    </w:p>
    <w:p w:rsidR="00FD4A92" w:rsidRDefault="00AF0432" w:rsidP="000A61BF">
      <w:pPr>
        <w:spacing w:line="24" w:lineRule="auto"/>
        <w:rPr>
          <w:rFonts w:ascii="微软雅黑" w:eastAsia="微软雅黑" w:hAnsi="微软雅黑"/>
          <w:sz w:val="22"/>
        </w:rPr>
      </w:pPr>
      <w:r>
        <w:rPr>
          <w:rFonts w:ascii="微软雅黑" w:eastAsia="微软雅黑" w:hAnsi="微软雅黑" w:hint="eastAsia"/>
          <w:sz w:val="22"/>
        </w:rPr>
        <w:t>岗位要求：</w:t>
      </w:r>
      <w:r w:rsidR="00275E57">
        <w:rPr>
          <w:rFonts w:ascii="微软雅黑" w:eastAsia="微软雅黑" w:hAnsi="微软雅黑" w:hint="eastAsia"/>
          <w:sz w:val="22"/>
        </w:rPr>
        <w:t>英文</w:t>
      </w:r>
      <w:r w:rsidR="00275E57">
        <w:rPr>
          <w:rFonts w:ascii="微软雅黑" w:eastAsia="微软雅黑" w:hAnsi="微软雅黑"/>
          <w:sz w:val="22"/>
        </w:rPr>
        <w:t>4-6</w:t>
      </w:r>
      <w:r w:rsidR="00275E57">
        <w:rPr>
          <w:rFonts w:ascii="微软雅黑" w:eastAsia="微软雅黑" w:hAnsi="微软雅黑" w:hint="eastAsia"/>
          <w:sz w:val="22"/>
        </w:rPr>
        <w:t>级(能独立完成英文文件的撰写</w:t>
      </w:r>
      <w:r w:rsidR="00275E57">
        <w:rPr>
          <w:rFonts w:ascii="微软雅黑" w:eastAsia="微软雅黑" w:hAnsi="微软雅黑"/>
          <w:sz w:val="22"/>
        </w:rPr>
        <w:t>)</w:t>
      </w:r>
      <w:r w:rsidR="00275E57">
        <w:rPr>
          <w:rFonts w:ascii="微软雅黑" w:eastAsia="微软雅黑" w:hAnsi="微软雅黑" w:hint="eastAsia"/>
          <w:sz w:val="22"/>
        </w:rPr>
        <w:t>，</w:t>
      </w:r>
      <w:r w:rsidR="00275E57" w:rsidRPr="000A61BF">
        <w:rPr>
          <w:rFonts w:ascii="微软雅黑" w:eastAsia="微软雅黑" w:hAnsi="微软雅黑" w:hint="eastAsia"/>
          <w:sz w:val="22"/>
        </w:rPr>
        <w:t>AutoCAD和一款3D制图软件（SolidWork或ProE或UG）者优先；</w:t>
      </w:r>
    </w:p>
    <w:p w:rsidR="00275E57" w:rsidRPr="000A61BF" w:rsidRDefault="00275E57" w:rsidP="000A61BF">
      <w:pPr>
        <w:spacing w:line="24" w:lineRule="auto"/>
        <w:rPr>
          <w:rFonts w:ascii="微软雅黑" w:eastAsia="微软雅黑" w:hAnsi="微软雅黑"/>
          <w:sz w:val="22"/>
        </w:rPr>
      </w:pPr>
    </w:p>
    <w:p w:rsidR="00AF0432" w:rsidRDefault="00AF0432" w:rsidP="00AF0432">
      <w:pPr>
        <w:rPr>
          <w:b/>
          <w:sz w:val="24"/>
        </w:rPr>
      </w:pPr>
      <w:r>
        <w:rPr>
          <w:rFonts w:hint="eastAsia"/>
          <w:b/>
          <w:sz w:val="24"/>
        </w:rPr>
        <w:t>二、研发工程师（金属材料）</w:t>
      </w:r>
      <w:r w:rsidRPr="00360B23">
        <w:rPr>
          <w:rFonts w:hint="eastAsia"/>
          <w:b/>
          <w:sz w:val="24"/>
        </w:rPr>
        <w:t>（</w:t>
      </w:r>
      <w:r w:rsidRPr="00360B23">
        <w:rPr>
          <w:rFonts w:hint="eastAsia"/>
          <w:b/>
          <w:color w:val="FF0000"/>
          <w:sz w:val="24"/>
        </w:rPr>
        <w:t>2名</w:t>
      </w:r>
      <w:r w:rsidRPr="00360B23">
        <w:rPr>
          <w:rFonts w:hint="eastAsia"/>
          <w:b/>
          <w:sz w:val="24"/>
        </w:rPr>
        <w:t>）</w:t>
      </w:r>
    </w:p>
    <w:p w:rsidR="00523341" w:rsidRDefault="00523341" w:rsidP="00523341">
      <w:pPr>
        <w:spacing w:line="24" w:lineRule="auto"/>
        <w:rPr>
          <w:rFonts w:ascii="微软雅黑" w:eastAsia="微软雅黑" w:hAnsi="微软雅黑"/>
          <w:sz w:val="22"/>
        </w:rPr>
      </w:pPr>
      <w:r>
        <w:rPr>
          <w:rFonts w:ascii="微软雅黑" w:eastAsia="微软雅黑" w:hAnsi="微软雅黑" w:hint="eastAsia"/>
          <w:sz w:val="22"/>
        </w:rPr>
        <w:t>薪资</w:t>
      </w:r>
      <w:r>
        <w:rPr>
          <w:rFonts w:ascii="微软雅黑" w:eastAsia="微软雅黑" w:hAnsi="微软雅黑"/>
          <w:sz w:val="22"/>
        </w:rPr>
        <w:t xml:space="preserve">10-13K  </w:t>
      </w:r>
      <w:r>
        <w:rPr>
          <w:rFonts w:ascii="微软雅黑" w:eastAsia="微软雅黑" w:hAnsi="微软雅黑" w:hint="eastAsia"/>
          <w:sz w:val="22"/>
        </w:rPr>
        <w:t>硕士学历以上</w:t>
      </w:r>
    </w:p>
    <w:p w:rsidR="00523341" w:rsidRPr="000A61BF" w:rsidRDefault="00AF0432" w:rsidP="00523341">
      <w:pPr>
        <w:spacing w:line="24" w:lineRule="auto"/>
        <w:rPr>
          <w:rFonts w:ascii="微软雅黑" w:eastAsia="微软雅黑" w:hAnsi="微软雅黑"/>
          <w:sz w:val="22"/>
        </w:rPr>
      </w:pPr>
      <w:r>
        <w:rPr>
          <w:rFonts w:ascii="微软雅黑" w:eastAsia="微软雅黑" w:hAnsi="微软雅黑" w:hint="eastAsia"/>
          <w:sz w:val="22"/>
        </w:rPr>
        <w:t>专业要求：</w:t>
      </w:r>
      <w:r w:rsidR="00523341" w:rsidRPr="000A61BF">
        <w:rPr>
          <w:rFonts w:ascii="微软雅黑" w:eastAsia="微软雅黑" w:hAnsi="微软雅黑" w:hint="eastAsia"/>
          <w:sz w:val="22"/>
        </w:rPr>
        <w:t>材料成型或材料加工工程（金属材料方向）相关专业；</w:t>
      </w:r>
    </w:p>
    <w:p w:rsidR="00FD4A92" w:rsidRPr="000A61BF" w:rsidRDefault="00AF0432" w:rsidP="000A61BF">
      <w:pPr>
        <w:spacing w:line="24" w:lineRule="auto"/>
        <w:rPr>
          <w:rFonts w:ascii="微软雅黑" w:eastAsia="微软雅黑" w:hAnsi="微软雅黑"/>
          <w:sz w:val="22"/>
        </w:rPr>
      </w:pPr>
      <w:r>
        <w:rPr>
          <w:rFonts w:ascii="微软雅黑" w:eastAsia="微软雅黑" w:hAnsi="微软雅黑" w:hint="eastAsia"/>
          <w:sz w:val="22"/>
        </w:rPr>
        <w:t>岗位职责</w:t>
      </w:r>
    </w:p>
    <w:p w:rsidR="00C704B4" w:rsidRPr="000A61BF" w:rsidRDefault="00C704B4" w:rsidP="000A61BF">
      <w:pPr>
        <w:widowControl/>
        <w:numPr>
          <w:ilvl w:val="0"/>
          <w:numId w:val="1"/>
        </w:numPr>
        <w:spacing w:line="24" w:lineRule="auto"/>
        <w:rPr>
          <w:rFonts w:ascii="微软雅黑" w:eastAsia="微软雅黑" w:hAnsi="微软雅黑"/>
          <w:sz w:val="22"/>
        </w:rPr>
      </w:pPr>
      <w:r w:rsidRPr="000A61BF">
        <w:rPr>
          <w:rFonts w:ascii="微软雅黑" w:eastAsia="微软雅黑" w:hAnsi="微软雅黑" w:hint="eastAsia"/>
          <w:sz w:val="22"/>
        </w:rPr>
        <w:t>产品开发流程：协助产品负责人做产品设计，样品测试，测试报告技术文件撰写、作业指导书的撰写以及给生产人员培训等；</w:t>
      </w:r>
      <w:r w:rsidRPr="000A61BF">
        <w:rPr>
          <w:rFonts w:ascii="微软雅黑" w:eastAsia="微软雅黑" w:hAnsi="微软雅黑" w:hint="eastAsia"/>
          <w:sz w:val="22"/>
        </w:rPr>
        <w:br/>
        <w:t>2、产品质量问题解决：调查或协助调查及处理生产中出现的异常，问题。</w:t>
      </w:r>
      <w:r w:rsidRPr="000A61BF">
        <w:rPr>
          <w:rFonts w:ascii="微软雅黑" w:eastAsia="微软雅黑" w:hAnsi="微软雅黑" w:hint="eastAsia"/>
          <w:sz w:val="22"/>
        </w:rPr>
        <w:br/>
        <w:t>3、参与生产工艺开发：改善现有过程工艺及方法。</w:t>
      </w:r>
    </w:p>
    <w:p w:rsidR="00492DEE" w:rsidRDefault="00C704B4" w:rsidP="000A61BF">
      <w:pPr>
        <w:spacing w:line="24" w:lineRule="auto"/>
        <w:rPr>
          <w:rFonts w:ascii="微软雅黑" w:eastAsia="微软雅黑" w:hAnsi="微软雅黑"/>
          <w:sz w:val="22"/>
        </w:rPr>
      </w:pPr>
      <w:r w:rsidRPr="000A61BF">
        <w:rPr>
          <w:rFonts w:ascii="微软雅黑" w:eastAsia="微软雅黑" w:hAnsi="微软雅黑" w:hint="eastAsia"/>
          <w:sz w:val="22"/>
        </w:rPr>
        <w:t>4、验证新设备以及新工艺。</w:t>
      </w:r>
    </w:p>
    <w:p w:rsidR="00FD4A92" w:rsidRPr="000A61BF" w:rsidRDefault="00FD4A92" w:rsidP="000A61BF">
      <w:pPr>
        <w:spacing w:line="24" w:lineRule="auto"/>
        <w:rPr>
          <w:rFonts w:ascii="微软雅黑" w:eastAsia="微软雅黑" w:hAnsi="微软雅黑"/>
          <w:sz w:val="22"/>
        </w:rPr>
      </w:pPr>
      <w:r w:rsidRPr="000A61BF">
        <w:rPr>
          <w:rFonts w:ascii="微软雅黑" w:eastAsia="微软雅黑" w:hAnsi="微软雅黑" w:hint="eastAsia"/>
          <w:sz w:val="22"/>
        </w:rPr>
        <w:t>岗位要求：</w:t>
      </w:r>
    </w:p>
    <w:p w:rsidR="00523341" w:rsidRDefault="00523341" w:rsidP="00523341">
      <w:pPr>
        <w:spacing w:line="24" w:lineRule="auto"/>
        <w:rPr>
          <w:rFonts w:ascii="微软雅黑" w:eastAsia="微软雅黑" w:hAnsi="微软雅黑"/>
          <w:sz w:val="22"/>
        </w:rPr>
      </w:pPr>
      <w:r>
        <w:rPr>
          <w:rFonts w:ascii="微软雅黑" w:eastAsia="微软雅黑" w:hAnsi="微软雅黑" w:hint="eastAsia"/>
          <w:sz w:val="22"/>
        </w:rPr>
        <w:t>岗位要求：英文</w:t>
      </w:r>
      <w:r>
        <w:rPr>
          <w:rFonts w:ascii="微软雅黑" w:eastAsia="微软雅黑" w:hAnsi="微软雅黑"/>
          <w:sz w:val="22"/>
        </w:rPr>
        <w:t>4-6</w:t>
      </w:r>
      <w:r>
        <w:rPr>
          <w:rFonts w:ascii="微软雅黑" w:eastAsia="微软雅黑" w:hAnsi="微软雅黑" w:hint="eastAsia"/>
          <w:sz w:val="22"/>
        </w:rPr>
        <w:t>级(能独立完成英文文件的撰写</w:t>
      </w:r>
      <w:r>
        <w:rPr>
          <w:rFonts w:ascii="微软雅黑" w:eastAsia="微软雅黑" w:hAnsi="微软雅黑"/>
          <w:sz w:val="22"/>
        </w:rPr>
        <w:t>)</w:t>
      </w:r>
      <w:r>
        <w:rPr>
          <w:rFonts w:ascii="微软雅黑" w:eastAsia="微软雅黑" w:hAnsi="微软雅黑" w:hint="eastAsia"/>
          <w:sz w:val="22"/>
        </w:rPr>
        <w:t>，</w:t>
      </w:r>
      <w:r w:rsidRPr="000A61BF">
        <w:rPr>
          <w:rFonts w:ascii="微软雅黑" w:eastAsia="微软雅黑" w:hAnsi="微软雅黑" w:hint="eastAsia"/>
          <w:sz w:val="22"/>
        </w:rPr>
        <w:t>AutoCAD和一款3D制图软件（SolidWork或ProE或UG）者优先；</w:t>
      </w:r>
    </w:p>
    <w:p w:rsidR="000A61BF" w:rsidRPr="00523341" w:rsidRDefault="000A61BF" w:rsidP="000A61BF">
      <w:pPr>
        <w:spacing w:line="24" w:lineRule="auto"/>
        <w:rPr>
          <w:rFonts w:ascii="微软雅黑" w:eastAsia="微软雅黑" w:hAnsi="微软雅黑"/>
          <w:sz w:val="22"/>
        </w:rPr>
      </w:pPr>
    </w:p>
    <w:p w:rsidR="000A61BF" w:rsidRPr="00523341" w:rsidRDefault="000A61BF" w:rsidP="000A61BF">
      <w:pPr>
        <w:spacing w:line="24" w:lineRule="auto"/>
        <w:rPr>
          <w:rFonts w:ascii="微软雅黑" w:eastAsia="微软雅黑" w:hAnsi="微软雅黑"/>
          <w:b/>
          <w:sz w:val="22"/>
        </w:rPr>
      </w:pPr>
      <w:r w:rsidRPr="00523341">
        <w:rPr>
          <w:rFonts w:ascii="微软雅黑" w:eastAsia="微软雅黑" w:hAnsi="微软雅黑" w:hint="eastAsia"/>
          <w:b/>
          <w:sz w:val="22"/>
        </w:rPr>
        <w:t>研发工程师（球囊）</w:t>
      </w:r>
      <w:r w:rsidR="00D64F25" w:rsidRPr="00523341">
        <w:rPr>
          <w:rFonts w:ascii="微软雅黑" w:eastAsia="微软雅黑" w:hAnsi="微软雅黑" w:hint="eastAsia"/>
          <w:b/>
          <w:sz w:val="22"/>
        </w:rPr>
        <w:t>（1名）</w:t>
      </w:r>
    </w:p>
    <w:p w:rsidR="000A61BF" w:rsidRPr="000A61BF" w:rsidRDefault="000A61BF" w:rsidP="000A61BF">
      <w:pPr>
        <w:spacing w:line="24" w:lineRule="auto"/>
        <w:rPr>
          <w:rFonts w:ascii="微软雅黑" w:eastAsia="微软雅黑" w:hAnsi="微软雅黑"/>
          <w:sz w:val="22"/>
        </w:rPr>
      </w:pPr>
      <w:r w:rsidRPr="000A61BF">
        <w:rPr>
          <w:rFonts w:ascii="微软雅黑" w:eastAsia="微软雅黑" w:hAnsi="微软雅黑" w:hint="eastAsia"/>
          <w:sz w:val="22"/>
        </w:rPr>
        <w:t>岗位内容</w:t>
      </w:r>
    </w:p>
    <w:p w:rsidR="000A61BF" w:rsidRPr="000A61BF" w:rsidRDefault="000A61BF" w:rsidP="000A61BF">
      <w:pPr>
        <w:widowControl/>
        <w:numPr>
          <w:ilvl w:val="0"/>
          <w:numId w:val="2"/>
        </w:numPr>
        <w:spacing w:line="24" w:lineRule="auto"/>
        <w:rPr>
          <w:rFonts w:ascii="微软雅黑" w:eastAsia="微软雅黑" w:hAnsi="微软雅黑"/>
          <w:sz w:val="22"/>
        </w:rPr>
      </w:pPr>
      <w:r w:rsidRPr="000A61BF">
        <w:rPr>
          <w:rFonts w:ascii="微软雅黑" w:eastAsia="微软雅黑" w:hAnsi="微软雅黑" w:hint="eastAsia"/>
          <w:sz w:val="22"/>
        </w:rPr>
        <w:t>产品开发流程：深度参与球囊导管类产品的产品设计，配合解决或者能够解决技术难点。</w:t>
      </w:r>
    </w:p>
    <w:p w:rsidR="000A61BF" w:rsidRPr="000A61BF" w:rsidRDefault="000A61BF" w:rsidP="000A61BF">
      <w:pPr>
        <w:widowControl/>
        <w:numPr>
          <w:ilvl w:val="0"/>
          <w:numId w:val="2"/>
        </w:numPr>
        <w:spacing w:line="24" w:lineRule="auto"/>
        <w:rPr>
          <w:rFonts w:ascii="微软雅黑" w:eastAsia="微软雅黑" w:hAnsi="微软雅黑"/>
          <w:sz w:val="22"/>
        </w:rPr>
      </w:pPr>
      <w:r w:rsidRPr="000A61BF">
        <w:rPr>
          <w:rFonts w:ascii="微软雅黑" w:eastAsia="微软雅黑" w:hAnsi="微软雅黑" w:hint="eastAsia"/>
          <w:sz w:val="22"/>
        </w:rPr>
        <w:lastRenderedPageBreak/>
        <w:t>按照质量体系要求，完成相关研发文件的编写，部分文件的审核工作，并给生产人员培训。</w:t>
      </w:r>
      <w:r w:rsidRPr="000A61BF">
        <w:rPr>
          <w:rFonts w:ascii="微软雅黑" w:eastAsia="微软雅黑" w:hAnsi="微软雅黑" w:hint="eastAsia"/>
          <w:sz w:val="22"/>
        </w:rPr>
        <w:br/>
      </w:r>
      <w:r w:rsidRPr="000A61BF">
        <w:rPr>
          <w:rFonts w:ascii="微软雅黑" w:eastAsia="微软雅黑" w:hAnsi="微软雅黑"/>
          <w:sz w:val="22"/>
        </w:rPr>
        <w:t>3</w:t>
      </w:r>
      <w:r w:rsidRPr="000A61BF">
        <w:rPr>
          <w:rFonts w:ascii="微软雅黑" w:eastAsia="微软雅黑" w:hAnsi="微软雅黑" w:hint="eastAsia"/>
          <w:sz w:val="22"/>
        </w:rPr>
        <w:t>、产品质量问题解决：调查或者协助调查和处理生产中出现的异常，解决异常问题。</w:t>
      </w:r>
      <w:r w:rsidRPr="000A61BF">
        <w:rPr>
          <w:rFonts w:ascii="微软雅黑" w:eastAsia="微软雅黑" w:hAnsi="微软雅黑" w:hint="eastAsia"/>
          <w:sz w:val="22"/>
        </w:rPr>
        <w:br/>
      </w:r>
      <w:r w:rsidRPr="000A61BF">
        <w:rPr>
          <w:rFonts w:ascii="微软雅黑" w:eastAsia="微软雅黑" w:hAnsi="微软雅黑"/>
          <w:sz w:val="22"/>
        </w:rPr>
        <w:t>4</w:t>
      </w:r>
      <w:r w:rsidRPr="000A61BF">
        <w:rPr>
          <w:rFonts w:ascii="微软雅黑" w:eastAsia="微软雅黑" w:hAnsi="微软雅黑" w:hint="eastAsia"/>
          <w:sz w:val="22"/>
        </w:rPr>
        <w:t>、参与生产工艺开发：深度参与工艺方法的改进和研究工作。</w:t>
      </w:r>
    </w:p>
    <w:p w:rsidR="000A61BF" w:rsidRPr="000A61BF" w:rsidRDefault="000A61BF" w:rsidP="000A61BF">
      <w:pPr>
        <w:spacing w:line="24" w:lineRule="auto"/>
        <w:rPr>
          <w:rFonts w:ascii="微软雅黑" w:eastAsia="微软雅黑" w:hAnsi="微软雅黑"/>
          <w:sz w:val="22"/>
        </w:rPr>
      </w:pPr>
      <w:r w:rsidRPr="000A61BF">
        <w:rPr>
          <w:rFonts w:ascii="微软雅黑" w:eastAsia="微软雅黑" w:hAnsi="微软雅黑" w:hint="eastAsia"/>
          <w:sz w:val="22"/>
        </w:rPr>
        <w:t>5、验证新设备以及新工艺</w:t>
      </w:r>
    </w:p>
    <w:p w:rsidR="000A61BF" w:rsidRPr="000A61BF" w:rsidRDefault="000A61BF" w:rsidP="000A61BF">
      <w:pPr>
        <w:spacing w:line="24" w:lineRule="auto"/>
        <w:rPr>
          <w:rFonts w:ascii="微软雅黑" w:eastAsia="微软雅黑" w:hAnsi="微软雅黑"/>
          <w:sz w:val="22"/>
        </w:rPr>
      </w:pPr>
      <w:r w:rsidRPr="000A61BF">
        <w:rPr>
          <w:rFonts w:ascii="微软雅黑" w:eastAsia="微软雅黑" w:hAnsi="微软雅黑" w:hint="eastAsia"/>
          <w:sz w:val="22"/>
        </w:rPr>
        <w:t>岗位要求：</w:t>
      </w:r>
    </w:p>
    <w:p w:rsidR="000A61BF" w:rsidRPr="000A61BF" w:rsidRDefault="00523341" w:rsidP="000A61BF">
      <w:pPr>
        <w:spacing w:line="24" w:lineRule="auto"/>
        <w:rPr>
          <w:rFonts w:ascii="微软雅黑" w:eastAsia="微软雅黑" w:hAnsi="微软雅黑"/>
          <w:sz w:val="22"/>
        </w:rPr>
      </w:pPr>
      <w:r>
        <w:rPr>
          <w:rFonts w:ascii="微软雅黑" w:eastAsia="微软雅黑" w:hAnsi="微软雅黑" w:hint="eastAsia"/>
          <w:sz w:val="22"/>
        </w:rPr>
        <w:t>学历专业：硕士及以上</w:t>
      </w:r>
      <w:r w:rsidR="000A61BF" w:rsidRPr="000A61BF">
        <w:rPr>
          <w:rFonts w:ascii="微软雅黑" w:eastAsia="微软雅黑" w:hAnsi="微软雅黑" w:hint="eastAsia"/>
          <w:sz w:val="22"/>
        </w:rPr>
        <w:t>，机械，材料，化学，工艺工程等相关专业；</w:t>
      </w:r>
      <w:r>
        <w:rPr>
          <w:rFonts w:ascii="微软雅黑" w:eastAsia="微软雅黑" w:hAnsi="微软雅黑" w:hint="eastAsia"/>
          <w:sz w:val="22"/>
        </w:rPr>
        <w:t>英文</w:t>
      </w:r>
      <w:r>
        <w:rPr>
          <w:rFonts w:ascii="微软雅黑" w:eastAsia="微软雅黑" w:hAnsi="微软雅黑"/>
          <w:sz w:val="22"/>
        </w:rPr>
        <w:t>4-6</w:t>
      </w:r>
      <w:r>
        <w:rPr>
          <w:rFonts w:ascii="微软雅黑" w:eastAsia="微软雅黑" w:hAnsi="微软雅黑" w:hint="eastAsia"/>
          <w:sz w:val="22"/>
        </w:rPr>
        <w:t>级(能独立完成英文文件的撰写</w:t>
      </w:r>
      <w:r>
        <w:rPr>
          <w:rFonts w:ascii="微软雅黑" w:eastAsia="微软雅黑" w:hAnsi="微软雅黑"/>
          <w:sz w:val="22"/>
        </w:rPr>
        <w:t>)</w:t>
      </w:r>
      <w:r>
        <w:rPr>
          <w:rFonts w:ascii="微软雅黑" w:eastAsia="微软雅黑" w:hAnsi="微软雅黑" w:hint="eastAsia"/>
          <w:sz w:val="22"/>
        </w:rPr>
        <w:t>。</w:t>
      </w:r>
    </w:p>
    <w:p w:rsidR="00C704B4" w:rsidRPr="000A61BF" w:rsidRDefault="00C704B4" w:rsidP="000A61BF">
      <w:pPr>
        <w:spacing w:line="24" w:lineRule="auto"/>
        <w:rPr>
          <w:rFonts w:ascii="微软雅黑" w:eastAsia="微软雅黑" w:hAnsi="微软雅黑" w:hint="eastAsia"/>
          <w:sz w:val="22"/>
        </w:rPr>
      </w:pPr>
    </w:p>
    <w:p w:rsidR="00C704B4" w:rsidRPr="000A61BF" w:rsidRDefault="00C704B4" w:rsidP="000A61BF">
      <w:pPr>
        <w:spacing w:line="24" w:lineRule="auto"/>
        <w:rPr>
          <w:rFonts w:ascii="微软雅黑" w:eastAsia="微软雅黑" w:hAnsi="微软雅黑"/>
          <w:sz w:val="22"/>
        </w:rPr>
      </w:pPr>
      <w:r w:rsidRPr="000A61BF">
        <w:rPr>
          <w:rFonts w:ascii="微软雅黑" w:eastAsia="微软雅黑" w:hAnsi="微软雅黑" w:hint="eastAsia"/>
          <w:sz w:val="22"/>
        </w:rPr>
        <w:t>临床监查员（高级）</w:t>
      </w:r>
    </w:p>
    <w:p w:rsidR="00AB0BFB" w:rsidRPr="000A61BF" w:rsidRDefault="00C704B4" w:rsidP="000A61BF">
      <w:pPr>
        <w:spacing w:line="24" w:lineRule="auto"/>
        <w:rPr>
          <w:rFonts w:ascii="微软雅黑" w:eastAsia="微软雅黑" w:hAnsi="微软雅黑"/>
          <w:sz w:val="22"/>
        </w:rPr>
      </w:pPr>
      <w:r w:rsidRPr="000A61BF">
        <w:rPr>
          <w:rFonts w:ascii="微软雅黑" w:eastAsia="微软雅黑" w:hAnsi="微软雅黑" w:hint="eastAsia"/>
          <w:sz w:val="22"/>
        </w:rPr>
        <w:t>岗位内容：</w:t>
      </w:r>
    </w:p>
    <w:p w:rsidR="00C704B4" w:rsidRPr="000A61BF" w:rsidRDefault="00C704B4" w:rsidP="000A61BF">
      <w:pPr>
        <w:spacing w:line="24" w:lineRule="auto"/>
        <w:rPr>
          <w:rFonts w:ascii="微软雅黑" w:eastAsia="微软雅黑" w:hAnsi="微软雅黑"/>
          <w:color w:val="333333"/>
          <w:sz w:val="22"/>
        </w:rPr>
      </w:pPr>
      <w:r w:rsidRPr="000A61BF">
        <w:rPr>
          <w:rFonts w:ascii="微软雅黑" w:eastAsia="微软雅黑" w:hAnsi="微软雅黑" w:hint="eastAsia"/>
          <w:color w:val="333333"/>
          <w:sz w:val="22"/>
          <w:shd w:val="clear" w:color="auto" w:fill="FFFFFF"/>
        </w:rPr>
        <w:t>1、根据项目计划及进度表，按时完成临床试验的伦理递交，启动、执行及结束工作，确保项目按计划实施；</w:t>
      </w:r>
    </w:p>
    <w:p w:rsidR="00C704B4" w:rsidRPr="000A61BF" w:rsidRDefault="00C704B4" w:rsidP="000A61BF">
      <w:pPr>
        <w:spacing w:line="24" w:lineRule="auto"/>
        <w:rPr>
          <w:rFonts w:ascii="微软雅黑" w:eastAsia="微软雅黑" w:hAnsi="微软雅黑"/>
          <w:color w:val="333333"/>
          <w:sz w:val="22"/>
          <w:shd w:val="clear" w:color="auto" w:fill="FFFFFF"/>
        </w:rPr>
      </w:pPr>
      <w:r w:rsidRPr="000A61BF">
        <w:rPr>
          <w:rFonts w:ascii="微软雅黑" w:eastAsia="微软雅黑" w:hAnsi="微软雅黑"/>
          <w:color w:val="333333"/>
          <w:sz w:val="22"/>
        </w:rPr>
        <w:t>2</w:t>
      </w:r>
      <w:r w:rsidRPr="000A61BF">
        <w:rPr>
          <w:rFonts w:ascii="微软雅黑" w:eastAsia="微软雅黑" w:hAnsi="微软雅黑" w:hint="eastAsia"/>
          <w:color w:val="333333"/>
          <w:sz w:val="22"/>
          <w:shd w:val="clear" w:color="auto" w:fill="FFFFFF"/>
        </w:rPr>
        <w:t>、执行临床试验监查计划，核查并确保数据的合法性、准确性和完整性；</w:t>
      </w:r>
      <w:r w:rsidRPr="000A61BF">
        <w:rPr>
          <w:rFonts w:ascii="微软雅黑" w:eastAsia="微软雅黑" w:hAnsi="微软雅黑" w:hint="eastAsia"/>
          <w:color w:val="333333"/>
          <w:sz w:val="22"/>
        </w:rPr>
        <w:br/>
      </w:r>
      <w:r w:rsidRPr="000A61BF">
        <w:rPr>
          <w:rFonts w:ascii="微软雅黑" w:eastAsia="微软雅黑" w:hAnsi="微软雅黑"/>
          <w:color w:val="333333"/>
          <w:sz w:val="22"/>
          <w:shd w:val="clear" w:color="auto" w:fill="FFFFFF"/>
        </w:rPr>
        <w:t>3</w:t>
      </w:r>
      <w:r w:rsidRPr="000A61BF">
        <w:rPr>
          <w:rFonts w:ascii="微软雅黑" w:eastAsia="微软雅黑" w:hAnsi="微软雅黑" w:hint="eastAsia"/>
          <w:color w:val="333333"/>
          <w:sz w:val="22"/>
          <w:shd w:val="clear" w:color="auto" w:fill="FFFFFF"/>
        </w:rPr>
        <w:t>、负责临床试验过程中的文档管理，器械管理；</w:t>
      </w:r>
    </w:p>
    <w:p w:rsidR="00C704B4" w:rsidRPr="000A61BF" w:rsidRDefault="00C704B4" w:rsidP="000A61BF">
      <w:pPr>
        <w:spacing w:line="24" w:lineRule="auto"/>
        <w:rPr>
          <w:rFonts w:ascii="微软雅黑" w:eastAsia="微软雅黑" w:hAnsi="微软雅黑"/>
          <w:sz w:val="22"/>
        </w:rPr>
      </w:pPr>
    </w:p>
    <w:p w:rsidR="00C704B4" w:rsidRPr="000A61BF" w:rsidRDefault="00C704B4" w:rsidP="000A61BF">
      <w:pPr>
        <w:spacing w:line="24" w:lineRule="auto"/>
        <w:rPr>
          <w:rFonts w:ascii="微软雅黑" w:eastAsia="微软雅黑" w:hAnsi="微软雅黑"/>
          <w:sz w:val="22"/>
        </w:rPr>
      </w:pPr>
      <w:r w:rsidRPr="000A61BF">
        <w:rPr>
          <w:rFonts w:ascii="微软雅黑" w:eastAsia="微软雅黑" w:hAnsi="微软雅黑" w:hint="eastAsia"/>
          <w:sz w:val="22"/>
        </w:rPr>
        <w:t>岗位要求：</w:t>
      </w:r>
    </w:p>
    <w:p w:rsidR="00C704B4" w:rsidRPr="000A61BF" w:rsidRDefault="00C704B4" w:rsidP="000A61BF">
      <w:pPr>
        <w:spacing w:line="24" w:lineRule="auto"/>
        <w:rPr>
          <w:rFonts w:ascii="微软雅黑" w:eastAsia="微软雅黑" w:hAnsi="微软雅黑"/>
          <w:sz w:val="22"/>
        </w:rPr>
      </w:pPr>
      <w:r w:rsidRPr="000A61BF">
        <w:rPr>
          <w:rFonts w:ascii="微软雅黑" w:eastAsia="微软雅黑" w:hAnsi="微软雅黑" w:hint="eastAsia"/>
          <w:sz w:val="22"/>
        </w:rPr>
        <w:t>学历要求：</w:t>
      </w:r>
      <w:r w:rsidRPr="000A61BF">
        <w:rPr>
          <w:rFonts w:ascii="微软雅黑" w:eastAsia="微软雅黑" w:hAnsi="微软雅黑" w:hint="eastAsia"/>
          <w:color w:val="333333"/>
          <w:sz w:val="22"/>
          <w:shd w:val="clear" w:color="auto" w:fill="FFFFFF"/>
        </w:rPr>
        <w:t>本科及以上学历</w:t>
      </w:r>
    </w:p>
    <w:p w:rsidR="00D64F25" w:rsidRPr="00D64F25" w:rsidRDefault="00C704B4" w:rsidP="000A61BF">
      <w:pPr>
        <w:spacing w:line="24" w:lineRule="auto"/>
        <w:rPr>
          <w:rFonts w:ascii="微软雅黑" w:eastAsia="微软雅黑" w:hAnsi="微软雅黑"/>
          <w:color w:val="333333"/>
          <w:sz w:val="22"/>
          <w:shd w:val="clear" w:color="auto" w:fill="FFFFFF"/>
        </w:rPr>
      </w:pPr>
      <w:r w:rsidRPr="000A61BF">
        <w:rPr>
          <w:rFonts w:ascii="微软雅黑" w:eastAsia="微软雅黑" w:hAnsi="微软雅黑" w:hint="eastAsia"/>
          <w:sz w:val="22"/>
        </w:rPr>
        <w:t>专业要求：</w:t>
      </w:r>
      <w:r w:rsidRPr="000A61BF">
        <w:rPr>
          <w:rFonts w:ascii="微软雅黑" w:eastAsia="微软雅黑" w:hAnsi="微软雅黑" w:hint="eastAsia"/>
          <w:color w:val="333333"/>
          <w:sz w:val="22"/>
          <w:shd w:val="clear" w:color="auto" w:fill="FFFFFF"/>
        </w:rPr>
        <w:t>临床医学、生物医学工程等相关医学专业，英语熟练优先</w:t>
      </w:r>
      <w:r w:rsidR="00D64F25">
        <w:rPr>
          <w:rFonts w:ascii="微软雅黑" w:eastAsia="微软雅黑" w:hAnsi="微软雅黑" w:hint="eastAsia"/>
          <w:color w:val="333333"/>
          <w:sz w:val="22"/>
          <w:shd w:val="clear" w:color="auto" w:fill="FFFFFF"/>
        </w:rPr>
        <w:t>，C</w:t>
      </w:r>
      <w:r w:rsidR="00D64F25">
        <w:rPr>
          <w:rFonts w:ascii="微软雅黑" w:eastAsia="微软雅黑" w:hAnsi="微软雅黑"/>
          <w:color w:val="333333"/>
          <w:sz w:val="22"/>
          <w:shd w:val="clear" w:color="auto" w:fill="FFFFFF"/>
        </w:rPr>
        <w:t>ET-6</w:t>
      </w:r>
    </w:p>
    <w:p w:rsidR="00C704B4" w:rsidRPr="000A61BF" w:rsidRDefault="00C704B4" w:rsidP="000A61BF">
      <w:pPr>
        <w:spacing w:line="24" w:lineRule="auto"/>
        <w:rPr>
          <w:rFonts w:ascii="微软雅黑" w:eastAsia="微软雅黑" w:hAnsi="微软雅黑"/>
          <w:sz w:val="22"/>
        </w:rPr>
      </w:pPr>
      <w:r w:rsidRPr="000A61BF">
        <w:rPr>
          <w:rFonts w:ascii="微软雅黑" w:eastAsia="微软雅黑" w:hAnsi="微软雅黑" w:hint="eastAsia"/>
          <w:sz w:val="22"/>
        </w:rPr>
        <w:t>上班地点：深圳</w:t>
      </w:r>
      <w:r w:rsidR="00523341">
        <w:rPr>
          <w:rFonts w:ascii="微软雅黑" w:eastAsia="微软雅黑" w:hAnsi="微软雅黑" w:hint="eastAsia"/>
          <w:sz w:val="22"/>
        </w:rPr>
        <w:t>/广州/上海/背景</w:t>
      </w:r>
    </w:p>
    <w:p w:rsidR="000A61BF" w:rsidRDefault="000A61BF" w:rsidP="000A61BF">
      <w:pPr>
        <w:spacing w:line="24" w:lineRule="auto"/>
        <w:rPr>
          <w:rFonts w:ascii="微软雅黑" w:eastAsia="微软雅黑" w:hAnsi="微软雅黑"/>
          <w:sz w:val="22"/>
        </w:rPr>
      </w:pPr>
    </w:p>
    <w:p w:rsidR="00523341" w:rsidRDefault="00523341" w:rsidP="000A61BF">
      <w:pPr>
        <w:spacing w:line="24" w:lineRule="auto"/>
        <w:rPr>
          <w:rFonts w:ascii="微软雅黑" w:eastAsia="微软雅黑" w:hAnsi="微软雅黑" w:hint="eastAsia"/>
          <w:sz w:val="22"/>
        </w:rPr>
      </w:pPr>
    </w:p>
    <w:p w:rsidR="00523341" w:rsidRDefault="00523341" w:rsidP="000A61BF">
      <w:pPr>
        <w:spacing w:line="24" w:lineRule="auto"/>
        <w:rPr>
          <w:rFonts w:ascii="微软雅黑" w:eastAsia="微软雅黑" w:hAnsi="微软雅黑"/>
          <w:sz w:val="22"/>
        </w:rPr>
      </w:pPr>
      <w:r>
        <w:rPr>
          <w:rFonts w:ascii="微软雅黑" w:eastAsia="微软雅黑" w:hAnsi="微软雅黑" w:hint="eastAsia"/>
          <w:sz w:val="22"/>
        </w:rPr>
        <w:lastRenderedPageBreak/>
        <w:t>知识产权工程师</w:t>
      </w:r>
    </w:p>
    <w:p w:rsidR="00523341" w:rsidRDefault="00523341" w:rsidP="000A61BF">
      <w:pPr>
        <w:spacing w:line="24" w:lineRule="auto"/>
        <w:rPr>
          <w:rFonts w:ascii="微软雅黑" w:eastAsia="微软雅黑" w:hAnsi="微软雅黑"/>
          <w:sz w:val="22"/>
        </w:rPr>
      </w:pPr>
      <w:r>
        <w:rPr>
          <w:rFonts w:ascii="微软雅黑" w:eastAsia="微软雅黑" w:hAnsi="微软雅黑" w:hint="eastAsia"/>
          <w:sz w:val="22"/>
        </w:rPr>
        <w:t>岗位内容：</w:t>
      </w:r>
    </w:p>
    <w:p w:rsidR="00523341" w:rsidRPr="00523341" w:rsidRDefault="00523341" w:rsidP="000A61BF">
      <w:pPr>
        <w:spacing w:line="24" w:lineRule="auto"/>
        <w:rPr>
          <w:rFonts w:ascii="微软雅黑" w:eastAsia="微软雅黑" w:hAnsi="微软雅黑"/>
          <w:color w:val="333333"/>
          <w:sz w:val="22"/>
          <w:shd w:val="clear" w:color="auto" w:fill="FFFFFF"/>
        </w:rPr>
      </w:pPr>
      <w:r w:rsidRPr="00523341">
        <w:rPr>
          <w:rFonts w:ascii="微软雅黑" w:eastAsia="微软雅黑" w:hAnsi="微软雅黑"/>
          <w:color w:val="333333"/>
          <w:sz w:val="22"/>
          <w:shd w:val="clear" w:color="auto" w:fill="FFFFFF"/>
        </w:rPr>
        <w:t>1.协助研发人员挖掘技术创新点，结合产品市场策略和行业动态布局专利或以技术秘密形式保护研发创新成果；</w:t>
      </w:r>
    </w:p>
    <w:p w:rsidR="00523341" w:rsidRPr="00523341" w:rsidRDefault="00523341" w:rsidP="000A61BF">
      <w:pPr>
        <w:spacing w:line="24" w:lineRule="auto"/>
        <w:rPr>
          <w:rFonts w:ascii="微软雅黑" w:eastAsia="微软雅黑" w:hAnsi="微软雅黑"/>
          <w:color w:val="333333"/>
          <w:sz w:val="22"/>
          <w:shd w:val="clear" w:color="auto" w:fill="FFFFFF"/>
        </w:rPr>
      </w:pPr>
      <w:r w:rsidRPr="00523341">
        <w:rPr>
          <w:rFonts w:ascii="微软雅黑" w:eastAsia="微软雅黑" w:hAnsi="微软雅黑"/>
          <w:color w:val="333333"/>
          <w:sz w:val="22"/>
          <w:shd w:val="clear" w:color="auto" w:fill="FFFFFF"/>
        </w:rPr>
        <w:t>2.完善研发人员提交的技术交底书</w:t>
      </w:r>
      <w:r w:rsidRPr="00523341">
        <w:rPr>
          <w:rFonts w:ascii="微软雅黑" w:eastAsia="微软雅黑" w:hAnsi="微软雅黑" w:hint="eastAsia"/>
          <w:color w:val="333333"/>
          <w:sz w:val="22"/>
          <w:shd w:val="clear" w:color="auto" w:fill="FFFFFF"/>
        </w:rPr>
        <w:t>；</w:t>
      </w:r>
    </w:p>
    <w:p w:rsidR="00523341" w:rsidRPr="00523341" w:rsidRDefault="00523341" w:rsidP="000A61BF">
      <w:pPr>
        <w:spacing w:line="24" w:lineRule="auto"/>
        <w:rPr>
          <w:rFonts w:ascii="微软雅黑" w:eastAsia="微软雅黑" w:hAnsi="微软雅黑" w:hint="eastAsia"/>
          <w:color w:val="333333"/>
          <w:sz w:val="22"/>
          <w:shd w:val="clear" w:color="auto" w:fill="FFFFFF"/>
        </w:rPr>
      </w:pPr>
      <w:r>
        <w:rPr>
          <w:rFonts w:ascii="微软雅黑" w:eastAsia="微软雅黑" w:hAnsi="微软雅黑"/>
          <w:color w:val="333333"/>
          <w:sz w:val="22"/>
          <w:shd w:val="clear" w:color="auto" w:fill="FFFFFF"/>
        </w:rPr>
        <w:t>3.</w:t>
      </w:r>
      <w:r w:rsidRPr="00523341">
        <w:rPr>
          <w:rFonts w:ascii="微软雅黑" w:eastAsia="微软雅黑" w:hAnsi="微软雅黑"/>
          <w:color w:val="333333"/>
          <w:sz w:val="22"/>
          <w:shd w:val="clear" w:color="auto" w:fill="FFFFFF"/>
        </w:rPr>
        <w:t>结合研发和市场需求，对标的公司或产品进行专利调查与分析，分析专利侵权风险，提供相应的专利规避设计建议，</w:t>
      </w:r>
    </w:p>
    <w:p w:rsidR="00523341" w:rsidRDefault="00523341" w:rsidP="000A61BF">
      <w:pPr>
        <w:spacing w:line="24" w:lineRule="auto"/>
        <w:rPr>
          <w:rFonts w:ascii="微软雅黑" w:eastAsia="微软雅黑" w:hAnsi="微软雅黑"/>
          <w:color w:val="333333"/>
          <w:sz w:val="22"/>
          <w:shd w:val="clear" w:color="auto" w:fill="FFFFFF"/>
        </w:rPr>
      </w:pPr>
      <w:r>
        <w:rPr>
          <w:rFonts w:ascii="微软雅黑" w:eastAsia="微软雅黑" w:hAnsi="微软雅黑"/>
          <w:color w:val="333333"/>
          <w:sz w:val="22"/>
          <w:shd w:val="clear" w:color="auto" w:fill="FFFFFF"/>
        </w:rPr>
        <w:t>4</w:t>
      </w:r>
      <w:r w:rsidRPr="00523341">
        <w:rPr>
          <w:rFonts w:ascii="微软雅黑" w:eastAsia="微软雅黑" w:hAnsi="微软雅黑"/>
          <w:color w:val="333333"/>
          <w:sz w:val="22"/>
          <w:shd w:val="clear" w:color="auto" w:fill="FFFFFF"/>
        </w:rPr>
        <w:t>.协助部门负责人从公司采购、生产、研发、销售等各个环节把控知识产权风险。</w:t>
      </w:r>
    </w:p>
    <w:p w:rsidR="00523341" w:rsidRDefault="00523341" w:rsidP="000A61BF">
      <w:pPr>
        <w:spacing w:line="24" w:lineRule="auto"/>
        <w:rPr>
          <w:rFonts w:ascii="微软雅黑" w:eastAsia="微软雅黑" w:hAnsi="微软雅黑"/>
          <w:color w:val="333333"/>
          <w:sz w:val="22"/>
          <w:shd w:val="clear" w:color="auto" w:fill="FFFFFF"/>
        </w:rPr>
      </w:pPr>
    </w:p>
    <w:p w:rsidR="00523341" w:rsidRDefault="00523341" w:rsidP="000A61BF">
      <w:pPr>
        <w:spacing w:line="24" w:lineRule="auto"/>
        <w:rPr>
          <w:rFonts w:ascii="微软雅黑" w:eastAsia="微软雅黑" w:hAnsi="微软雅黑"/>
          <w:color w:val="333333"/>
          <w:sz w:val="22"/>
          <w:shd w:val="clear" w:color="auto" w:fill="FFFFFF"/>
        </w:rPr>
      </w:pPr>
      <w:r>
        <w:rPr>
          <w:rFonts w:ascii="微软雅黑" w:eastAsia="微软雅黑" w:hAnsi="微软雅黑" w:hint="eastAsia"/>
          <w:color w:val="333333"/>
          <w:sz w:val="22"/>
          <w:shd w:val="clear" w:color="auto" w:fill="FFFFFF"/>
        </w:rPr>
        <w:t>岗位要求：</w:t>
      </w:r>
    </w:p>
    <w:p w:rsidR="00523341" w:rsidRPr="00523341" w:rsidRDefault="00523341" w:rsidP="00523341">
      <w:pPr>
        <w:spacing w:line="24" w:lineRule="auto"/>
        <w:rPr>
          <w:rFonts w:ascii="微软雅黑" w:eastAsia="微软雅黑" w:hAnsi="微软雅黑" w:hint="eastAsia"/>
          <w:sz w:val="22"/>
        </w:rPr>
      </w:pPr>
      <w:r>
        <w:rPr>
          <w:rFonts w:ascii="微软雅黑" w:eastAsia="微软雅黑" w:hAnsi="微软雅黑" w:hint="eastAsia"/>
          <w:sz w:val="22"/>
        </w:rPr>
        <w:t>学历要求：</w:t>
      </w:r>
      <w:r>
        <w:rPr>
          <w:rFonts w:ascii="微软雅黑" w:eastAsia="微软雅黑" w:hAnsi="微软雅黑"/>
          <w:sz w:val="22"/>
        </w:rPr>
        <w:t>本科及以上学历</w:t>
      </w:r>
      <w:r>
        <w:rPr>
          <w:rFonts w:ascii="微软雅黑" w:eastAsia="微软雅黑" w:hAnsi="微软雅黑" w:hint="eastAsia"/>
          <w:sz w:val="22"/>
        </w:rPr>
        <w:t>，</w:t>
      </w:r>
      <w:r>
        <w:rPr>
          <w:rFonts w:ascii="微软雅黑" w:eastAsia="微软雅黑" w:hAnsi="微软雅黑"/>
          <w:sz w:val="22"/>
        </w:rPr>
        <w:t>化学</w:t>
      </w:r>
      <w:bookmarkStart w:id="0" w:name="_GoBack"/>
      <w:bookmarkEnd w:id="0"/>
      <w:r>
        <w:rPr>
          <w:rFonts w:ascii="微软雅黑" w:eastAsia="微软雅黑" w:hAnsi="微软雅黑"/>
          <w:sz w:val="22"/>
        </w:rPr>
        <w:t>、材料等理工科相关专业</w:t>
      </w:r>
      <w:r>
        <w:rPr>
          <w:rFonts w:ascii="微软雅黑" w:eastAsia="微软雅黑" w:hAnsi="微软雅黑" w:hint="eastAsia"/>
          <w:sz w:val="22"/>
        </w:rPr>
        <w:t>，</w:t>
      </w:r>
      <w:r w:rsidRPr="00523341">
        <w:rPr>
          <w:rFonts w:ascii="微软雅黑" w:eastAsia="微软雅黑" w:hAnsi="微软雅黑"/>
          <w:sz w:val="22"/>
        </w:rPr>
        <w:t>能够熟练阅读英文</w:t>
      </w:r>
      <w:r>
        <w:rPr>
          <w:rFonts w:ascii="微软雅黑" w:eastAsia="微软雅黑" w:hAnsi="微软雅黑"/>
          <w:sz w:val="22"/>
        </w:rPr>
        <w:t>文献</w:t>
      </w:r>
      <w:r>
        <w:rPr>
          <w:rFonts w:ascii="微软雅黑" w:eastAsia="微软雅黑" w:hAnsi="微软雅黑" w:hint="eastAsia"/>
          <w:sz w:val="22"/>
        </w:rPr>
        <w:t>；</w:t>
      </w:r>
    </w:p>
    <w:p w:rsidR="00523341" w:rsidRPr="00523341" w:rsidRDefault="00523341" w:rsidP="00523341">
      <w:pPr>
        <w:spacing w:line="24" w:lineRule="auto"/>
        <w:rPr>
          <w:rFonts w:ascii="微软雅黑" w:eastAsia="微软雅黑" w:hAnsi="微软雅黑" w:hint="eastAsia"/>
          <w:sz w:val="22"/>
        </w:rPr>
      </w:pPr>
      <w:r>
        <w:rPr>
          <w:rFonts w:ascii="微软雅黑" w:eastAsia="微软雅黑" w:hAnsi="微软雅黑" w:hint="eastAsia"/>
          <w:sz w:val="22"/>
        </w:rPr>
        <w:t>素质要求：</w:t>
      </w:r>
      <w:r w:rsidRPr="00523341">
        <w:rPr>
          <w:rFonts w:ascii="微软雅黑" w:eastAsia="微软雅黑" w:hAnsi="微软雅黑"/>
          <w:sz w:val="22"/>
        </w:rPr>
        <w:t>踏实、善于沟通、逻辑性强、抗压性高；</w:t>
      </w:r>
    </w:p>
    <w:sectPr w:rsidR="00523341" w:rsidRPr="005233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57F" w:rsidRDefault="00CD657F" w:rsidP="00FD4A92">
      <w:r>
        <w:separator/>
      </w:r>
    </w:p>
  </w:endnote>
  <w:endnote w:type="continuationSeparator" w:id="0">
    <w:p w:rsidR="00CD657F" w:rsidRDefault="00CD657F" w:rsidP="00FD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57F" w:rsidRDefault="00CD657F" w:rsidP="00FD4A92">
      <w:r>
        <w:separator/>
      </w:r>
    </w:p>
  </w:footnote>
  <w:footnote w:type="continuationSeparator" w:id="0">
    <w:p w:rsidR="00CD657F" w:rsidRDefault="00CD657F" w:rsidP="00FD4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C5E52"/>
    <w:multiLevelType w:val="multilevel"/>
    <w:tmpl w:val="84E0010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185694"/>
    <w:multiLevelType w:val="multilevel"/>
    <w:tmpl w:val="82B28E3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366"/>
    <w:rsid w:val="000A61BF"/>
    <w:rsid w:val="002274E5"/>
    <w:rsid w:val="00264DF8"/>
    <w:rsid w:val="00275E57"/>
    <w:rsid w:val="003C5CFA"/>
    <w:rsid w:val="00492DEE"/>
    <w:rsid w:val="004979E3"/>
    <w:rsid w:val="004A3482"/>
    <w:rsid w:val="00512536"/>
    <w:rsid w:val="00523341"/>
    <w:rsid w:val="005D5619"/>
    <w:rsid w:val="008741F7"/>
    <w:rsid w:val="008D2893"/>
    <w:rsid w:val="00992E2D"/>
    <w:rsid w:val="00AB0BFB"/>
    <w:rsid w:val="00AF0432"/>
    <w:rsid w:val="00C33EFE"/>
    <w:rsid w:val="00C704B4"/>
    <w:rsid w:val="00CD657F"/>
    <w:rsid w:val="00D64F25"/>
    <w:rsid w:val="00DC7E36"/>
    <w:rsid w:val="00E37210"/>
    <w:rsid w:val="00EF37E0"/>
    <w:rsid w:val="00EF3DE4"/>
    <w:rsid w:val="00F82FD9"/>
    <w:rsid w:val="00FD1366"/>
    <w:rsid w:val="00FD1B5F"/>
    <w:rsid w:val="00FD4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B4D3B"/>
  <w15:chartTrackingRefBased/>
  <w15:docId w15:val="{A961B0A3-AA58-460C-B011-988F501A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A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4A92"/>
    <w:rPr>
      <w:sz w:val="18"/>
      <w:szCs w:val="18"/>
    </w:rPr>
  </w:style>
  <w:style w:type="paragraph" w:styleId="a5">
    <w:name w:val="footer"/>
    <w:basedOn w:val="a"/>
    <w:link w:val="a6"/>
    <w:uiPriority w:val="99"/>
    <w:unhideWhenUsed/>
    <w:rsid w:val="00FD4A92"/>
    <w:pPr>
      <w:tabs>
        <w:tab w:val="center" w:pos="4153"/>
        <w:tab w:val="right" w:pos="8306"/>
      </w:tabs>
      <w:snapToGrid w:val="0"/>
      <w:jc w:val="left"/>
    </w:pPr>
    <w:rPr>
      <w:sz w:val="18"/>
      <w:szCs w:val="18"/>
    </w:rPr>
  </w:style>
  <w:style w:type="character" w:customStyle="1" w:styleId="a6">
    <w:name w:val="页脚 字符"/>
    <w:basedOn w:val="a0"/>
    <w:link w:val="a5"/>
    <w:uiPriority w:val="99"/>
    <w:rsid w:val="00FD4A92"/>
    <w:rPr>
      <w:sz w:val="18"/>
      <w:szCs w:val="18"/>
    </w:rPr>
  </w:style>
  <w:style w:type="paragraph" w:styleId="a7">
    <w:name w:val="List Paragraph"/>
    <w:basedOn w:val="a"/>
    <w:uiPriority w:val="34"/>
    <w:qFormat/>
    <w:rsid w:val="00FD4A92"/>
    <w:pPr>
      <w:ind w:firstLineChars="200" w:firstLine="420"/>
    </w:pPr>
  </w:style>
  <w:style w:type="paragraph" w:styleId="a8">
    <w:name w:val="Normal (Web)"/>
    <w:basedOn w:val="a"/>
    <w:uiPriority w:val="99"/>
    <w:semiHidden/>
    <w:unhideWhenUsed/>
    <w:rsid w:val="000A61B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4346">
      <w:bodyDiv w:val="1"/>
      <w:marLeft w:val="0"/>
      <w:marRight w:val="0"/>
      <w:marTop w:val="0"/>
      <w:marBottom w:val="0"/>
      <w:divBdr>
        <w:top w:val="none" w:sz="0" w:space="0" w:color="auto"/>
        <w:left w:val="none" w:sz="0" w:space="0" w:color="auto"/>
        <w:bottom w:val="none" w:sz="0" w:space="0" w:color="auto"/>
        <w:right w:val="none" w:sz="0" w:space="0" w:color="auto"/>
      </w:divBdr>
    </w:div>
    <w:div w:id="106312336">
      <w:bodyDiv w:val="1"/>
      <w:marLeft w:val="0"/>
      <w:marRight w:val="0"/>
      <w:marTop w:val="0"/>
      <w:marBottom w:val="0"/>
      <w:divBdr>
        <w:top w:val="none" w:sz="0" w:space="0" w:color="auto"/>
        <w:left w:val="none" w:sz="0" w:space="0" w:color="auto"/>
        <w:bottom w:val="none" w:sz="0" w:space="0" w:color="auto"/>
        <w:right w:val="none" w:sz="0" w:space="0" w:color="auto"/>
      </w:divBdr>
    </w:div>
    <w:div w:id="449863515">
      <w:bodyDiv w:val="1"/>
      <w:marLeft w:val="0"/>
      <w:marRight w:val="0"/>
      <w:marTop w:val="0"/>
      <w:marBottom w:val="0"/>
      <w:divBdr>
        <w:top w:val="none" w:sz="0" w:space="0" w:color="auto"/>
        <w:left w:val="none" w:sz="0" w:space="0" w:color="auto"/>
        <w:bottom w:val="none" w:sz="0" w:space="0" w:color="auto"/>
        <w:right w:val="none" w:sz="0" w:space="0" w:color="auto"/>
      </w:divBdr>
    </w:div>
    <w:div w:id="451676488">
      <w:bodyDiv w:val="1"/>
      <w:marLeft w:val="0"/>
      <w:marRight w:val="0"/>
      <w:marTop w:val="0"/>
      <w:marBottom w:val="0"/>
      <w:divBdr>
        <w:top w:val="none" w:sz="0" w:space="0" w:color="auto"/>
        <w:left w:val="none" w:sz="0" w:space="0" w:color="auto"/>
        <w:bottom w:val="none" w:sz="0" w:space="0" w:color="auto"/>
        <w:right w:val="none" w:sz="0" w:space="0" w:color="auto"/>
      </w:divBdr>
    </w:div>
    <w:div w:id="647319737">
      <w:bodyDiv w:val="1"/>
      <w:marLeft w:val="0"/>
      <w:marRight w:val="0"/>
      <w:marTop w:val="0"/>
      <w:marBottom w:val="0"/>
      <w:divBdr>
        <w:top w:val="none" w:sz="0" w:space="0" w:color="auto"/>
        <w:left w:val="none" w:sz="0" w:space="0" w:color="auto"/>
        <w:bottom w:val="none" w:sz="0" w:space="0" w:color="auto"/>
        <w:right w:val="none" w:sz="0" w:space="0" w:color="auto"/>
      </w:divBdr>
    </w:div>
    <w:div w:id="847594666">
      <w:bodyDiv w:val="1"/>
      <w:marLeft w:val="0"/>
      <w:marRight w:val="0"/>
      <w:marTop w:val="0"/>
      <w:marBottom w:val="0"/>
      <w:divBdr>
        <w:top w:val="none" w:sz="0" w:space="0" w:color="auto"/>
        <w:left w:val="none" w:sz="0" w:space="0" w:color="auto"/>
        <w:bottom w:val="none" w:sz="0" w:space="0" w:color="auto"/>
        <w:right w:val="none" w:sz="0" w:space="0" w:color="auto"/>
      </w:divBdr>
    </w:div>
    <w:div w:id="1117212179">
      <w:bodyDiv w:val="1"/>
      <w:marLeft w:val="0"/>
      <w:marRight w:val="0"/>
      <w:marTop w:val="0"/>
      <w:marBottom w:val="0"/>
      <w:divBdr>
        <w:top w:val="none" w:sz="0" w:space="0" w:color="auto"/>
        <w:left w:val="none" w:sz="0" w:space="0" w:color="auto"/>
        <w:bottom w:val="none" w:sz="0" w:space="0" w:color="auto"/>
        <w:right w:val="none" w:sz="0" w:space="0" w:color="auto"/>
      </w:divBdr>
    </w:div>
    <w:div w:id="1321809781">
      <w:bodyDiv w:val="1"/>
      <w:marLeft w:val="0"/>
      <w:marRight w:val="0"/>
      <w:marTop w:val="0"/>
      <w:marBottom w:val="0"/>
      <w:divBdr>
        <w:top w:val="none" w:sz="0" w:space="0" w:color="auto"/>
        <w:left w:val="none" w:sz="0" w:space="0" w:color="auto"/>
        <w:bottom w:val="none" w:sz="0" w:space="0" w:color="auto"/>
        <w:right w:val="none" w:sz="0" w:space="0" w:color="auto"/>
      </w:divBdr>
    </w:div>
    <w:div w:id="1450860262">
      <w:bodyDiv w:val="1"/>
      <w:marLeft w:val="0"/>
      <w:marRight w:val="0"/>
      <w:marTop w:val="0"/>
      <w:marBottom w:val="0"/>
      <w:divBdr>
        <w:top w:val="none" w:sz="0" w:space="0" w:color="auto"/>
        <w:left w:val="none" w:sz="0" w:space="0" w:color="auto"/>
        <w:bottom w:val="none" w:sz="0" w:space="0" w:color="auto"/>
        <w:right w:val="none" w:sz="0" w:space="0" w:color="auto"/>
      </w:divBdr>
    </w:div>
    <w:div w:id="1609777741">
      <w:bodyDiv w:val="1"/>
      <w:marLeft w:val="0"/>
      <w:marRight w:val="0"/>
      <w:marTop w:val="0"/>
      <w:marBottom w:val="0"/>
      <w:divBdr>
        <w:top w:val="none" w:sz="0" w:space="0" w:color="auto"/>
        <w:left w:val="none" w:sz="0" w:space="0" w:color="auto"/>
        <w:bottom w:val="none" w:sz="0" w:space="0" w:color="auto"/>
        <w:right w:val="none" w:sz="0" w:space="0" w:color="auto"/>
      </w:divBdr>
    </w:div>
    <w:div w:id="189982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Kyle</cp:lastModifiedBy>
  <cp:revision>13</cp:revision>
  <dcterms:created xsi:type="dcterms:W3CDTF">2021-03-09T01:21:00Z</dcterms:created>
  <dcterms:modified xsi:type="dcterms:W3CDTF">2022-02-16T03:07:00Z</dcterms:modified>
</cp:coreProperties>
</file>