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1" w:firstLineChars="200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寰宇东方国际集装箱（青岛）有限公司</w:t>
      </w:r>
    </w:p>
    <w:p>
      <w:pPr>
        <w:ind w:firstLine="881" w:firstLineChars="200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ascii="华文中宋" w:hAnsi="华文中宋" w:eastAsia="华文中宋"/>
          <w:b/>
          <w:sz w:val="44"/>
          <w:szCs w:val="44"/>
        </w:rPr>
        <w:t>招聘简章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一、公司简介： 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寰宇东方国际集装箱（青岛）有限公司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隶属于特大型中央企业——中国远洋海运集团</w:t>
      </w:r>
      <w:r>
        <w:rPr>
          <w:rFonts w:hint="eastAsia" w:ascii="仿宋" w:hAnsi="仿宋" w:eastAsia="仿宋"/>
          <w:sz w:val="32"/>
          <w:szCs w:val="32"/>
        </w:rPr>
        <w:t>，成立于2003年1月，注册资本为12660.57万美元。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公司坐落于山东省青岛市西海岸新区，青岛西海岸新区是国家第9个国家级新区，地理位置优越，水陆交通便利，经济腹地广阔，可以充分利用省内外能源、交通、土地、劳动力等资源实现自身长足发展。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产品线齐全，主营20英尺到53英尺干货集装箱、冷藏集装箱以及特种集装箱。干货集装箱生产线位于青岛西海岸新区富源工业园内；冷藏集装箱生产线总投资2.5亿美元，位于黄张路东侧、七星河路北侧，2016年10月开始兴建，2018年4月正式投产。公司总占地面积680余亩，年生产能力26万TEU（标准集装箱），年产值达46亿元人民币，年利税3亿元人民币，实现就业3000余人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寰宇东方国际集装箱（青岛）有限公司配置了目前集装箱行业最先进的生产设备，汇聚各方人才，组成了一支高素质的管理、技术、生产团队，为客户提供高品质的产品和优质完善的服务。公司的每个环节都体现先进的管理模式和理念，立足百年大业，将用自己的实力为集装箱行业描上精彩的一笔。</w:t>
      </w:r>
    </w:p>
    <w:p>
      <w:pPr>
        <w:ind w:firstLine="643" w:firstLineChars="200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二、岗位介绍：</w:t>
      </w:r>
    </w:p>
    <w:p>
      <w:pPr>
        <w:rPr>
          <w:rFonts w:hint="eastAsia"/>
          <w:b/>
          <w:sz w:val="32"/>
          <w:szCs w:val="32"/>
          <w:lang w:eastAsia="zh-CN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一）</w:t>
      </w:r>
      <w:r>
        <w:rPr>
          <w:rFonts w:hint="eastAsia"/>
          <w:b/>
          <w:sz w:val="32"/>
          <w:szCs w:val="32"/>
        </w:rPr>
        <w:t>工艺工程师（5名）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eastAsia="zh-CN"/>
        </w:rPr>
        <w:t>年薪</w:t>
      </w:r>
      <w:r>
        <w:rPr>
          <w:rFonts w:hint="eastAsia"/>
          <w:color w:val="FF0000"/>
          <w:sz w:val="28"/>
          <w:szCs w:val="28"/>
          <w:lang w:val="en-US" w:eastAsia="zh-CN"/>
        </w:rPr>
        <w:t>8—15万</w:t>
      </w:r>
      <w:r>
        <w:rPr>
          <w:rFonts w:hint="eastAsia"/>
          <w:color w:val="FF0000"/>
          <w:sz w:val="28"/>
          <w:szCs w:val="28"/>
        </w:rPr>
        <w:t>/青岛市黄岛区/本科及以上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需求专业</w:t>
      </w:r>
      <w:r>
        <w:rPr>
          <w:rFonts w:hint="eastAsia"/>
          <w:b/>
          <w:sz w:val="28"/>
          <w:szCs w:val="28"/>
        </w:rPr>
        <w:t>：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机械工程类、物理、化学、材料学等相关专业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岗位职责: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1.主要负责发泡/油漆/焊接工艺的制定，制定以上工艺操作流程标准和作业指导书，量化各项参数，规范各岗位的操作要求；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2.深入生产现场收集数据，分析生产过程的薄弱环节,实施持续改进以提高生产效率，优化制造成本，保证产品质量；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3.负责解决工艺技术疑难问题并制定相应的方案，监督配料技术员对原材料的检验，确保来料质量，并通过参数微调来保证产品质量要求；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负责新</w:t>
      </w:r>
      <w:r>
        <w:rPr>
          <w:rFonts w:hint="eastAsia" w:ascii="仿宋" w:hAnsi="仿宋" w:eastAsia="仿宋"/>
          <w:sz w:val="32"/>
          <w:szCs w:val="32"/>
        </w:rPr>
        <w:t>工艺</w:t>
      </w:r>
      <w:r>
        <w:rPr>
          <w:rFonts w:ascii="仿宋" w:hAnsi="仿宋" w:eastAsia="仿宋"/>
          <w:sz w:val="32"/>
          <w:szCs w:val="32"/>
        </w:rPr>
        <w:t>技术的</w:t>
      </w:r>
      <w:r>
        <w:rPr>
          <w:rFonts w:hint="eastAsia" w:ascii="仿宋" w:hAnsi="仿宋" w:eastAsia="仿宋"/>
          <w:sz w:val="32"/>
          <w:szCs w:val="32"/>
        </w:rPr>
        <w:t>设计、</w:t>
      </w:r>
      <w:r>
        <w:rPr>
          <w:rFonts w:ascii="仿宋" w:hAnsi="仿宋" w:eastAsia="仿宋"/>
          <w:sz w:val="32"/>
          <w:szCs w:val="32"/>
        </w:rPr>
        <w:t>应用与研发；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5.培训员工，建立完善的工艺和质量标准，指导监督工艺设备的维护保养。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岗位要求: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1.全日制本科及以上学历，材料、物理、化学或机械类专业毕业；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2.掌握MIG/MAG/TIG等常规熔化焊接工艺方法，熟悉集装箱涂装工艺和涂装材料性能，系统掌握所在专业的基本知识，通晓本专业有关的各级标准；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3.具备ABB、川崎、KUKA等机器人调试操作经验，具有工艺开发经验者优先；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4.熟练操作CAD、Soildworks、PS等绘图软件；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5.思维敏捷，条理清晰，具良好的沟通协调能力、执行能力、综合分析能力。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二）会计</w:t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名）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月薪7-9K</w:t>
      </w:r>
      <w:r>
        <w:rPr>
          <w:rFonts w:hint="eastAsia"/>
          <w:color w:val="FF0000"/>
          <w:sz w:val="28"/>
          <w:szCs w:val="28"/>
        </w:rPr>
        <w:t>/青岛市黄岛区/本科及以上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需求专业</w:t>
      </w:r>
      <w:r>
        <w:rPr>
          <w:rFonts w:hint="eastAsia"/>
          <w:b/>
          <w:sz w:val="28"/>
          <w:szCs w:val="28"/>
        </w:rPr>
        <w:t>：</w:t>
      </w:r>
    </w:p>
    <w:p>
      <w:pPr>
        <w:rPr>
          <w:rFonts w:hint="default" w:eastAsia="宋体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财务相关专业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岗位职责: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1.负责各项费用的审核，支付凭证编制工作；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2.负责原材料账款的审核，支付凭证编制工作；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3.定期与业务部门进行对账，编制账龄分析表；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4.相关管理报表的填报工作；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5.参与财务管理相关工作，涵盖成本管理、风控管理等方面。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岗位要求: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1.40岁以下，本科及以上学历，财会类相关专业；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2.有较强的沟通能力及团队协作能力；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3.具有中级以上会计职称、注册会计师资格或者大型企业财务工作经验者优先。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（三）网络管理员IT</w:t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1名</w:t>
      </w:r>
      <w:r>
        <w:rPr>
          <w:rFonts w:hint="eastAsia"/>
          <w:b/>
          <w:sz w:val="32"/>
          <w:szCs w:val="32"/>
        </w:rPr>
        <w:t>）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月薪7k-9k</w:t>
      </w:r>
      <w:r>
        <w:rPr>
          <w:rFonts w:hint="eastAsia"/>
          <w:color w:val="FF0000"/>
          <w:sz w:val="28"/>
          <w:szCs w:val="28"/>
        </w:rPr>
        <w:t>/</w:t>
      </w:r>
      <w:r>
        <w:rPr>
          <w:rFonts w:hint="eastAsia"/>
          <w:color w:val="FF0000"/>
          <w:sz w:val="28"/>
          <w:szCs w:val="28"/>
          <w:lang w:val="en-US" w:eastAsia="zh-CN"/>
        </w:rPr>
        <w:t>青岛市黄岛区</w:t>
      </w:r>
      <w:r>
        <w:rPr>
          <w:rFonts w:hint="eastAsia"/>
          <w:color w:val="FF0000"/>
          <w:sz w:val="28"/>
          <w:szCs w:val="28"/>
        </w:rPr>
        <w:t>/</w:t>
      </w:r>
      <w:r>
        <w:rPr>
          <w:rFonts w:hint="eastAsia"/>
          <w:color w:val="FF0000"/>
          <w:sz w:val="28"/>
          <w:szCs w:val="28"/>
          <w:lang w:val="en-US" w:eastAsia="zh-CN"/>
        </w:rPr>
        <w:t>本科及以上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需求专业</w:t>
      </w:r>
      <w:r>
        <w:rPr>
          <w:rFonts w:hint="eastAsia"/>
          <w:b/>
          <w:sz w:val="28"/>
          <w:szCs w:val="28"/>
        </w:rPr>
        <w:t>：</w:t>
      </w:r>
    </w:p>
    <w:p>
      <w:pPr>
        <w:rPr>
          <w:rFonts w:hint="default" w:eastAsiaTheme="minor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计算机或相关专业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岗位职责: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负责公司电脑及网络管理；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办公设备及耗材、各类办公用电器的采购、管理与维护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；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3.负责公司考勤系统、售饭系统的采购、管理与维护；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4.负责内部网络的安全监测；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5.了解域控服务器工作原理；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6.配合集团网安办，完成网络安全工作；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7.遵守公司保密制度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认真落实全面从严治党责任、严格遵守各项纪律要求、严格执行廉洁从业相关规定，保持自律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；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完成上级安排的其他工作。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岗位要求: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1.具有本科及以上文化水平，计算机或相关专业；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2.精通计算机的硬、软件知识；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3.具有英语四级及以上水平，熟练运用计算机办公自动化软件；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具有较强的事业心、责任心，有吃苦耐劳的精神和有独立思考能力。</w:t>
      </w: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（四）党务工作者</w:t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1名</w:t>
      </w:r>
      <w:r>
        <w:rPr>
          <w:rFonts w:hint="eastAsia"/>
          <w:b/>
          <w:sz w:val="32"/>
          <w:szCs w:val="32"/>
        </w:rPr>
        <w:t>）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月薪7k-9k</w:t>
      </w:r>
      <w:r>
        <w:rPr>
          <w:rFonts w:hint="eastAsia"/>
          <w:color w:val="FF0000"/>
          <w:sz w:val="28"/>
          <w:szCs w:val="28"/>
        </w:rPr>
        <w:t>/</w:t>
      </w:r>
      <w:r>
        <w:rPr>
          <w:rFonts w:hint="eastAsia"/>
          <w:color w:val="FF0000"/>
          <w:sz w:val="28"/>
          <w:szCs w:val="28"/>
          <w:lang w:val="en-US" w:eastAsia="zh-CN"/>
        </w:rPr>
        <w:t>青岛市黄岛区</w:t>
      </w:r>
      <w:r>
        <w:rPr>
          <w:rFonts w:hint="eastAsia"/>
          <w:color w:val="FF0000"/>
          <w:sz w:val="28"/>
          <w:szCs w:val="28"/>
        </w:rPr>
        <w:t>/</w:t>
      </w:r>
      <w:r>
        <w:rPr>
          <w:rFonts w:hint="eastAsia"/>
          <w:color w:val="FF0000"/>
          <w:sz w:val="28"/>
          <w:szCs w:val="28"/>
          <w:lang w:val="en-US" w:eastAsia="zh-CN"/>
        </w:rPr>
        <w:t>本科及以上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需求专业</w:t>
      </w:r>
      <w:r>
        <w:rPr>
          <w:rFonts w:hint="eastAsia"/>
          <w:b/>
          <w:sz w:val="28"/>
          <w:szCs w:val="28"/>
        </w:rPr>
        <w:t>：</w:t>
      </w:r>
    </w:p>
    <w:p>
      <w:pPr>
        <w:rPr>
          <w:rFonts w:hint="default" w:eastAsiaTheme="minorEastAsia"/>
          <w:color w:val="FF0000"/>
          <w:sz w:val="28"/>
          <w:szCs w:val="28"/>
          <w:lang w:val="en-US" w:eastAsia="zh-CN"/>
        </w:rPr>
      </w:pPr>
      <w:r>
        <w:rPr>
          <w:rFonts w:hint="default" w:eastAsiaTheme="minorEastAsia"/>
          <w:color w:val="FF0000"/>
          <w:sz w:val="28"/>
          <w:szCs w:val="28"/>
          <w:lang w:val="en-US" w:eastAsia="zh-CN"/>
        </w:rPr>
        <w:t>马克思主义</w:t>
      </w:r>
      <w:r>
        <w:rPr>
          <w:rFonts w:hint="eastAsia"/>
          <w:color w:val="FF0000"/>
          <w:sz w:val="28"/>
          <w:szCs w:val="28"/>
          <w:lang w:val="en-US" w:eastAsia="zh-CN"/>
        </w:rPr>
        <w:t>/汉语言文学等</w:t>
      </w:r>
      <w:r>
        <w:rPr>
          <w:rFonts w:hint="default" w:eastAsiaTheme="minorEastAsia"/>
          <w:color w:val="FF0000"/>
          <w:sz w:val="28"/>
          <w:szCs w:val="28"/>
          <w:lang w:val="en-US" w:eastAsia="zh-CN"/>
        </w:rPr>
        <w:t>相关专业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岗位职责: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1.党务及纪检监督方面文书文秘工作；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2.公司党组织有关会议的会务筹备等工作，组织公司党总支会议召开，组织公司中心组学习以及党组织“三会一课”的召开；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3.党建工作和企业文化建设工作；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4.党员管理、组织关系转接及党费收取等工作；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5.工会工作，主要负责职工代表大会、工会送温暖、金秋助学等会议及活动；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6.团支部工作，主要负责多项青年活动的举办及统筹；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7.完成公司领导交办的其他工作。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岗位要求: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1.本科以上学历，党员或预备党员，有党务工作经验的优先考虑；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2.文字书写能力强，逻辑思维清晰，有较强的组织协调能力和综合分析能力；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3.具有较强语言表达及沟通能力；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4.具有英语四级及以上水平；熟练运用计算机办公自动化软件；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5.具有较强的事业心、责任心，有吃苦耐劳的精神。</w:t>
      </w:r>
    </w:p>
    <w:p>
      <w:pPr>
        <w:rPr>
          <w:rFonts w:hint="eastAsia"/>
          <w:b/>
          <w:sz w:val="32"/>
          <w:szCs w:val="32"/>
          <w:lang w:val="en-US" w:eastAsia="zh-CN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（五）人事专员</w:t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1名</w:t>
      </w:r>
      <w:r>
        <w:rPr>
          <w:rFonts w:hint="eastAsia"/>
          <w:b/>
          <w:sz w:val="32"/>
          <w:szCs w:val="32"/>
        </w:rPr>
        <w:t>）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月薪7k-9k</w:t>
      </w:r>
      <w:r>
        <w:rPr>
          <w:rFonts w:hint="eastAsia"/>
          <w:color w:val="FF0000"/>
          <w:sz w:val="28"/>
          <w:szCs w:val="28"/>
        </w:rPr>
        <w:t>/</w:t>
      </w:r>
      <w:r>
        <w:rPr>
          <w:rFonts w:hint="eastAsia"/>
          <w:color w:val="FF0000"/>
          <w:sz w:val="28"/>
          <w:szCs w:val="28"/>
          <w:lang w:val="en-US" w:eastAsia="zh-CN"/>
        </w:rPr>
        <w:t>青岛市黄岛区</w:t>
      </w:r>
      <w:r>
        <w:rPr>
          <w:rFonts w:hint="eastAsia"/>
          <w:color w:val="FF0000"/>
          <w:sz w:val="28"/>
          <w:szCs w:val="28"/>
        </w:rPr>
        <w:t>/</w:t>
      </w:r>
      <w:r>
        <w:rPr>
          <w:rFonts w:hint="eastAsia"/>
          <w:color w:val="FF0000"/>
          <w:sz w:val="28"/>
          <w:szCs w:val="28"/>
          <w:lang w:val="en-US" w:eastAsia="zh-CN"/>
        </w:rPr>
        <w:t>本科及以上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需求专业</w:t>
      </w:r>
      <w:r>
        <w:rPr>
          <w:rFonts w:hint="eastAsia"/>
          <w:b/>
          <w:sz w:val="28"/>
          <w:szCs w:val="28"/>
        </w:rPr>
        <w:t>：</w:t>
      </w:r>
    </w:p>
    <w:p>
      <w:pPr>
        <w:rPr>
          <w:rFonts w:hint="default" w:eastAsiaTheme="minor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法学相关专业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岗位职责: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1.负责公司员工的日常培训；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2.负责员工日常管理工作，员工关系协调，处理劳动纠纷；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3.负责人事管理制度的制定、完善和执行；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4.负责质量、环境、职业健康等体系相关工作；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5.负责劳务公司的管理工作；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6.认真落实全面从严治党责任、严格遵守各项纪律要求、严格执行廉洁从业相关规定，保持自律。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7.完成上级领导安排的其他工作。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岗位要求: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1.具有本科及以上文化水平，法学或相关专业；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2.熟悉劳动关系相关法律知识及合规、体系相关知识；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3.有较强的语言表达能力、综合分析能力和文字书写能力；</w:t>
      </w:r>
    </w:p>
    <w:p>
      <w:pPr>
        <w:ind w:firstLine="640" w:firstLineChars="200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4.具有英语四级及以上水平，熟练运用计算机办公自动化软件。</w:t>
      </w:r>
    </w:p>
    <w:p>
      <w:pPr>
        <w:ind w:firstLine="643" w:firstLineChars="20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</w:t>
      </w:r>
    </w:p>
    <w:p>
      <w:pPr>
        <w:ind w:firstLine="643" w:firstLineChars="200"/>
        <w:rPr>
          <w:rFonts w:hint="eastAsia"/>
          <w:b/>
          <w:sz w:val="32"/>
          <w:szCs w:val="32"/>
          <w:lang w:val="en-US" w:eastAsia="zh-CN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（六）采购员</w:t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1名</w:t>
      </w:r>
      <w:r>
        <w:rPr>
          <w:rFonts w:hint="eastAsia"/>
          <w:b/>
          <w:sz w:val="32"/>
          <w:szCs w:val="32"/>
        </w:rPr>
        <w:t>）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月薪6k-8k</w:t>
      </w:r>
      <w:r>
        <w:rPr>
          <w:rFonts w:hint="eastAsia"/>
          <w:color w:val="FF0000"/>
          <w:sz w:val="28"/>
          <w:szCs w:val="28"/>
        </w:rPr>
        <w:t>/</w:t>
      </w:r>
      <w:r>
        <w:rPr>
          <w:rFonts w:hint="eastAsia"/>
          <w:color w:val="FF0000"/>
          <w:sz w:val="28"/>
          <w:szCs w:val="28"/>
          <w:lang w:val="en-US" w:eastAsia="zh-CN"/>
        </w:rPr>
        <w:t>青岛市黄岛区</w:t>
      </w:r>
      <w:r>
        <w:rPr>
          <w:rFonts w:hint="eastAsia"/>
          <w:color w:val="FF0000"/>
          <w:sz w:val="28"/>
          <w:szCs w:val="28"/>
        </w:rPr>
        <w:t>/</w:t>
      </w:r>
      <w:r>
        <w:rPr>
          <w:rFonts w:hint="eastAsia"/>
          <w:color w:val="FF0000"/>
          <w:sz w:val="28"/>
          <w:szCs w:val="28"/>
          <w:lang w:val="en-US" w:eastAsia="zh-CN"/>
        </w:rPr>
        <w:t>本科及以上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需求专业</w:t>
      </w:r>
      <w:r>
        <w:rPr>
          <w:rFonts w:hint="eastAsia"/>
          <w:b/>
          <w:sz w:val="28"/>
          <w:szCs w:val="28"/>
        </w:rPr>
        <w:t>：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财务类、外贸经济类或机械类相关专业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岗位职责: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1.负责与技术部配合确认订单技术规范，协助技术部等部门询价、报价；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2.选择、评价供应商；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3.根据不同的购买指令进行CMS系统相关操作并生成合同等提报领导层审批及归档；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4.接受并整理进口产品单据，将有效单据提交报关人员报关；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5.联系供应商，协调物料部保证按时、保量到货；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6.认真落实全面从严治党责任、严格遵守各项纪律要求、严格执行廉洁从业相关规定，保持自律。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岗位要求: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1.本科及以上学历，应届毕业生，形象气质佳；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2.财务类、外贸经济类、机械类专业优先；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3.熟练使用Word、Excel\PPT等办公软件；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4.具有良好的谈判能力、人际沟通能力、团队协作能力，具备公平、正直和敬业精神；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5.对工作耐心、细心、有责任心，诚实守信，认同企业文化。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（七）特种箱业务员</w:t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1名</w:t>
      </w:r>
      <w:r>
        <w:rPr>
          <w:rFonts w:hint="eastAsia"/>
          <w:b/>
          <w:sz w:val="32"/>
          <w:szCs w:val="32"/>
        </w:rPr>
        <w:t>）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月薪6k-8k</w:t>
      </w:r>
      <w:r>
        <w:rPr>
          <w:rFonts w:hint="eastAsia"/>
          <w:color w:val="FF0000"/>
          <w:sz w:val="28"/>
          <w:szCs w:val="28"/>
        </w:rPr>
        <w:t>/</w:t>
      </w:r>
      <w:r>
        <w:rPr>
          <w:rFonts w:hint="eastAsia"/>
          <w:color w:val="FF0000"/>
          <w:sz w:val="28"/>
          <w:szCs w:val="28"/>
          <w:lang w:val="en-US" w:eastAsia="zh-CN"/>
        </w:rPr>
        <w:t>青岛市黄岛区</w:t>
      </w:r>
      <w:r>
        <w:rPr>
          <w:rFonts w:hint="eastAsia"/>
          <w:color w:val="FF0000"/>
          <w:sz w:val="28"/>
          <w:szCs w:val="28"/>
        </w:rPr>
        <w:t>/</w:t>
      </w:r>
      <w:r>
        <w:rPr>
          <w:rFonts w:hint="eastAsia"/>
          <w:color w:val="FF0000"/>
          <w:sz w:val="28"/>
          <w:szCs w:val="28"/>
          <w:lang w:val="en-US" w:eastAsia="zh-CN"/>
        </w:rPr>
        <w:t>本科及以上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需求专业</w:t>
      </w:r>
      <w:r>
        <w:rPr>
          <w:rFonts w:hint="eastAsia"/>
          <w:b/>
          <w:sz w:val="28"/>
          <w:szCs w:val="28"/>
        </w:rPr>
        <w:t>：</w:t>
      </w:r>
    </w:p>
    <w:p>
      <w:pPr>
        <w:rPr>
          <w:rFonts w:hint="default" w:eastAsiaTheme="minor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国际经贸、市场营销或英语专业，机械类相关专业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岗位职责: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负责特种集装箱的市场开拓、订单报价以及接单跟单工作，下发工令配合生产，录入NC系统和CTS系统。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岗位要求: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1.本科及以上学历，国际贸易、市场营销或者英语专业；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2.英语六级及以上，口语流利，样貌端正，可与外国客户无障碍沟通，有外贸销售经验者优先，有阿里巴巴操作、领英等销售平台操作经验者优先；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3.应届毕业生，要求英语八级或者专业英语六级及以上，口语流利，偏机械类专业英语优先。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4.形象气质良好、衣着得体大方，具有较强的责任心、耐心和自信心。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三、福利待遇</w:t>
      </w:r>
      <w:r>
        <w:rPr>
          <w:rFonts w:hint="eastAsia" w:ascii="黑体" w:hAnsi="黑体" w:eastAsia="黑体"/>
          <w:b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1.免费三餐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2.每年一次免费体检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3.上下班免费班车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4.正常缴纳五险一金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5.节假日福利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6.带薪年假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7.丰富多彩的文体活动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8.良好的工作环境及广阔的晋升空间</w:t>
      </w:r>
    </w:p>
    <w:p>
      <w:pPr>
        <w:ind w:firstLine="480" w:firstLineChars="200"/>
        <w:rPr>
          <w:sz w:val="24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四、</w:t>
      </w:r>
      <w:r>
        <w:rPr>
          <w:rFonts w:hint="eastAsia"/>
          <w:b/>
          <w:sz w:val="32"/>
          <w:szCs w:val="32"/>
        </w:rPr>
        <w:t>联系方式：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联 系 人：吴老师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联系电话：0532-83120027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联系邮箱：wu.hongrui@coscoshipping.com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联系地址：山东省青岛市黄岛区千山北路569号寰宇东方国际集装箱（青岛）有限公司冷箱厂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F29746-DC85-46F1-B793-E57ADFC129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77127A2-50EA-4869-B01C-485E9C0C25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5340BD4-BE6A-46C2-B872-58BB1EF351D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jMDkyMTBhNDllMjFhYzZlNDRjOTg0N2Q5ZWM5YTEifQ=="/>
  </w:docVars>
  <w:rsids>
    <w:rsidRoot w:val="00000000"/>
    <w:rsid w:val="0DC9092E"/>
    <w:rsid w:val="1AA24F8D"/>
    <w:rsid w:val="26B374F1"/>
    <w:rsid w:val="482567CF"/>
    <w:rsid w:val="49AE6DE0"/>
    <w:rsid w:val="4DA9270B"/>
    <w:rsid w:val="53640CB9"/>
    <w:rsid w:val="55E11C04"/>
    <w:rsid w:val="68E859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1709</Words>
  <Characters>1870</Characters>
  <Lines>0</Lines>
  <Paragraphs>74</Paragraphs>
  <TotalTime>8</TotalTime>
  <ScaleCrop>false</ScaleCrop>
  <LinksUpToDate>false</LinksUpToDate>
  <CharactersWithSpaces>1874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2016-05-12T16:04:00Z</dcterms:created>
  <dc:creator>Administrator</dc:creator>
  <cp:lastModifiedBy>就这样</cp:lastModifiedBy>
  <dcterms:modified xsi:type="dcterms:W3CDTF">2024-03-05T09:22:13Z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2C882F17799D4F689C4A2440A248BEFD_13</vt:lpwstr>
  </property>
</Properties>
</file>