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3D601" w14:textId="56DA2FD5" w:rsidR="00E658A4" w:rsidRPr="004F651E" w:rsidRDefault="00CA6D5F" w:rsidP="00425B17">
      <w:pPr>
        <w:adjustRightInd w:val="0"/>
        <w:snapToGrid w:val="0"/>
        <w:spacing w:after="0" w:line="480" w:lineRule="exact"/>
        <w:jc w:val="center"/>
        <w:rPr>
          <w:rFonts w:asciiTheme="majorHAnsi" w:eastAsia="思源黑体 CN Normal" w:hAnsiTheme="majorHAnsi" w:cstheme="majorHAnsi"/>
          <w:b/>
          <w:sz w:val="24"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嘉会</w:t>
      </w:r>
      <w:r w:rsidR="00387497"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国际医院</w:t>
      </w:r>
      <w:r w:rsidR="00CB32CE" w:rsidRPr="004F651E">
        <w:rPr>
          <w:rFonts w:asciiTheme="majorHAnsi" w:eastAsia="思源黑体 CN Normal" w:hAnsiTheme="majorHAnsi" w:cstheme="majorHAnsi"/>
          <w:b/>
          <w:sz w:val="24"/>
          <w:lang w:eastAsia="zh-CN"/>
        </w:rPr>
        <w:t>“</w:t>
      </w:r>
      <w:r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全科医生</w:t>
      </w:r>
      <w:r w:rsidR="00F867CC"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全职提升</w:t>
      </w:r>
      <w:r w:rsidR="00D0361B"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培训</w:t>
      </w:r>
      <w:r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项目</w:t>
      </w:r>
      <w:r w:rsidR="00CB32CE" w:rsidRPr="004F651E">
        <w:rPr>
          <w:rFonts w:asciiTheme="majorHAnsi" w:eastAsia="思源黑体 CN Normal" w:hAnsiTheme="majorHAnsi" w:cstheme="majorHAnsi"/>
          <w:b/>
          <w:sz w:val="24"/>
          <w:lang w:eastAsia="zh-CN"/>
        </w:rPr>
        <w:t>”</w:t>
      </w:r>
    </w:p>
    <w:p w14:paraId="1258E22B" w14:textId="4705C03A" w:rsidR="007F3095" w:rsidRPr="004F651E" w:rsidRDefault="00DF5A32" w:rsidP="00425B17">
      <w:pPr>
        <w:adjustRightInd w:val="0"/>
        <w:snapToGrid w:val="0"/>
        <w:spacing w:after="0" w:line="480" w:lineRule="exact"/>
        <w:jc w:val="center"/>
        <w:rPr>
          <w:rFonts w:asciiTheme="majorHAnsi" w:eastAsia="思源黑体 CN Normal" w:hAnsiTheme="majorHAnsi" w:cstheme="majorHAnsi"/>
          <w:b/>
          <w:sz w:val="24"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sz w:val="24"/>
          <w:lang w:eastAsia="zh-CN"/>
        </w:rPr>
        <w:t>介绍及招聘要求</w:t>
      </w:r>
    </w:p>
    <w:p w14:paraId="2D5720CD" w14:textId="77777777" w:rsidR="009C29ED" w:rsidRPr="004F651E" w:rsidRDefault="009C29ED" w:rsidP="009C29ED">
      <w:pPr>
        <w:shd w:val="clear" w:color="auto" w:fill="FFFFFF"/>
        <w:adjustRightInd w:val="0"/>
        <w:snapToGrid w:val="0"/>
        <w:spacing w:beforeLines="50" w:before="120" w:afterLines="50" w:after="120" w:line="480" w:lineRule="exact"/>
        <w:jc w:val="both"/>
        <w:textAlignment w:val="baseline"/>
        <w:rPr>
          <w:rFonts w:asciiTheme="majorHAnsi" w:eastAsia="思源黑体 CN Normal" w:hAnsiTheme="majorHAnsi" w:cstheme="majorHAnsi"/>
          <w:b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lang w:eastAsia="zh-CN"/>
        </w:rPr>
        <w:t>关于嘉会医疗</w:t>
      </w:r>
    </w:p>
    <w:p w14:paraId="029232C4" w14:textId="513E8FD5" w:rsidR="009C29ED" w:rsidRPr="004F651E" w:rsidRDefault="009C29ED" w:rsidP="009C29ED">
      <w:pPr>
        <w:shd w:val="clear" w:color="auto" w:fill="FFFFFF"/>
        <w:adjustRightInd w:val="0"/>
        <w:snapToGrid w:val="0"/>
        <w:spacing w:beforeLines="50" w:before="120" w:afterLines="50" w:after="120" w:line="480" w:lineRule="exact"/>
        <w:jc w:val="both"/>
        <w:textAlignment w:val="baseline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嘉会医疗是中国首家外资医疗生态系统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通过构建以患者为中心的</w:t>
      </w:r>
      <w:r w:rsidR="00632F42" w:rsidRPr="004F651E">
        <w:rPr>
          <w:rFonts w:ascii="微软雅黑" w:eastAsia="微软雅黑" w:hAnsi="微软雅黑" w:cs="微软雅黑" w:hint="eastAsia"/>
          <w:lang w:eastAsia="zh-CN"/>
        </w:rPr>
        <w:t>立体化健康</w:t>
      </w:r>
      <w:r w:rsidRPr="004F651E">
        <w:rPr>
          <w:rFonts w:ascii="微软雅黑" w:eastAsia="微软雅黑" w:hAnsi="微软雅黑" w:cs="微软雅黑" w:hint="eastAsia"/>
          <w:lang w:eastAsia="zh-CN"/>
        </w:rPr>
        <w:t>医疗网络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为患者提供优质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便利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高性价比的医疗服务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。</w:t>
      </w:r>
      <w:r w:rsidRPr="004F651E">
        <w:rPr>
          <w:rFonts w:ascii="微软雅黑" w:eastAsia="微软雅黑" w:hAnsi="微软雅黑" w:cs="微软雅黑" w:hint="eastAsia"/>
          <w:lang w:eastAsia="zh-CN"/>
        </w:rPr>
        <w:t>嘉会医疗包括嘉会国际医院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（</w:t>
      </w:r>
      <w:r w:rsidRPr="004F651E">
        <w:rPr>
          <w:rFonts w:asciiTheme="majorHAnsi" w:eastAsia="思源黑体 CN Normal" w:hAnsiTheme="majorHAnsi" w:cstheme="majorHAnsi"/>
          <w:lang w:eastAsia="zh-CN"/>
        </w:rPr>
        <w:t>500</w:t>
      </w:r>
      <w:r w:rsidRPr="004F651E">
        <w:rPr>
          <w:rFonts w:ascii="微软雅黑" w:eastAsia="微软雅黑" w:hAnsi="微软雅黑" w:cs="微软雅黑" w:hint="eastAsia"/>
          <w:lang w:eastAsia="zh-CN"/>
        </w:rPr>
        <w:t>张床位的综合医院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）、</w:t>
      </w:r>
      <w:r w:rsidRPr="004F651E">
        <w:rPr>
          <w:rFonts w:ascii="微软雅黑" w:eastAsia="微软雅黑" w:hAnsi="微软雅黑" w:cs="微软雅黑" w:hint="eastAsia"/>
          <w:lang w:eastAsia="zh-CN"/>
        </w:rPr>
        <w:t>嘉会诊所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（</w:t>
      </w:r>
      <w:r w:rsidRPr="004F651E">
        <w:rPr>
          <w:rFonts w:ascii="微软雅黑" w:eastAsia="微软雅黑" w:hAnsi="微软雅黑" w:cs="微软雅黑" w:hint="eastAsia"/>
          <w:lang w:eastAsia="zh-CN"/>
        </w:rPr>
        <w:t>涵盖全科和多个专科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）</w:t>
      </w:r>
      <w:r w:rsidRPr="004F651E">
        <w:rPr>
          <w:rFonts w:ascii="微软雅黑" w:eastAsia="微软雅黑" w:hAnsi="微软雅黑" w:cs="微软雅黑" w:hint="eastAsia"/>
          <w:lang w:eastAsia="zh-CN"/>
        </w:rPr>
        <w:t>以及健康中心</w:t>
      </w:r>
      <w:r w:rsidRPr="004F651E">
        <w:rPr>
          <w:rFonts w:asciiTheme="majorHAnsi" w:eastAsia="思源黑体 CN Normal" w:hAnsiTheme="majorHAnsi" w:cstheme="majorHAnsi"/>
          <w:lang w:eastAsia="zh-CN"/>
        </w:rPr>
        <w:t>（</w:t>
      </w:r>
      <w:r w:rsidRPr="004F651E">
        <w:rPr>
          <w:rFonts w:ascii="微软雅黑" w:eastAsia="微软雅黑" w:hAnsi="微软雅黑" w:cs="微软雅黑" w:hint="eastAsia"/>
          <w:lang w:eastAsia="zh-CN"/>
        </w:rPr>
        <w:t>提供</w:t>
      </w:r>
      <w:r w:rsidR="00D930E3" w:rsidRPr="004F651E">
        <w:rPr>
          <w:rFonts w:ascii="微软雅黑" w:eastAsia="微软雅黑" w:hAnsi="微软雅黑" w:cs="微软雅黑" w:hint="eastAsia"/>
          <w:lang w:eastAsia="zh-CN"/>
        </w:rPr>
        <w:t>全面健康管理方案</w:t>
      </w:r>
      <w:r w:rsidRPr="004F651E">
        <w:rPr>
          <w:rFonts w:asciiTheme="majorHAnsi" w:eastAsia="思源黑体 CN Normal" w:hAnsiTheme="majorHAnsi" w:cstheme="majorHAnsi"/>
          <w:lang w:eastAsia="zh-CN"/>
        </w:rPr>
        <w:t>）。</w:t>
      </w:r>
      <w:r w:rsidRPr="004F651E">
        <w:rPr>
          <w:rFonts w:ascii="微软雅黑" w:eastAsia="微软雅黑" w:hAnsi="微软雅黑" w:cs="微软雅黑" w:hint="eastAsia"/>
          <w:lang w:eastAsia="zh-CN"/>
        </w:rPr>
        <w:t>嘉会医疗致力于医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教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研全面发展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通过与美国麻省总医院建立深度战略合作并联合挂牌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为患者提供海内外优质医疗服务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并通过与美国新英格兰杂志的密切合作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为医生提供顶级医学研究及出版资源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。</w:t>
      </w:r>
    </w:p>
    <w:p w14:paraId="127CBD8A" w14:textId="77777777" w:rsidR="002363BE" w:rsidRPr="004F651E" w:rsidRDefault="002363BE" w:rsidP="002363BE">
      <w:pPr>
        <w:numPr>
          <w:ilvl w:val="0"/>
          <w:numId w:val="13"/>
        </w:numPr>
        <w:shd w:val="clear" w:color="auto" w:fill="FFFFFF"/>
        <w:tabs>
          <w:tab w:val="left" w:pos="360"/>
        </w:tabs>
        <w:adjustRightInd w:val="0"/>
        <w:snapToGrid w:val="0"/>
        <w:spacing w:after="0" w:line="480" w:lineRule="exact"/>
        <w:jc w:val="both"/>
        <w:textAlignment w:val="baseline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我们的使命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lang w:eastAsia="zh-CN"/>
        </w:rPr>
        <w:t>成为您与家人信赖的健康伙伴</w:t>
      </w:r>
    </w:p>
    <w:p w14:paraId="56801852" w14:textId="77777777" w:rsidR="002363BE" w:rsidRPr="004F651E" w:rsidRDefault="002363BE" w:rsidP="002363BE">
      <w:pPr>
        <w:numPr>
          <w:ilvl w:val="0"/>
          <w:numId w:val="13"/>
        </w:numPr>
        <w:shd w:val="clear" w:color="auto" w:fill="FFFFFF"/>
        <w:tabs>
          <w:tab w:val="left" w:pos="360"/>
        </w:tabs>
        <w:adjustRightInd w:val="0"/>
        <w:snapToGrid w:val="0"/>
        <w:spacing w:after="0" w:line="480" w:lineRule="exact"/>
        <w:jc w:val="both"/>
        <w:textAlignment w:val="baseline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我们的愿景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lang w:eastAsia="zh-CN"/>
        </w:rPr>
        <w:t>提供国际标准的健康服务</w:t>
      </w:r>
    </w:p>
    <w:p w14:paraId="0B31DCAE" w14:textId="77777777" w:rsidR="002363BE" w:rsidRPr="004F651E" w:rsidRDefault="002363BE" w:rsidP="002363BE">
      <w:pPr>
        <w:shd w:val="clear" w:color="auto" w:fill="FFFFFF"/>
        <w:adjustRightInd w:val="0"/>
        <w:snapToGrid w:val="0"/>
        <w:spacing w:after="0" w:line="480" w:lineRule="exact"/>
        <w:ind w:firstLineChars="750" w:firstLine="1650"/>
        <w:jc w:val="both"/>
        <w:textAlignment w:val="baseline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推广健康科学的生活方式</w:t>
      </w:r>
    </w:p>
    <w:p w14:paraId="12EBBF5A" w14:textId="77777777" w:rsidR="002363BE" w:rsidRPr="004F651E" w:rsidRDefault="002363BE" w:rsidP="002363BE">
      <w:pPr>
        <w:shd w:val="clear" w:color="auto" w:fill="FFFFFF"/>
        <w:adjustRightInd w:val="0"/>
        <w:snapToGrid w:val="0"/>
        <w:spacing w:after="0" w:line="480" w:lineRule="exact"/>
        <w:ind w:firstLineChars="750" w:firstLine="1650"/>
        <w:jc w:val="both"/>
        <w:textAlignment w:val="baseline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助力医学研究和医疗专业人员的全面提升</w:t>
      </w:r>
    </w:p>
    <w:p w14:paraId="7918A5C0" w14:textId="77777777" w:rsidR="002363BE" w:rsidRPr="004F651E" w:rsidRDefault="002363BE" w:rsidP="002363BE">
      <w:pPr>
        <w:pStyle w:val="a3"/>
        <w:numPr>
          <w:ilvl w:val="0"/>
          <w:numId w:val="26"/>
        </w:numPr>
        <w:shd w:val="clear" w:color="auto" w:fill="FFFFFF"/>
        <w:adjustRightInd w:val="0"/>
        <w:snapToGrid w:val="0"/>
        <w:spacing w:after="0" w:line="480" w:lineRule="exact"/>
        <w:contextualSpacing w:val="0"/>
        <w:jc w:val="both"/>
        <w:textAlignment w:val="baseline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我们的价值观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lang w:eastAsia="zh-CN"/>
        </w:rPr>
        <w:t>真诚关怀</w:t>
      </w:r>
      <w:r w:rsidRPr="004F651E">
        <w:rPr>
          <w:rFonts w:asciiTheme="majorHAnsi" w:eastAsia="思源黑体 CN Normal" w:hAnsiTheme="majorHAnsi" w:cstheme="majorHAnsi"/>
          <w:lang w:eastAsia="zh-CN"/>
        </w:rPr>
        <w:t xml:space="preserve">  </w:t>
      </w:r>
      <w:r w:rsidRPr="004F651E">
        <w:rPr>
          <w:rFonts w:ascii="微软雅黑" w:eastAsia="微软雅黑" w:hAnsi="微软雅黑" w:cs="微软雅黑" w:hint="eastAsia"/>
          <w:lang w:eastAsia="zh-CN"/>
        </w:rPr>
        <w:t>优质服务</w:t>
      </w:r>
      <w:r w:rsidRPr="004F651E">
        <w:rPr>
          <w:rFonts w:asciiTheme="majorHAnsi" w:eastAsia="思源黑体 CN Normal" w:hAnsiTheme="majorHAnsi" w:cstheme="majorHAnsi"/>
          <w:lang w:eastAsia="zh-CN"/>
        </w:rPr>
        <w:t xml:space="preserve">  </w:t>
      </w:r>
      <w:r w:rsidRPr="004F651E">
        <w:rPr>
          <w:rFonts w:ascii="微软雅黑" w:eastAsia="微软雅黑" w:hAnsi="微软雅黑" w:cs="微软雅黑" w:hint="eastAsia"/>
          <w:lang w:eastAsia="zh-CN"/>
        </w:rPr>
        <w:t>影响未来</w:t>
      </w:r>
    </w:p>
    <w:p w14:paraId="4BA77666" w14:textId="77777777" w:rsidR="00554DD6" w:rsidRPr="004F651E" w:rsidRDefault="00554DD6" w:rsidP="00425B17">
      <w:pPr>
        <w:shd w:val="clear" w:color="auto" w:fill="FFFFFF"/>
        <w:adjustRightInd w:val="0"/>
        <w:snapToGrid w:val="0"/>
        <w:spacing w:beforeLines="50" w:before="120" w:afterLines="50" w:after="120" w:line="480" w:lineRule="exact"/>
        <w:jc w:val="both"/>
        <w:textAlignment w:val="baseline"/>
        <w:rPr>
          <w:rFonts w:asciiTheme="majorHAnsi" w:eastAsia="思源黑体 CN Normal" w:hAnsiTheme="majorHAnsi" w:cstheme="majorHAnsi"/>
          <w:b/>
          <w:lang w:eastAsia="zh-CN"/>
        </w:rPr>
      </w:pPr>
    </w:p>
    <w:p w14:paraId="07282148" w14:textId="36A01FB5" w:rsidR="00C53767" w:rsidRPr="004F651E" w:rsidRDefault="0097130A" w:rsidP="00425B17">
      <w:pPr>
        <w:shd w:val="clear" w:color="auto" w:fill="FFFFFF"/>
        <w:adjustRightInd w:val="0"/>
        <w:snapToGrid w:val="0"/>
        <w:spacing w:beforeLines="50" w:before="120" w:afterLines="50" w:after="120" w:line="480" w:lineRule="exact"/>
        <w:jc w:val="both"/>
        <w:textAlignment w:val="baseline"/>
        <w:rPr>
          <w:rFonts w:asciiTheme="majorHAnsi" w:eastAsia="思源黑体 CN Normal" w:hAnsiTheme="majorHAnsi" w:cstheme="majorHAnsi"/>
          <w:b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lang w:eastAsia="zh-CN"/>
        </w:rPr>
        <w:t>项目目标</w:t>
      </w:r>
    </w:p>
    <w:p w14:paraId="3BDCC7CE" w14:textId="3076E6A5" w:rsidR="002F4166" w:rsidRPr="004F651E" w:rsidRDefault="002F4166" w:rsidP="00425B17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建立</w:t>
      </w:r>
      <w:r w:rsidR="006550B7" w:rsidRPr="004F651E">
        <w:rPr>
          <w:rFonts w:ascii="微软雅黑" w:eastAsia="微软雅黑" w:hAnsi="微软雅黑" w:cs="微软雅黑" w:hint="eastAsia"/>
          <w:lang w:eastAsia="zh-CN"/>
        </w:rPr>
        <w:t>高品质全科医学</w:t>
      </w:r>
      <w:r w:rsidR="00DB4218" w:rsidRPr="004F651E">
        <w:rPr>
          <w:rFonts w:ascii="微软雅黑" w:eastAsia="微软雅黑" w:hAnsi="微软雅黑" w:cs="微软雅黑" w:hint="eastAsia"/>
          <w:lang w:eastAsia="zh-CN"/>
        </w:rPr>
        <w:t>提升</w:t>
      </w:r>
      <w:r w:rsidR="00D0361B" w:rsidRPr="004F651E">
        <w:rPr>
          <w:rFonts w:ascii="微软雅黑" w:eastAsia="微软雅黑" w:hAnsi="微软雅黑" w:cs="微软雅黑" w:hint="eastAsia"/>
          <w:lang w:eastAsia="zh-CN"/>
        </w:rPr>
        <w:t>培训</w:t>
      </w:r>
      <w:r w:rsidRPr="004F651E">
        <w:rPr>
          <w:rFonts w:ascii="微软雅黑" w:eastAsia="微软雅黑" w:hAnsi="微软雅黑" w:cs="微软雅黑" w:hint="eastAsia"/>
          <w:lang w:eastAsia="zh-CN"/>
        </w:rPr>
        <w:t>的国际标准</w:t>
      </w:r>
      <w:r w:rsidR="00E14E4D"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="00E14E4D" w:rsidRPr="004F651E">
        <w:rPr>
          <w:rFonts w:ascii="微软雅黑" w:eastAsia="微软雅黑" w:hAnsi="微软雅黑" w:cs="微软雅黑" w:hint="eastAsia"/>
          <w:lang w:eastAsia="zh-CN"/>
        </w:rPr>
        <w:t>成为</w:t>
      </w:r>
      <w:r w:rsidR="00F872A4" w:rsidRPr="004F651E">
        <w:rPr>
          <w:rFonts w:ascii="微软雅黑" w:eastAsia="微软雅黑" w:hAnsi="微软雅黑" w:cs="微软雅黑" w:hint="eastAsia"/>
          <w:lang w:eastAsia="zh-CN"/>
        </w:rPr>
        <w:t>引领高品质</w:t>
      </w:r>
      <w:r w:rsidR="00E14E4D" w:rsidRPr="004F651E">
        <w:rPr>
          <w:rFonts w:ascii="微软雅黑" w:eastAsia="微软雅黑" w:hAnsi="微软雅黑" w:cs="微软雅黑" w:hint="eastAsia"/>
          <w:lang w:eastAsia="zh-CN"/>
        </w:rPr>
        <w:t>全科医生</w:t>
      </w:r>
      <w:r w:rsidR="00F872A4" w:rsidRPr="004F651E">
        <w:rPr>
          <w:rFonts w:ascii="微软雅黑" w:eastAsia="微软雅黑" w:hAnsi="微软雅黑" w:cs="微软雅黑" w:hint="eastAsia"/>
          <w:lang w:eastAsia="zh-CN"/>
        </w:rPr>
        <w:t>培训的教育</w:t>
      </w:r>
      <w:r w:rsidR="00E14E4D" w:rsidRPr="004F651E">
        <w:rPr>
          <w:rFonts w:ascii="微软雅黑" w:eastAsia="微软雅黑" w:hAnsi="微软雅黑" w:cs="微软雅黑" w:hint="eastAsia"/>
          <w:lang w:eastAsia="zh-CN"/>
        </w:rPr>
        <w:t>中心</w:t>
      </w:r>
      <w:r w:rsidRPr="004F651E">
        <w:rPr>
          <w:rFonts w:asciiTheme="majorHAnsi" w:eastAsia="思源黑体 CN Normal" w:hAnsiTheme="majorHAnsi" w:cstheme="majorHAnsi"/>
          <w:lang w:eastAsia="zh-CN"/>
        </w:rPr>
        <w:t>；</w:t>
      </w:r>
    </w:p>
    <w:p w14:paraId="7C5395FC" w14:textId="361EBAE4" w:rsidR="00E50731" w:rsidRPr="004F651E" w:rsidRDefault="00E50731" w:rsidP="00425B17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试点</w:t>
      </w:r>
      <w:r w:rsidRPr="004F651E">
        <w:rPr>
          <w:rFonts w:asciiTheme="majorHAnsi" w:eastAsia="思源黑体 CN Normal" w:hAnsiTheme="majorHAnsi" w:cstheme="majorHAnsi"/>
          <w:lang w:eastAsia="zh-CN"/>
        </w:rPr>
        <w:t>5+3+2</w:t>
      </w:r>
      <w:r w:rsidRPr="004F651E">
        <w:rPr>
          <w:rFonts w:ascii="微软雅黑" w:eastAsia="微软雅黑" w:hAnsi="微软雅黑" w:cs="微软雅黑" w:hint="eastAsia"/>
          <w:lang w:eastAsia="zh-CN"/>
        </w:rPr>
        <w:t>全科</w:t>
      </w:r>
      <w:r w:rsidR="00933446" w:rsidRPr="004F651E">
        <w:rPr>
          <w:rFonts w:ascii="微软雅黑" w:eastAsia="微软雅黑" w:hAnsi="微软雅黑" w:cs="微软雅黑" w:hint="eastAsia"/>
          <w:lang w:eastAsia="zh-CN"/>
        </w:rPr>
        <w:t>医学</w:t>
      </w:r>
      <w:r w:rsidRPr="004F651E">
        <w:rPr>
          <w:rFonts w:ascii="微软雅黑" w:eastAsia="微软雅黑" w:hAnsi="微软雅黑" w:cs="微软雅黑" w:hint="eastAsia"/>
          <w:lang w:eastAsia="zh-CN"/>
        </w:rPr>
        <w:t>培训模式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推进全科医学毕业后教育的进一步提升</w:t>
      </w:r>
      <w:r w:rsidRPr="004F651E">
        <w:rPr>
          <w:rFonts w:asciiTheme="majorHAnsi" w:eastAsia="思源黑体 CN Normal" w:hAnsiTheme="majorHAnsi" w:cstheme="majorHAnsi"/>
          <w:lang w:eastAsia="zh-CN"/>
        </w:rPr>
        <w:t>；</w:t>
      </w:r>
    </w:p>
    <w:p w14:paraId="4EC70D7D" w14:textId="0AD37EE4" w:rsidR="003F6F0A" w:rsidRPr="004F651E" w:rsidRDefault="003F6F0A" w:rsidP="003F6F0A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培养全科医生以患者为中心的循证医疗服务能力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为患者提供高品质</w:t>
      </w:r>
      <w:r w:rsidRPr="004F651E">
        <w:rPr>
          <w:rFonts w:asciiTheme="majorHAnsi" w:eastAsia="思源黑体 CN Normal" w:hAnsiTheme="majorHAnsi" w:cstheme="majorHAnsi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连续性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综合性医疗服务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；</w:t>
      </w:r>
    </w:p>
    <w:p w14:paraId="30879A03" w14:textId="1906B74E" w:rsidR="000E506A" w:rsidRPr="004F651E" w:rsidRDefault="002F4166" w:rsidP="00425B17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支持</w:t>
      </w:r>
      <w:r w:rsidRPr="004F651E">
        <w:rPr>
          <w:rFonts w:asciiTheme="majorHAnsi" w:eastAsia="思源黑体 CN Normal" w:hAnsiTheme="majorHAnsi" w:cstheme="majorHAnsi"/>
          <w:lang w:eastAsia="zh-CN"/>
        </w:rPr>
        <w:t>“</w:t>
      </w:r>
      <w:r w:rsidRPr="004F651E">
        <w:rPr>
          <w:rFonts w:ascii="微软雅黑" w:eastAsia="微软雅黑" w:hAnsi="微软雅黑" w:cs="微软雅黑" w:hint="eastAsia"/>
          <w:lang w:eastAsia="zh-CN"/>
        </w:rPr>
        <w:t>健康中国</w:t>
      </w:r>
      <w:r w:rsidRPr="004F651E">
        <w:rPr>
          <w:rFonts w:asciiTheme="majorHAnsi" w:eastAsia="思源黑体 CN Normal" w:hAnsiTheme="majorHAnsi" w:cstheme="majorHAnsi"/>
          <w:lang w:eastAsia="zh-CN"/>
        </w:rPr>
        <w:t>2030</w:t>
      </w:r>
      <w:r w:rsidR="005F3088" w:rsidRPr="004F651E">
        <w:rPr>
          <w:rFonts w:asciiTheme="majorHAnsi" w:eastAsia="思源黑体 CN Normal" w:hAnsiTheme="majorHAnsi" w:cstheme="majorHAnsi"/>
          <w:lang w:eastAsia="zh-CN"/>
        </w:rPr>
        <w:t>”</w:t>
      </w:r>
      <w:r w:rsidR="005F3088" w:rsidRPr="004F651E">
        <w:rPr>
          <w:rFonts w:ascii="微软雅黑" w:eastAsia="微软雅黑" w:hAnsi="微软雅黑" w:cs="微软雅黑" w:hint="eastAsia"/>
          <w:lang w:eastAsia="zh-CN"/>
        </w:rPr>
        <w:t>的国家政策</w:t>
      </w:r>
      <w:r w:rsidR="005F3088"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="001B41D6" w:rsidRPr="004F651E">
        <w:rPr>
          <w:rFonts w:ascii="微软雅黑" w:eastAsia="微软雅黑" w:hAnsi="微软雅黑" w:cs="微软雅黑" w:hint="eastAsia"/>
          <w:lang w:eastAsia="zh-CN"/>
        </w:rPr>
        <w:t>促进预防保健与健康维护</w:t>
      </w:r>
    </w:p>
    <w:p w14:paraId="5C540713" w14:textId="77777777" w:rsidR="0022046C" w:rsidRPr="004F651E" w:rsidRDefault="0022046C" w:rsidP="00425B17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</w:p>
    <w:p w14:paraId="20203E67" w14:textId="77777777" w:rsidR="000E506A" w:rsidRPr="004F651E" w:rsidRDefault="000E506A" w:rsidP="00425B17">
      <w:pPr>
        <w:adjustRightInd w:val="0"/>
        <w:snapToGrid w:val="0"/>
        <w:spacing w:beforeLines="50" w:before="120" w:afterLines="50" w:after="120" w:line="480" w:lineRule="exact"/>
        <w:jc w:val="both"/>
        <w:rPr>
          <w:rFonts w:asciiTheme="majorHAnsi" w:eastAsia="思源黑体 CN Normal" w:hAnsiTheme="majorHAnsi" w:cstheme="majorHAnsi"/>
          <w:b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bCs/>
          <w:lang w:eastAsia="zh-CN"/>
        </w:rPr>
        <w:t>项目介绍</w:t>
      </w:r>
    </w:p>
    <w:p w14:paraId="7C9205B3" w14:textId="77777777" w:rsidR="005C73E1" w:rsidRPr="004F651E" w:rsidRDefault="005C73E1" w:rsidP="005C73E1">
      <w:pPr>
        <w:pStyle w:val="1"/>
        <w:numPr>
          <w:ilvl w:val="0"/>
          <w:numId w:val="26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</w:rPr>
      </w:pPr>
      <w:r w:rsidRPr="004F651E">
        <w:rPr>
          <w:rFonts w:ascii="微软雅黑" w:eastAsia="微软雅黑" w:hAnsi="微软雅黑" w:cs="微软雅黑" w:hint="eastAsia"/>
        </w:rPr>
        <w:t>培训年限</w:t>
      </w:r>
      <w:r w:rsidRPr="004F651E">
        <w:rPr>
          <w:rFonts w:ascii="Malgun Gothic Semilight" w:eastAsia="Malgun Gothic Semilight" w:hAnsi="Malgun Gothic Semilight" w:cs="Malgun Gothic Semilight" w:hint="eastAsia"/>
        </w:rPr>
        <w:t>：</w:t>
      </w:r>
      <w:r w:rsidRPr="004F651E">
        <w:rPr>
          <w:rFonts w:asciiTheme="majorHAnsi" w:eastAsia="思源黑体 CN Normal" w:hAnsiTheme="majorHAnsi" w:cstheme="majorHAnsi"/>
        </w:rPr>
        <w:t>24</w:t>
      </w:r>
      <w:r w:rsidRPr="004F651E">
        <w:rPr>
          <w:rFonts w:ascii="微软雅黑" w:eastAsia="微软雅黑" w:hAnsi="微软雅黑" w:cs="微软雅黑" w:hint="eastAsia"/>
        </w:rPr>
        <w:t>个月</w:t>
      </w:r>
    </w:p>
    <w:p w14:paraId="08F1A55B" w14:textId="6F4E8B5F" w:rsidR="005C73E1" w:rsidRPr="004F651E" w:rsidRDefault="005C73E1" w:rsidP="005C73E1">
      <w:pPr>
        <w:pStyle w:val="1"/>
        <w:numPr>
          <w:ilvl w:val="0"/>
          <w:numId w:val="26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轮转机构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lang w:eastAsia="zh-CN"/>
        </w:rPr>
        <w:t>嘉会国际医院及诊所</w:t>
      </w:r>
      <w:r w:rsidR="009B7FE7" w:rsidRPr="004F651E">
        <w:rPr>
          <w:rFonts w:asciiTheme="majorHAnsi" w:eastAsia="思源黑体 CN Normal" w:hAnsiTheme="majorHAnsi" w:cstheme="majorHAnsi"/>
          <w:lang w:eastAsia="zh-CN"/>
        </w:rPr>
        <w:t>、</w:t>
      </w:r>
      <w:r w:rsidR="00FD20BB" w:rsidRPr="004F651E">
        <w:rPr>
          <w:rFonts w:ascii="微软雅黑" w:eastAsia="微软雅黑" w:hAnsi="微软雅黑" w:cs="微软雅黑" w:hint="eastAsia"/>
          <w:lang w:eastAsia="zh-CN"/>
        </w:rPr>
        <w:t>上海知名三甲医院</w:t>
      </w:r>
      <w:r w:rsidR="009B7FE7" w:rsidRPr="004F651E">
        <w:rPr>
          <w:rFonts w:ascii="微软雅黑" w:eastAsia="微软雅黑" w:hAnsi="微软雅黑" w:cs="微软雅黑" w:hint="eastAsia"/>
          <w:lang w:eastAsia="zh-CN"/>
        </w:rPr>
        <w:t>等医疗机构</w:t>
      </w:r>
    </w:p>
    <w:p w14:paraId="39615B51" w14:textId="4C7E6CF6" w:rsidR="005C73E1" w:rsidRPr="004F651E" w:rsidRDefault="005C73E1" w:rsidP="005C73E1">
      <w:pPr>
        <w:pStyle w:val="1"/>
        <w:numPr>
          <w:ilvl w:val="0"/>
          <w:numId w:val="26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lastRenderedPageBreak/>
        <w:t>轮转科室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全科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急诊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儿科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妇产科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0A0356" w:rsidRPr="004F651E">
        <w:rPr>
          <w:rFonts w:ascii="微软雅黑" w:eastAsia="微软雅黑" w:hAnsi="微软雅黑" w:cs="微软雅黑" w:hint="eastAsia"/>
          <w:bCs/>
          <w:lang w:eastAsia="zh-CN"/>
        </w:rPr>
        <w:t>住院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内分泌</w:t>
      </w:r>
      <w:r w:rsidR="00885009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消化</w:t>
      </w:r>
      <w:r w:rsidR="00AE782A" w:rsidRPr="004F651E">
        <w:rPr>
          <w:rFonts w:ascii="微软雅黑" w:eastAsia="微软雅黑" w:hAnsi="微软雅黑" w:cs="微软雅黑" w:hint="eastAsia"/>
          <w:bCs/>
          <w:lang w:eastAsia="zh-CN"/>
        </w:rPr>
        <w:t>内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科</w:t>
      </w:r>
      <w:r w:rsidR="00885009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肿瘤科</w:t>
      </w:r>
      <w:r w:rsidR="00885009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423756" w:rsidRPr="004F651E">
        <w:rPr>
          <w:rFonts w:ascii="微软雅黑" w:eastAsia="微软雅黑" w:hAnsi="微软雅黑" w:cs="微软雅黑" w:hint="eastAsia"/>
          <w:bCs/>
          <w:lang w:eastAsia="zh-CN"/>
        </w:rPr>
        <w:t>心血管</w:t>
      </w:r>
      <w:r w:rsidR="00885009"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老年科</w:t>
      </w:r>
      <w:r w:rsidR="00885009" w:rsidRPr="004F651E">
        <w:rPr>
          <w:rFonts w:asciiTheme="majorHAnsi" w:eastAsia="思源黑体 CN Normal" w:hAnsiTheme="majorHAnsi" w:cstheme="majorHAnsi"/>
          <w:bCs/>
          <w:lang w:eastAsia="zh-CN"/>
        </w:rPr>
        <w:t>/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舒缓疗护</w:t>
      </w:r>
      <w:r w:rsidR="00885009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神经内科</w:t>
      </w:r>
      <w:r w:rsidR="00885009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885009" w:rsidRPr="004F651E">
        <w:rPr>
          <w:rFonts w:ascii="微软雅黑" w:eastAsia="微软雅黑" w:hAnsi="微软雅黑" w:cs="微软雅黑" w:hint="eastAsia"/>
          <w:bCs/>
          <w:lang w:eastAsia="zh-CN"/>
        </w:rPr>
        <w:t>普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外科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皮肤科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骨科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/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运动医学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361AF1" w:rsidRPr="004F651E">
        <w:rPr>
          <w:rFonts w:ascii="微软雅黑" w:eastAsia="微软雅黑" w:hAnsi="微软雅黑" w:cs="微软雅黑" w:hint="eastAsia"/>
          <w:bCs/>
          <w:lang w:eastAsia="zh-CN"/>
        </w:rPr>
        <w:t>精神</w:t>
      </w:r>
      <w:r w:rsidR="00DD0D09" w:rsidRPr="004F651E">
        <w:rPr>
          <w:rFonts w:ascii="微软雅黑" w:eastAsia="微软雅黑" w:hAnsi="微软雅黑" w:cs="微软雅黑" w:hint="eastAsia"/>
          <w:bCs/>
          <w:lang w:eastAsia="zh-CN"/>
        </w:rPr>
        <w:t>与行为</w:t>
      </w:r>
      <w:r w:rsidR="00361AF1" w:rsidRPr="004F651E">
        <w:rPr>
          <w:rFonts w:ascii="微软雅黑" w:eastAsia="微软雅黑" w:hAnsi="微软雅黑" w:cs="微软雅黑" w:hint="eastAsia"/>
          <w:bCs/>
          <w:lang w:eastAsia="zh-CN"/>
        </w:rPr>
        <w:t>科</w:t>
      </w:r>
      <w:r w:rsidR="00361AF1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361AF1" w:rsidRPr="004F651E">
        <w:rPr>
          <w:rFonts w:ascii="微软雅黑" w:eastAsia="微软雅黑" w:hAnsi="微软雅黑" w:cs="微软雅黑" w:hint="eastAsia"/>
          <w:bCs/>
          <w:lang w:eastAsia="zh-CN"/>
        </w:rPr>
        <w:t>眼科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耳鼻喉科等</w:t>
      </w:r>
    </w:p>
    <w:p w14:paraId="66F9024C" w14:textId="77777777" w:rsidR="005C73E1" w:rsidRPr="004F651E" w:rsidRDefault="005C73E1" w:rsidP="005C73E1">
      <w:pPr>
        <w:pStyle w:val="1"/>
        <w:numPr>
          <w:ilvl w:val="0"/>
          <w:numId w:val="26"/>
        </w:numPr>
        <w:adjustRightInd w:val="0"/>
        <w:snapToGrid w:val="0"/>
        <w:spacing w:beforeLines="50" w:before="120" w:afterLines="50" w:after="12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培训师资</w:t>
      </w:r>
    </w:p>
    <w:p w14:paraId="0005EDF7" w14:textId="77777777" w:rsidR="005C73E1" w:rsidRPr="004F651E" w:rsidRDefault="005C73E1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李国栋教授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Theme="majorHAnsi" w:eastAsia="思源黑体 CN Normal" w:hAnsiTheme="majorHAnsi" w:cstheme="majorHAnsi"/>
          <w:lang w:eastAsia="zh-CN"/>
        </w:rPr>
        <w:t>FRACGP, FRCGP, FHKAM (Family Medicine), FFPH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世界家庭医生组织</w:t>
      </w:r>
      <w:r w:rsidRPr="004F651E">
        <w:rPr>
          <w:rFonts w:asciiTheme="majorHAnsi" w:eastAsia="思源黑体 CN Normal" w:hAnsiTheme="majorHAnsi" w:cstheme="majorHAnsi"/>
          <w:lang w:eastAsia="zh-CN"/>
        </w:rPr>
        <w:t>（</w:t>
      </w:r>
      <w:r w:rsidRPr="004F651E">
        <w:rPr>
          <w:rFonts w:asciiTheme="majorHAnsi" w:eastAsia="思源黑体 CN Normal" w:hAnsiTheme="majorHAnsi" w:cstheme="majorHAnsi"/>
          <w:lang w:eastAsia="zh-CN"/>
        </w:rPr>
        <w:t>WONCA</w:t>
      </w:r>
      <w:r w:rsidRPr="004F651E">
        <w:rPr>
          <w:rFonts w:asciiTheme="majorHAnsi" w:eastAsia="思源黑体 CN Normal" w:hAnsiTheme="majorHAnsi" w:cstheme="majorHAnsi"/>
          <w:lang w:eastAsia="zh-CN"/>
        </w:rPr>
        <w:t>）</w:t>
      </w:r>
      <w:r w:rsidRPr="004F651E">
        <w:rPr>
          <w:rFonts w:ascii="微软雅黑" w:eastAsia="微软雅黑" w:hAnsi="微软雅黑" w:cs="微软雅黑" w:hint="eastAsia"/>
          <w:lang w:eastAsia="zh-CN"/>
        </w:rPr>
        <w:t>现任主席</w:t>
      </w:r>
    </w:p>
    <w:p w14:paraId="14057D68" w14:textId="3FACBD01" w:rsidR="005C73E1" w:rsidRPr="004F651E" w:rsidRDefault="005C73E1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邱玲医生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Theme="majorHAnsi" w:eastAsia="思源黑体 CN Normal" w:hAnsiTheme="majorHAnsi" w:cstheme="majorHAnsi"/>
          <w:lang w:eastAsia="zh-CN"/>
        </w:rPr>
        <w:t>MD, PhD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美国全科医学专业委员会认证全科医师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="0091247F" w:rsidRPr="004F651E">
        <w:rPr>
          <w:rFonts w:ascii="微软雅黑" w:eastAsia="微软雅黑" w:hAnsi="微软雅黑" w:cs="微软雅黑" w:hint="eastAsia"/>
          <w:lang w:eastAsia="zh-CN"/>
        </w:rPr>
        <w:t>嘉会医疗</w:t>
      </w:r>
      <w:r w:rsidRPr="004F651E">
        <w:rPr>
          <w:rFonts w:ascii="微软雅黑" w:eastAsia="微软雅黑" w:hAnsi="微软雅黑" w:cs="微软雅黑" w:hint="eastAsia"/>
          <w:lang w:eastAsia="zh-CN"/>
        </w:rPr>
        <w:t>全科</w:t>
      </w:r>
      <w:r w:rsidR="004A1C12">
        <w:rPr>
          <w:rFonts w:ascii="微软雅黑" w:eastAsia="微软雅黑" w:hAnsi="微软雅黑" w:cs="微软雅黑" w:hint="eastAsia"/>
          <w:lang w:eastAsia="zh-CN"/>
        </w:rPr>
        <w:t>及</w:t>
      </w:r>
      <w:r w:rsidRPr="004F651E">
        <w:rPr>
          <w:rFonts w:ascii="微软雅黑" w:eastAsia="微软雅黑" w:hAnsi="微软雅黑" w:cs="微软雅黑" w:hint="eastAsia"/>
          <w:lang w:eastAsia="zh-CN"/>
        </w:rPr>
        <w:t>健康管理中心主任</w:t>
      </w:r>
    </w:p>
    <w:p w14:paraId="5D32F0ED" w14:textId="00B33679" w:rsidR="00FD5ABC" w:rsidRPr="004F651E" w:rsidRDefault="00FD5ABC" w:rsidP="00FD5ABC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李绍柏</w:t>
      </w:r>
      <w:r w:rsidR="006957B5" w:rsidRPr="004F651E">
        <w:rPr>
          <w:rFonts w:ascii="微软雅黑" w:eastAsia="微软雅黑" w:hAnsi="微软雅黑" w:cs="微软雅黑" w:hint="eastAsia"/>
          <w:lang w:eastAsia="zh-CN"/>
        </w:rPr>
        <w:t>医生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Theme="majorHAnsi" w:eastAsia="思源黑体 CN Normal" w:hAnsiTheme="majorHAnsi" w:cstheme="majorHAnsi"/>
          <w:lang w:eastAsia="zh-CN"/>
        </w:rPr>
        <w:t>MD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美国全科医学专业委员会认证全科医师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="000A7704" w:rsidRPr="004F651E">
        <w:rPr>
          <w:rFonts w:ascii="微软雅黑" w:eastAsia="微软雅黑" w:hAnsi="微软雅黑" w:cs="微软雅黑" w:hint="eastAsia"/>
          <w:lang w:eastAsia="zh-CN"/>
        </w:rPr>
        <w:t>嘉会全科医生全职提升培训项目总监</w:t>
      </w:r>
      <w:r w:rsidR="000A7704"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="0091247F" w:rsidRPr="004F651E">
        <w:rPr>
          <w:rFonts w:ascii="微软雅黑" w:eastAsia="微软雅黑" w:hAnsi="微软雅黑" w:cs="微软雅黑" w:hint="eastAsia"/>
          <w:lang w:eastAsia="zh-CN"/>
        </w:rPr>
        <w:t>嘉会医疗</w:t>
      </w:r>
      <w:r w:rsidRPr="004F651E">
        <w:rPr>
          <w:rFonts w:ascii="微软雅黑" w:eastAsia="微软雅黑" w:hAnsi="微软雅黑" w:cs="微软雅黑" w:hint="eastAsia"/>
          <w:lang w:eastAsia="zh-CN"/>
        </w:rPr>
        <w:t>全科医师</w:t>
      </w:r>
    </w:p>
    <w:p w14:paraId="31A8B435" w14:textId="3EDD93A6" w:rsidR="005C73E1" w:rsidRPr="004F651E" w:rsidRDefault="00FD5ABC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王健</w:t>
      </w:r>
      <w:r w:rsidR="006957B5" w:rsidRPr="004F651E">
        <w:rPr>
          <w:rFonts w:ascii="微软雅黑" w:eastAsia="微软雅黑" w:hAnsi="微软雅黑" w:cs="微软雅黑" w:hint="eastAsia"/>
          <w:lang w:eastAsia="zh-CN"/>
        </w:rPr>
        <w:t>医生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Theme="majorHAnsi" w:eastAsia="思源黑体 CN Normal" w:hAnsiTheme="majorHAnsi" w:cstheme="majorHAnsi"/>
          <w:lang w:eastAsia="zh-CN"/>
        </w:rPr>
        <w:t>MD, PhD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美国全科医学专业委员会认证全科医师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="0091247F" w:rsidRPr="004F651E">
        <w:rPr>
          <w:rFonts w:ascii="微软雅黑" w:eastAsia="微软雅黑" w:hAnsi="微软雅黑" w:cs="微软雅黑" w:hint="eastAsia"/>
          <w:lang w:eastAsia="zh-CN"/>
        </w:rPr>
        <w:t>嘉会医疗</w:t>
      </w:r>
      <w:r w:rsidRPr="004F651E">
        <w:rPr>
          <w:rFonts w:ascii="微软雅黑" w:eastAsia="微软雅黑" w:hAnsi="微软雅黑" w:cs="微软雅黑" w:hint="eastAsia"/>
          <w:lang w:eastAsia="zh-CN"/>
        </w:rPr>
        <w:t>全科医师</w:t>
      </w:r>
      <w:r w:rsidR="004B7254" w:rsidRPr="004F651E">
        <w:rPr>
          <w:rFonts w:ascii="微软雅黑" w:eastAsia="微软雅黑" w:hAnsi="微软雅黑" w:cs="微软雅黑" w:hint="eastAsia"/>
          <w:lang w:eastAsia="zh-CN"/>
        </w:rPr>
        <w:t>及舒缓医疗项目负责人</w:t>
      </w:r>
    </w:p>
    <w:p w14:paraId="29236380" w14:textId="01D60D3A" w:rsidR="00977DD2" w:rsidRDefault="00977DD2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="微软雅黑" w:eastAsia="微软雅黑" w:hAnsi="微软雅黑" w:cs="微软雅黑"/>
          <w:lang w:eastAsia="zh-CN"/>
        </w:rPr>
      </w:pPr>
      <w:r w:rsidRPr="004F651E">
        <w:rPr>
          <w:rFonts w:asciiTheme="majorHAnsi" w:eastAsia="思源黑体 CN Normal" w:hAnsiTheme="majorHAnsi" w:cstheme="majorHAnsi"/>
          <w:lang w:eastAsia="zh-CN"/>
        </w:rPr>
        <w:t>Dr. Victoria KING, MD</w:t>
      </w:r>
      <w:r w:rsidR="0022046C"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="00B514BB" w:rsidRPr="004F651E">
        <w:rPr>
          <w:rFonts w:ascii="微软雅黑" w:eastAsia="微软雅黑" w:hAnsi="微软雅黑" w:cs="微软雅黑" w:hint="eastAsia"/>
          <w:lang w:eastAsia="zh-CN"/>
        </w:rPr>
        <w:t>英国皇家全科医师学会认证全科医师</w:t>
      </w:r>
      <w:r w:rsidR="00B514BB"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="004A1C12" w:rsidRPr="004F651E">
        <w:rPr>
          <w:rFonts w:ascii="微软雅黑" w:eastAsia="微软雅黑" w:hAnsi="微软雅黑" w:cs="微软雅黑" w:hint="eastAsia"/>
          <w:lang w:eastAsia="zh-CN"/>
        </w:rPr>
        <w:t>嘉会全科医生全职提升培训项目</w:t>
      </w:r>
      <w:r w:rsidR="004A1C12">
        <w:rPr>
          <w:rFonts w:ascii="微软雅黑" w:eastAsia="微软雅黑" w:hAnsi="微软雅黑" w:cs="微软雅黑" w:hint="eastAsia"/>
          <w:lang w:eastAsia="zh-CN"/>
        </w:rPr>
        <w:t>副</w:t>
      </w:r>
      <w:r w:rsidR="004A1C12" w:rsidRPr="004F651E">
        <w:rPr>
          <w:rFonts w:ascii="微软雅黑" w:eastAsia="微软雅黑" w:hAnsi="微软雅黑" w:cs="微软雅黑" w:hint="eastAsia"/>
          <w:lang w:eastAsia="zh-CN"/>
        </w:rPr>
        <w:t>总监</w:t>
      </w:r>
      <w:r w:rsidR="004A1C12">
        <w:rPr>
          <w:rFonts w:ascii="微软雅黑" w:eastAsia="微软雅黑" w:hAnsi="微软雅黑" w:cs="微软雅黑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嘉会医疗全科医师</w:t>
      </w:r>
    </w:p>
    <w:p w14:paraId="64391DEC" w14:textId="084485D3" w:rsidR="005E55EC" w:rsidRPr="004F651E" w:rsidRDefault="004A1C12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 w:hint="eastAsia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华剑虹医生</w:t>
      </w:r>
      <w:r w:rsidR="00EF54AA" w:rsidRPr="004F651E">
        <w:rPr>
          <w:rFonts w:asciiTheme="majorHAnsi" w:eastAsia="思源黑体 CN Normal" w:hAnsiTheme="majorHAnsi" w:cstheme="majorHAnsi"/>
          <w:lang w:eastAsia="zh-CN"/>
        </w:rPr>
        <w:t>,</w:t>
      </w:r>
      <w:r w:rsidR="00EF54AA">
        <w:rPr>
          <w:rFonts w:asciiTheme="majorHAnsi" w:eastAsia="思源黑体 CN Normal" w:hAnsiTheme="majorHAnsi" w:cstheme="majorHAnsi"/>
          <w:lang w:eastAsia="zh-CN"/>
        </w:rPr>
        <w:t xml:space="preserve"> </w:t>
      </w:r>
      <w:r w:rsidR="00EF54AA" w:rsidRPr="004F651E">
        <w:rPr>
          <w:rFonts w:asciiTheme="majorHAnsi" w:eastAsia="思源黑体 CN Normal" w:hAnsiTheme="majorHAnsi" w:cstheme="majorHAnsi"/>
          <w:lang w:eastAsia="zh-CN"/>
        </w:rPr>
        <w:t>MD,</w:t>
      </w:r>
      <w:r w:rsidR="00EF54AA">
        <w:rPr>
          <w:rFonts w:asciiTheme="majorHAnsi" w:eastAsia="思源黑体 CN Normal" w:hAnsiTheme="majorHAnsi" w:cstheme="majorHAnsi"/>
          <w:lang w:eastAsia="zh-CN"/>
        </w:rPr>
        <w:t xml:space="preserve"> </w:t>
      </w:r>
      <w:r w:rsidR="00EF54AA" w:rsidRPr="004F651E">
        <w:rPr>
          <w:rFonts w:ascii="微软雅黑" w:eastAsia="微软雅黑" w:hAnsi="微软雅黑" w:cs="微软雅黑" w:hint="eastAsia"/>
          <w:lang w:eastAsia="zh-CN"/>
        </w:rPr>
        <w:t>美国全科医学专业委员会认证全科医师</w:t>
      </w:r>
      <w:r w:rsidR="00EF54AA"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嘉会医疗全科医师</w:t>
      </w:r>
    </w:p>
    <w:p w14:paraId="17F83ACC" w14:textId="7D7CE1C5" w:rsidR="004F651E" w:rsidRPr="004F651E" w:rsidRDefault="004F651E" w:rsidP="004F651E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 w:hint="eastAsia"/>
          <w:lang w:eastAsia="zh-CN"/>
        </w:rPr>
      </w:pPr>
      <w:r w:rsidRPr="004F651E">
        <w:rPr>
          <w:rFonts w:asciiTheme="majorHAnsi" w:eastAsia="思源黑体 CN Normal" w:hAnsiTheme="majorHAnsi" w:cstheme="majorHAnsi"/>
          <w:lang w:eastAsia="zh-CN"/>
        </w:rPr>
        <w:t>Dr. Emily KARA, BMBCh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英国皇家全科医师学会认证全科医师</w:t>
      </w:r>
      <w:r w:rsidRPr="004F651E">
        <w:rPr>
          <w:rFonts w:asciiTheme="majorHAnsi" w:eastAsia="思源黑体 CN Normal" w:hAnsiTheme="majorHAnsi" w:cstheme="majorHAnsi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嘉会全科医生全职提升培训项目</w:t>
      </w:r>
      <w:r w:rsidR="00767CB8">
        <w:rPr>
          <w:rFonts w:ascii="微软雅黑" w:eastAsia="微软雅黑" w:hAnsi="微软雅黑" w:cs="微软雅黑" w:hint="eastAsia"/>
          <w:lang w:eastAsia="zh-CN"/>
        </w:rPr>
        <w:t>特聘</w:t>
      </w:r>
      <w:r w:rsidR="000C4B1A">
        <w:rPr>
          <w:rFonts w:ascii="微软雅黑" w:eastAsia="微软雅黑" w:hAnsi="微软雅黑" w:cs="微软雅黑" w:hint="eastAsia"/>
          <w:lang w:eastAsia="zh-CN"/>
        </w:rPr>
        <w:t>讲师</w:t>
      </w:r>
    </w:p>
    <w:p w14:paraId="47A01C6B" w14:textId="77777777" w:rsidR="005E55EC" w:rsidRPr="004F651E" w:rsidRDefault="005E55EC" w:rsidP="005E55EC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 w:hint="eastAsia"/>
          <w:lang w:eastAsia="zh-CN"/>
        </w:rPr>
      </w:pPr>
      <w:r>
        <w:rPr>
          <w:rFonts w:asciiTheme="majorHAnsi" w:eastAsia="思源黑体 CN Normal" w:hAnsiTheme="majorHAnsi" w:cstheme="majorHAnsi"/>
          <w:lang w:eastAsia="zh-CN"/>
        </w:rPr>
        <w:t xml:space="preserve">Dr. Guozhen LIU, MD,FAAFP, </w:t>
      </w:r>
      <w:r w:rsidRPr="004F651E">
        <w:rPr>
          <w:rFonts w:ascii="微软雅黑" w:eastAsia="微软雅黑" w:hAnsi="微软雅黑" w:cs="微软雅黑" w:hint="eastAsia"/>
          <w:lang w:eastAsia="zh-CN"/>
        </w:rPr>
        <w:t>美国全科医学专业委员会认证全科医师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嘉会全科医生全职提升培训项目</w:t>
      </w:r>
      <w:r>
        <w:rPr>
          <w:rFonts w:ascii="微软雅黑" w:eastAsia="微软雅黑" w:hAnsi="微软雅黑" w:cs="微软雅黑" w:hint="eastAsia"/>
          <w:lang w:eastAsia="zh-CN"/>
        </w:rPr>
        <w:t>特聘讲师</w:t>
      </w:r>
    </w:p>
    <w:p w14:paraId="1306A553" w14:textId="3617566A" w:rsidR="008470A2" w:rsidRPr="004F651E" w:rsidRDefault="005E55EC" w:rsidP="008470A2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 w:hint="eastAsia"/>
          <w:lang w:eastAsia="zh-CN"/>
        </w:rPr>
      </w:pPr>
      <w:r>
        <w:rPr>
          <w:rFonts w:asciiTheme="majorHAnsi" w:eastAsia="思源黑体 CN Normal" w:hAnsiTheme="majorHAnsi" w:cstheme="majorHAnsi"/>
          <w:lang w:eastAsia="zh-CN"/>
        </w:rPr>
        <w:t xml:space="preserve">Dr. Cong Ying STONSTREET, </w:t>
      </w:r>
      <w:r w:rsidR="004A1C12">
        <w:rPr>
          <w:rFonts w:asciiTheme="majorHAnsi" w:eastAsia="思源黑体 CN Normal" w:hAnsiTheme="majorHAnsi" w:cstheme="majorHAnsi"/>
          <w:lang w:eastAsia="zh-CN"/>
        </w:rPr>
        <w:t xml:space="preserve">MD, </w:t>
      </w:r>
      <w:r>
        <w:rPr>
          <w:rFonts w:ascii="微软雅黑" w:eastAsia="微软雅黑" w:hAnsi="微软雅黑" w:cs="微软雅黑" w:hint="eastAsia"/>
          <w:lang w:eastAsia="zh-CN"/>
        </w:rPr>
        <w:t>美国</w:t>
      </w:r>
      <w:r w:rsidR="008470A2">
        <w:rPr>
          <w:rFonts w:ascii="微软雅黑" w:eastAsia="微软雅黑" w:hAnsi="微软雅黑" w:cs="微软雅黑" w:hint="eastAsia"/>
          <w:lang w:eastAsia="zh-CN"/>
        </w:rPr>
        <w:t>华盛顿州布雷顿肺病专家，</w:t>
      </w:r>
      <w:r w:rsidR="008470A2" w:rsidRPr="004F651E">
        <w:rPr>
          <w:rFonts w:ascii="微软雅黑" w:eastAsia="微软雅黑" w:hAnsi="微软雅黑" w:cs="微软雅黑" w:hint="eastAsia"/>
          <w:lang w:eastAsia="zh-CN"/>
        </w:rPr>
        <w:t>嘉会全科医生全职提升培训项目</w:t>
      </w:r>
      <w:r w:rsidR="008470A2">
        <w:rPr>
          <w:rFonts w:ascii="微软雅黑" w:eastAsia="微软雅黑" w:hAnsi="微软雅黑" w:cs="微软雅黑" w:hint="eastAsia"/>
          <w:lang w:eastAsia="zh-CN"/>
        </w:rPr>
        <w:t>特聘讲师</w:t>
      </w:r>
    </w:p>
    <w:p w14:paraId="4A3A610C" w14:textId="0D4CEF31" w:rsidR="005A283C" w:rsidRPr="004F651E" w:rsidRDefault="00311480" w:rsidP="005A283C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 w:hint="eastAsia"/>
          <w:lang w:eastAsia="zh-CN"/>
        </w:rPr>
      </w:pPr>
      <w:r w:rsidRPr="00311480">
        <w:rPr>
          <w:rFonts w:asciiTheme="majorHAnsi" w:eastAsia="思源黑体 CN Normal" w:hAnsiTheme="majorHAnsi" w:cstheme="majorHAnsi"/>
          <w:lang w:eastAsia="zh-CN"/>
        </w:rPr>
        <w:t>Eric Liang Xia, PhD</w:t>
      </w:r>
      <w:r>
        <w:rPr>
          <w:rFonts w:asciiTheme="majorHAnsi" w:eastAsia="思源黑体 CN Normal" w:hAnsiTheme="majorHAnsi" w:cstheme="majorHAnsi" w:hint="eastAsia"/>
          <w:lang w:eastAsia="zh-CN"/>
        </w:rPr>
        <w:t>,</w:t>
      </w:r>
      <w:r>
        <w:rPr>
          <w:rFonts w:asciiTheme="majorHAnsi" w:eastAsia="思源黑体 CN Normal" w:hAnsiTheme="majorHAnsi" w:cstheme="majorHAnsi"/>
          <w:lang w:eastAsia="zh-CN"/>
        </w:rPr>
        <w:t xml:space="preserve"> </w:t>
      </w:r>
      <w:r w:rsidR="005A283C">
        <w:rPr>
          <w:rFonts w:ascii="微软雅黑" w:eastAsia="微软雅黑" w:hAnsi="微软雅黑" w:cs="微软雅黑" w:hint="eastAsia"/>
          <w:lang w:eastAsia="zh-CN"/>
        </w:rPr>
        <w:t>美国</w:t>
      </w:r>
      <w:r w:rsidR="005A283C" w:rsidRPr="005A283C">
        <w:rPr>
          <w:rFonts w:ascii="微软雅黑" w:eastAsia="微软雅黑" w:hAnsi="微软雅黑" w:cs="微软雅黑"/>
          <w:lang w:eastAsia="zh-CN"/>
        </w:rPr>
        <w:t>诺顿医疗中心</w:t>
      </w:r>
      <w:r w:rsidR="005A283C">
        <w:rPr>
          <w:rFonts w:ascii="微软雅黑" w:eastAsia="微软雅黑" w:hAnsi="微软雅黑" w:cs="微软雅黑" w:hint="eastAsia"/>
          <w:lang w:eastAsia="zh-CN"/>
        </w:rPr>
        <w:t>感控专家，</w:t>
      </w:r>
      <w:r w:rsidR="005A283C" w:rsidRPr="004F651E">
        <w:rPr>
          <w:rFonts w:ascii="微软雅黑" w:eastAsia="微软雅黑" w:hAnsi="微软雅黑" w:cs="微软雅黑" w:hint="eastAsia"/>
          <w:lang w:eastAsia="zh-CN"/>
        </w:rPr>
        <w:t>嘉会全科医生全职提升培训项目</w:t>
      </w:r>
      <w:r w:rsidR="005A283C">
        <w:rPr>
          <w:rFonts w:ascii="微软雅黑" w:eastAsia="微软雅黑" w:hAnsi="微软雅黑" w:cs="微软雅黑" w:hint="eastAsia"/>
          <w:lang w:eastAsia="zh-CN"/>
        </w:rPr>
        <w:t>特聘讲师</w:t>
      </w:r>
    </w:p>
    <w:p w14:paraId="73E26C29" w14:textId="19CE1BA3" w:rsidR="005C73E1" w:rsidRPr="005A283C" w:rsidRDefault="005C73E1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="微软雅黑" w:eastAsia="微软雅黑" w:hAnsi="微软雅黑" w:cs="微软雅黑" w:hint="eastAsia"/>
          <w:lang w:eastAsia="zh-CN"/>
        </w:rPr>
      </w:pPr>
    </w:p>
    <w:p w14:paraId="7EB03FBF" w14:textId="69C3B639" w:rsidR="005C73E1" w:rsidRPr="004F651E" w:rsidRDefault="005C73E1" w:rsidP="005C73E1">
      <w:pPr>
        <w:pStyle w:val="1"/>
        <w:adjustRightInd w:val="0"/>
        <w:snapToGrid w:val="0"/>
        <w:spacing w:after="0" w:line="480" w:lineRule="exact"/>
        <w:ind w:left="420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其他师资</w:t>
      </w:r>
      <w:r w:rsidRPr="004F651E">
        <w:rPr>
          <w:rFonts w:asciiTheme="majorHAnsi" w:eastAsia="思源黑体 CN Normal" w:hAnsiTheme="majorHAnsi" w:cstheme="majorHAnsi"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lang w:eastAsia="zh-CN"/>
        </w:rPr>
        <w:t>嘉会国际医院及诊所</w:t>
      </w:r>
      <w:r w:rsidR="009B7FE7" w:rsidRPr="004F651E">
        <w:rPr>
          <w:rFonts w:asciiTheme="majorHAnsi" w:eastAsia="思源黑体 CN Normal" w:hAnsiTheme="majorHAnsi" w:cstheme="majorHAnsi"/>
          <w:lang w:eastAsia="zh-CN"/>
        </w:rPr>
        <w:t>、</w:t>
      </w:r>
      <w:r w:rsidR="00FD20BB" w:rsidRPr="004F651E">
        <w:rPr>
          <w:rFonts w:ascii="微软雅黑" w:eastAsia="微软雅黑" w:hAnsi="微软雅黑" w:cs="微软雅黑" w:hint="eastAsia"/>
          <w:lang w:eastAsia="zh-CN"/>
        </w:rPr>
        <w:t>上海知名三甲医院</w:t>
      </w:r>
      <w:r w:rsidRPr="004F651E">
        <w:rPr>
          <w:rFonts w:ascii="微软雅黑" w:eastAsia="微软雅黑" w:hAnsi="微软雅黑" w:cs="微软雅黑" w:hint="eastAsia"/>
          <w:lang w:eastAsia="zh-CN"/>
        </w:rPr>
        <w:t>来自美国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lang w:eastAsia="zh-CN"/>
        </w:rPr>
        <w:t>英国和中国等多个国家的资深</w:t>
      </w:r>
      <w:r w:rsidR="00092B0C" w:rsidRPr="004F651E">
        <w:rPr>
          <w:rFonts w:ascii="微软雅黑" w:eastAsia="微软雅黑" w:hAnsi="微软雅黑" w:cs="微软雅黑" w:hint="eastAsia"/>
          <w:lang w:eastAsia="zh-CN"/>
        </w:rPr>
        <w:t>全科</w:t>
      </w:r>
      <w:r w:rsidRPr="004F651E">
        <w:rPr>
          <w:rFonts w:ascii="微软雅黑" w:eastAsia="微软雅黑" w:hAnsi="微软雅黑" w:cs="微软雅黑" w:hint="eastAsia"/>
          <w:lang w:eastAsia="zh-CN"/>
        </w:rPr>
        <w:t>医生</w:t>
      </w:r>
      <w:r w:rsidR="00092B0C" w:rsidRPr="004F651E">
        <w:rPr>
          <w:rFonts w:ascii="微软雅黑" w:eastAsia="微软雅黑" w:hAnsi="微软雅黑" w:cs="微软雅黑" w:hint="eastAsia"/>
          <w:lang w:eastAsia="zh-CN"/>
        </w:rPr>
        <w:t>及专科医生</w:t>
      </w:r>
    </w:p>
    <w:p w14:paraId="67669F81" w14:textId="77777777" w:rsidR="00C67949" w:rsidRPr="004F651E" w:rsidRDefault="00C67949" w:rsidP="00FD20BB">
      <w:pPr>
        <w:pStyle w:val="1"/>
        <w:adjustRightInd w:val="0"/>
        <w:snapToGrid w:val="0"/>
        <w:spacing w:after="0" w:line="480" w:lineRule="exact"/>
        <w:ind w:left="0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</w:p>
    <w:p w14:paraId="0C36F120" w14:textId="0A6588A3" w:rsidR="00FD3DA1" w:rsidRPr="004F651E" w:rsidRDefault="00FD3DA1" w:rsidP="00425B17">
      <w:pPr>
        <w:pStyle w:val="a3"/>
        <w:numPr>
          <w:ilvl w:val="0"/>
          <w:numId w:val="24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培训内容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：</w:t>
      </w:r>
    </w:p>
    <w:p w14:paraId="5341EEE3" w14:textId="124E7C09" w:rsidR="00743ABE" w:rsidRPr="004F651E" w:rsidRDefault="00EB4A38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1. </w:t>
      </w:r>
      <w:r w:rsidR="00C54364" w:rsidRPr="004F651E">
        <w:rPr>
          <w:rFonts w:ascii="微软雅黑" w:eastAsia="微软雅黑" w:hAnsi="微软雅黑" w:cs="微软雅黑" w:hint="eastAsia"/>
          <w:bCs/>
          <w:lang w:eastAsia="zh-CN"/>
        </w:rPr>
        <w:t>临床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轮转</w:t>
      </w:r>
    </w:p>
    <w:p w14:paraId="677D72D0" w14:textId="391669B8" w:rsidR="00725D9A" w:rsidRPr="004F651E" w:rsidRDefault="00EC2A1D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lastRenderedPageBreak/>
        <w:t xml:space="preserve">a. </w:t>
      </w:r>
      <w:r w:rsidR="00D11708" w:rsidRPr="004F651E">
        <w:rPr>
          <w:rFonts w:ascii="微软雅黑" w:eastAsia="微软雅黑" w:hAnsi="微软雅黑" w:cs="微软雅黑" w:hint="eastAsia"/>
          <w:bCs/>
          <w:lang w:eastAsia="zh-CN"/>
        </w:rPr>
        <w:t>连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续门诊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整个培训期间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每位学员选择一家门诊为患者提供</w:t>
      </w:r>
      <w:r w:rsidR="001F5527" w:rsidRPr="004F651E">
        <w:rPr>
          <w:rFonts w:ascii="微软雅黑" w:eastAsia="微软雅黑" w:hAnsi="微软雅黑" w:cs="微软雅黑" w:hint="eastAsia"/>
          <w:bCs/>
          <w:lang w:eastAsia="zh-CN"/>
        </w:rPr>
        <w:t>独立的</w:t>
      </w:r>
      <w:r w:rsidR="00D11708" w:rsidRPr="004F651E">
        <w:rPr>
          <w:rFonts w:ascii="微软雅黑" w:eastAsia="微软雅黑" w:hAnsi="微软雅黑" w:cs="微软雅黑" w:hint="eastAsia"/>
          <w:bCs/>
          <w:lang w:eastAsia="zh-CN"/>
        </w:rPr>
        <w:t>连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续性医疗服务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培训开始阶段为每周半天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之后逐步增加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培训后期应在指定门诊每周为患者提供</w:t>
      </w:r>
      <w:r w:rsidR="00725D9A" w:rsidRPr="004F651E">
        <w:rPr>
          <w:rFonts w:asciiTheme="majorHAnsi" w:eastAsia="思源黑体 CN Normal" w:hAnsiTheme="majorHAnsi" w:cstheme="majorHAnsi"/>
          <w:bCs/>
          <w:lang w:eastAsia="zh-CN"/>
        </w:rPr>
        <w:t>2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天的</w:t>
      </w:r>
      <w:r w:rsidR="00D11708" w:rsidRPr="004F651E">
        <w:rPr>
          <w:rFonts w:ascii="微软雅黑" w:eastAsia="微软雅黑" w:hAnsi="微软雅黑" w:cs="微软雅黑" w:hint="eastAsia"/>
          <w:bCs/>
          <w:lang w:eastAsia="zh-CN"/>
        </w:rPr>
        <w:t>连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续性医疗服务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；</w:t>
      </w:r>
    </w:p>
    <w:p w14:paraId="52AA9264" w14:textId="0D7796FD" w:rsidR="00725D9A" w:rsidRPr="004F651E" w:rsidRDefault="00EC2A1D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b. </w:t>
      </w:r>
      <w:r w:rsidR="00725D9A" w:rsidRPr="004F651E">
        <w:rPr>
          <w:rFonts w:ascii="微软雅黑" w:eastAsia="微软雅黑" w:hAnsi="微软雅黑" w:cs="微软雅黑" w:hint="eastAsia"/>
          <w:bCs/>
          <w:lang w:eastAsia="zh-CN"/>
        </w:rPr>
        <w:t>专科轮转</w:t>
      </w:r>
      <w:r w:rsidR="00725D9A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</w:p>
    <w:p w14:paraId="74BEF7B1" w14:textId="31D86B48" w:rsidR="00725D9A" w:rsidRPr="004F651E" w:rsidRDefault="00725D9A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·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基于医院的专科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急诊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住院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内分泌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消化内科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肿瘤科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心血管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老年科</w:t>
      </w:r>
      <w:r w:rsidR="00737EFC" w:rsidRPr="004F651E">
        <w:rPr>
          <w:rFonts w:asciiTheme="majorHAnsi" w:eastAsia="思源黑体 CN Normal" w:hAnsiTheme="majorHAnsi" w:cstheme="majorHAnsi"/>
          <w:bCs/>
          <w:lang w:eastAsia="zh-CN"/>
        </w:rPr>
        <w:t>/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舒缓疗护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神经内科</w:t>
      </w:r>
      <w:r w:rsidR="00737EF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737EFC" w:rsidRPr="004F651E">
        <w:rPr>
          <w:rFonts w:ascii="微软雅黑" w:eastAsia="微软雅黑" w:hAnsi="微软雅黑" w:cs="微软雅黑" w:hint="eastAsia"/>
          <w:bCs/>
          <w:lang w:eastAsia="zh-CN"/>
        </w:rPr>
        <w:t>普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外</w:t>
      </w:r>
      <w:r w:rsidR="00D11708" w:rsidRPr="004F651E">
        <w:rPr>
          <w:rFonts w:ascii="微软雅黑" w:eastAsia="微软雅黑" w:hAnsi="微软雅黑" w:cs="微软雅黑" w:hint="eastAsia"/>
          <w:bCs/>
          <w:lang w:eastAsia="zh-CN"/>
        </w:rPr>
        <w:t>科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骨科与运动医学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儿科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妇产科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；</w:t>
      </w:r>
    </w:p>
    <w:p w14:paraId="3FE821FB" w14:textId="77777777" w:rsidR="00EC2A1D" w:rsidRPr="004F651E" w:rsidRDefault="00725D9A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·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基于门诊的专科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全科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儿科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妇产科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皮肤科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眼科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耳鼻喉科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精神与行为科</w:t>
      </w:r>
    </w:p>
    <w:p w14:paraId="46EC01CC" w14:textId="7CCDA0E9" w:rsidR="00C54364" w:rsidRPr="004F651E" w:rsidRDefault="00314ECB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2. </w:t>
      </w:r>
      <w:r w:rsidR="00FB7B91" w:rsidRPr="004F651E">
        <w:rPr>
          <w:rFonts w:ascii="微软雅黑" w:eastAsia="微软雅黑" w:hAnsi="微软雅黑" w:cs="微软雅黑" w:hint="eastAsia"/>
          <w:bCs/>
          <w:lang w:eastAsia="zh-CN"/>
        </w:rPr>
        <w:t>定期</w:t>
      </w:r>
      <w:r w:rsidR="0022046C" w:rsidRPr="004F651E">
        <w:rPr>
          <w:rFonts w:ascii="微软雅黑" w:eastAsia="微软雅黑" w:hAnsi="微软雅黑" w:cs="微软雅黑" w:hint="eastAsia"/>
          <w:bCs/>
          <w:lang w:eastAsia="zh-CN"/>
        </w:rPr>
        <w:t>讲座</w:t>
      </w:r>
      <w:r w:rsidR="0022046C" w:rsidRPr="004F651E">
        <w:rPr>
          <w:rFonts w:asciiTheme="majorHAnsi" w:eastAsia="思源黑体 CN Normal" w:hAnsiTheme="majorHAnsi" w:cstheme="majorHAnsi"/>
          <w:bCs/>
          <w:lang w:eastAsia="zh-CN"/>
        </w:rPr>
        <w:t>/</w:t>
      </w:r>
      <w:r w:rsidR="00C54364" w:rsidRPr="004F651E">
        <w:rPr>
          <w:rFonts w:ascii="微软雅黑" w:eastAsia="微软雅黑" w:hAnsi="微软雅黑" w:cs="微软雅黑" w:hint="eastAsia"/>
          <w:bCs/>
          <w:lang w:eastAsia="zh-CN"/>
        </w:rPr>
        <w:t>课程</w:t>
      </w:r>
      <w:r w:rsidR="00131D35" w:rsidRPr="004F651E">
        <w:rPr>
          <w:rFonts w:asciiTheme="majorHAnsi" w:eastAsia="思源黑体 CN Normal" w:hAnsiTheme="majorHAnsi" w:cstheme="majorHAnsi"/>
          <w:bCs/>
          <w:lang w:eastAsia="zh-CN"/>
        </w:rPr>
        <w:t>/</w:t>
      </w:r>
      <w:r w:rsidR="00131D35" w:rsidRPr="004F651E">
        <w:rPr>
          <w:rFonts w:ascii="微软雅黑" w:eastAsia="微软雅黑" w:hAnsi="微软雅黑" w:cs="微软雅黑" w:hint="eastAsia"/>
          <w:bCs/>
          <w:lang w:eastAsia="zh-CN"/>
        </w:rPr>
        <w:t>自学</w:t>
      </w:r>
    </w:p>
    <w:p w14:paraId="657E40AA" w14:textId="227FA277" w:rsidR="0004697B" w:rsidRPr="004F651E" w:rsidRDefault="00C54364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项目注重对个人临床技能的培养</w:t>
      </w:r>
      <w:r w:rsidR="0062623A"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22046C" w:rsidRPr="004F651E">
        <w:rPr>
          <w:rFonts w:ascii="微软雅黑" w:eastAsia="微软雅黑" w:hAnsi="微软雅黑" w:cs="微软雅黑" w:hint="eastAsia"/>
          <w:bCs/>
          <w:lang w:eastAsia="zh-CN"/>
        </w:rPr>
        <w:t>定期安排集中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授课</w:t>
      </w:r>
      <w:r w:rsidR="0022046C"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="0022046C" w:rsidRPr="004F651E">
        <w:rPr>
          <w:rFonts w:ascii="微软雅黑" w:eastAsia="微软雅黑" w:hAnsi="微软雅黑" w:cs="微软雅黑" w:hint="eastAsia"/>
          <w:bCs/>
          <w:lang w:eastAsia="zh-CN"/>
        </w:rPr>
        <w:t>案例讨论</w:t>
      </w:r>
      <w:r w:rsidR="0022046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CC04DA" w:rsidRPr="004F651E">
        <w:rPr>
          <w:rFonts w:ascii="微软雅黑" w:eastAsia="微软雅黑" w:hAnsi="微软雅黑" w:cs="微软雅黑" w:hint="eastAsia"/>
          <w:bCs/>
          <w:lang w:eastAsia="zh-CN"/>
        </w:rPr>
        <w:t>模拟训练</w:t>
      </w:r>
      <w:r w:rsidR="0022046C"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="00CC04DA" w:rsidRPr="004F651E">
        <w:rPr>
          <w:rFonts w:ascii="微软雅黑" w:eastAsia="微软雅黑" w:hAnsi="微软雅黑" w:cs="微软雅黑" w:hint="eastAsia"/>
          <w:bCs/>
          <w:lang w:eastAsia="zh-CN"/>
        </w:rPr>
        <w:t>工作坊</w:t>
      </w:r>
      <w:r w:rsidR="0022046C" w:rsidRPr="004F651E">
        <w:rPr>
          <w:rFonts w:ascii="微软雅黑" w:eastAsia="微软雅黑" w:hAnsi="微软雅黑" w:cs="微软雅黑" w:hint="eastAsia"/>
          <w:bCs/>
          <w:lang w:eastAsia="zh-CN"/>
        </w:rPr>
        <w:t>等特色培训</w:t>
      </w:r>
      <w:r w:rsidR="0022046C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22046C"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 </w:t>
      </w:r>
      <w:r w:rsidR="0062623A" w:rsidRPr="004F651E">
        <w:rPr>
          <w:rFonts w:ascii="微软雅黑" w:eastAsia="微软雅黑" w:hAnsi="微软雅黑" w:cs="微软雅黑" w:hint="eastAsia"/>
          <w:bCs/>
          <w:lang w:eastAsia="zh-CN"/>
        </w:rPr>
        <w:t>并根据学员的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评估与反馈</w:t>
      </w:r>
      <w:r w:rsidR="0062623A"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62623A" w:rsidRPr="004F651E">
        <w:rPr>
          <w:rFonts w:ascii="微软雅黑" w:eastAsia="微软雅黑" w:hAnsi="微软雅黑" w:cs="微软雅黑" w:hint="eastAsia"/>
          <w:bCs/>
          <w:lang w:eastAsia="zh-CN"/>
        </w:rPr>
        <w:t>适当</w:t>
      </w:r>
      <w:r w:rsidR="00181736" w:rsidRPr="004F651E">
        <w:rPr>
          <w:rFonts w:ascii="微软雅黑" w:eastAsia="微软雅黑" w:hAnsi="微软雅黑" w:cs="微软雅黑" w:hint="eastAsia"/>
          <w:bCs/>
          <w:lang w:eastAsia="zh-CN"/>
        </w:rPr>
        <w:t>安排和</w:t>
      </w:r>
      <w:r w:rsidR="0062623A" w:rsidRPr="004F651E">
        <w:rPr>
          <w:rFonts w:ascii="微软雅黑" w:eastAsia="微软雅黑" w:hAnsi="微软雅黑" w:cs="微软雅黑" w:hint="eastAsia"/>
          <w:bCs/>
          <w:lang w:eastAsia="zh-CN"/>
        </w:rPr>
        <w:t>增加</w:t>
      </w:r>
      <w:r w:rsidR="00CD7268" w:rsidRPr="004F651E">
        <w:rPr>
          <w:rFonts w:ascii="微软雅黑" w:eastAsia="微软雅黑" w:hAnsi="微软雅黑" w:cs="微软雅黑" w:hint="eastAsia"/>
          <w:bCs/>
          <w:lang w:eastAsia="zh-CN"/>
        </w:rPr>
        <w:t>符合学员实际需求的</w:t>
      </w:r>
      <w:r w:rsidR="0062623A" w:rsidRPr="004F651E">
        <w:rPr>
          <w:rFonts w:ascii="微软雅黑" w:eastAsia="微软雅黑" w:hAnsi="微软雅黑" w:cs="微软雅黑" w:hint="eastAsia"/>
          <w:bCs/>
          <w:lang w:eastAsia="zh-CN"/>
        </w:rPr>
        <w:t>授课内容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。</w:t>
      </w:r>
      <w:r w:rsidR="0004697B" w:rsidRPr="004F651E">
        <w:rPr>
          <w:rFonts w:ascii="微软雅黑" w:eastAsia="微软雅黑" w:hAnsi="微软雅黑" w:cs="微软雅黑" w:hint="eastAsia"/>
          <w:bCs/>
          <w:lang w:eastAsia="zh-CN"/>
        </w:rPr>
        <w:t>项目还将提供自学资源</w:t>
      </w:r>
      <w:r w:rsidR="0004697B"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04697B" w:rsidRPr="004F651E">
        <w:rPr>
          <w:rFonts w:ascii="微软雅黑" w:eastAsia="微软雅黑" w:hAnsi="微软雅黑" w:cs="微软雅黑" w:hint="eastAsia"/>
          <w:bCs/>
          <w:lang w:eastAsia="zh-CN"/>
        </w:rPr>
        <w:t>并跟踪自学进度</w:t>
      </w:r>
      <w:r w:rsidR="0004697B"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04697B" w:rsidRPr="004F651E">
        <w:rPr>
          <w:rFonts w:ascii="微软雅黑" w:eastAsia="微软雅黑" w:hAnsi="微软雅黑" w:cs="微软雅黑" w:hint="eastAsia"/>
          <w:bCs/>
          <w:lang w:eastAsia="zh-CN"/>
        </w:rPr>
        <w:t>定期组织考试</w:t>
      </w:r>
      <w:r w:rsidR="0004697B" w:rsidRPr="004F651E">
        <w:rPr>
          <w:rFonts w:asciiTheme="majorHAnsi" w:eastAsia="思源黑体 CN Normal" w:hAnsiTheme="majorHAnsi" w:cstheme="majorHAnsi"/>
          <w:bCs/>
          <w:lang w:eastAsia="zh-CN"/>
        </w:rPr>
        <w:t>。</w:t>
      </w:r>
    </w:p>
    <w:p w14:paraId="5F992146" w14:textId="0E8261C1" w:rsidR="00314ECB" w:rsidRPr="004F651E" w:rsidRDefault="00314ECB" w:rsidP="00425B17">
      <w:pPr>
        <w:adjustRightInd w:val="0"/>
        <w:snapToGrid w:val="0"/>
        <w:spacing w:after="0" w:line="480" w:lineRule="exact"/>
        <w:ind w:leftChars="200" w:left="440"/>
        <w:jc w:val="both"/>
        <w:rPr>
          <w:rFonts w:asciiTheme="majorHAnsi" w:eastAsia="思源黑体 CN Normal" w:hAnsiTheme="majorHAnsi" w:cstheme="majorHAnsi"/>
          <w:bCs/>
          <w:highlight w:val="lightGray"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3.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核心能力</w:t>
      </w:r>
      <w:r w:rsidR="00FB7B91" w:rsidRPr="004F651E">
        <w:rPr>
          <w:rFonts w:ascii="微软雅黑" w:eastAsia="微软雅黑" w:hAnsi="微软雅黑" w:cs="微软雅黑" w:hint="eastAsia"/>
          <w:bCs/>
          <w:lang w:eastAsia="zh-CN"/>
        </w:rPr>
        <w:t>培养</w:t>
      </w:r>
      <w:r w:rsidR="00890756" w:rsidRPr="004F651E">
        <w:rPr>
          <w:rFonts w:asciiTheme="majorHAnsi" w:eastAsia="思源黑体 CN Normal" w:hAnsiTheme="majorHAnsi" w:cstheme="majorHAnsi"/>
          <w:bCs/>
          <w:lang w:eastAsia="zh-CN"/>
        </w:rPr>
        <w:t>*</w:t>
      </w:r>
    </w:p>
    <w:p w14:paraId="109E7072" w14:textId="605B763F" w:rsidR="00314ECB" w:rsidRPr="004F651E" w:rsidRDefault="00314ECB" w:rsidP="00425B17">
      <w:pPr>
        <w:adjustRightInd w:val="0"/>
        <w:snapToGrid w:val="0"/>
        <w:spacing w:after="0" w:line="480" w:lineRule="exact"/>
        <w:ind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a.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独立的病患照顾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="00017AD2" w:rsidRPr="004F651E">
        <w:rPr>
          <w:rFonts w:ascii="微软雅黑" w:eastAsia="微软雅黑" w:hAnsi="微软雅黑" w:cs="微软雅黑" w:hint="eastAsia"/>
          <w:bCs/>
          <w:lang w:eastAsia="zh-CN"/>
        </w:rPr>
        <w:t>学习如何治疗病患的健康问题及开展健康促进</w:t>
      </w:r>
      <w:r w:rsidR="00017AD2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017AD2" w:rsidRPr="004F651E">
        <w:rPr>
          <w:rFonts w:ascii="微软雅黑" w:eastAsia="微软雅黑" w:hAnsi="微软雅黑" w:cs="微软雅黑" w:hint="eastAsia"/>
          <w:bCs/>
          <w:lang w:eastAsia="zh-CN"/>
        </w:rPr>
        <w:t>为病患独立提供富有同情心的</w:t>
      </w:r>
      <w:r w:rsidR="00017AD2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017AD2" w:rsidRPr="004F651E">
        <w:rPr>
          <w:rFonts w:ascii="微软雅黑" w:eastAsia="微软雅黑" w:hAnsi="微软雅黑" w:cs="微软雅黑" w:hint="eastAsia"/>
          <w:bCs/>
          <w:lang w:eastAsia="zh-CN"/>
        </w:rPr>
        <w:t>适当且有效的照顾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。</w:t>
      </w:r>
    </w:p>
    <w:p w14:paraId="294C7C1D" w14:textId="77777777" w:rsidR="00314ECB" w:rsidRPr="004F651E" w:rsidRDefault="00314ECB" w:rsidP="00425B17">
      <w:pPr>
        <w:adjustRightInd w:val="0"/>
        <w:snapToGrid w:val="0"/>
        <w:spacing w:after="0" w:line="480" w:lineRule="exact"/>
        <w:ind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b.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医学知识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学习经典的生物医学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临床医学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流行病学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社会行为科学及进展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并将这些知识用于病患照顾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</w:p>
    <w:p w14:paraId="76422EF0" w14:textId="77777777" w:rsidR="00314ECB" w:rsidRPr="004F651E" w:rsidRDefault="00314ECB" w:rsidP="00425B17">
      <w:pPr>
        <w:adjustRightInd w:val="0"/>
        <w:snapToGrid w:val="0"/>
        <w:spacing w:after="0" w:line="480" w:lineRule="exact"/>
        <w:ind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c.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基于实践的学习与提高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学习如何分析和评估对病患的照顾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评判和吸收科学证据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并通过持续的自我评估和终生学习来不断提高照顾病患的水平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</w:p>
    <w:p w14:paraId="640F9530" w14:textId="77777777" w:rsidR="00314ECB" w:rsidRPr="004F651E" w:rsidRDefault="00314ECB" w:rsidP="00425B17">
      <w:pPr>
        <w:adjustRightInd w:val="0"/>
        <w:snapToGrid w:val="0"/>
        <w:spacing w:after="0" w:line="480" w:lineRule="exact"/>
        <w:ind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d.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人际交往与沟通技能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学习人际交往与沟通技能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学会与病患及其家属以及医护人员有效地交流信息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开展合作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</w:p>
    <w:p w14:paraId="44DB30C6" w14:textId="77777777" w:rsidR="00314ECB" w:rsidRPr="004F651E" w:rsidRDefault="00314ECB" w:rsidP="00425B17">
      <w:pPr>
        <w:adjustRightInd w:val="0"/>
        <w:snapToGrid w:val="0"/>
        <w:spacing w:after="0" w:line="480" w:lineRule="exact"/>
        <w:ind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e.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职业素养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必须承诺履行职责并坚守伦理原则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</w:p>
    <w:p w14:paraId="5FF118E9" w14:textId="77777777" w:rsidR="00743ABE" w:rsidRPr="004F651E" w:rsidRDefault="00314ECB" w:rsidP="00425B17">
      <w:pPr>
        <w:adjustRightInd w:val="0"/>
        <w:snapToGrid w:val="0"/>
        <w:spacing w:after="0" w:line="480" w:lineRule="exact"/>
        <w:ind w:left="44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Theme="majorHAnsi" w:eastAsia="思源黑体 CN Normal" w:hAnsiTheme="majorHAnsi" w:cstheme="majorHAnsi"/>
          <w:bCs/>
          <w:lang w:eastAsia="zh-CN"/>
        </w:rPr>
        <w:t>f.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ab/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基于系统的实践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学习有意识地关注大环境和医疗体系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有能力利用医疗体系内的其他资源提供最佳医疗服务</w:t>
      </w:r>
    </w:p>
    <w:p w14:paraId="0F533932" w14:textId="77777777" w:rsidR="00984018" w:rsidRPr="004F651E" w:rsidRDefault="00984018" w:rsidP="00425B17">
      <w:pPr>
        <w:pStyle w:val="a4"/>
        <w:spacing w:line="480" w:lineRule="exact"/>
        <w:ind w:firstLineChars="200" w:firstLine="462"/>
        <w:jc w:val="both"/>
        <w:rPr>
          <w:rFonts w:asciiTheme="majorHAnsi" w:eastAsia="思源黑体 CN Normal" w:hAnsiTheme="majorHAnsi" w:cstheme="majorHAnsi"/>
          <w:bCs/>
        </w:rPr>
      </w:pPr>
      <w:r w:rsidRPr="004F651E">
        <w:rPr>
          <w:rFonts w:asciiTheme="majorHAnsi" w:eastAsia="思源黑体 CN Normal" w:hAnsiTheme="majorHAnsi" w:cstheme="majorHAnsi"/>
          <w:bCs/>
          <w:kern w:val="0"/>
          <w:sz w:val="22"/>
          <w:szCs w:val="22"/>
        </w:rPr>
        <w:t>（</w:t>
      </w:r>
      <w:r w:rsidRPr="004F651E">
        <w:rPr>
          <w:rFonts w:asciiTheme="majorHAnsi" w:eastAsia="思源黑体 CN Normal" w:hAnsiTheme="majorHAnsi" w:cstheme="majorHAnsi"/>
          <w:bCs/>
          <w:kern w:val="0"/>
          <w:sz w:val="22"/>
          <w:szCs w:val="22"/>
        </w:rPr>
        <w:t>*</w:t>
      </w:r>
      <w:r w:rsidRPr="004F651E">
        <w:rPr>
          <w:rFonts w:ascii="微软雅黑" w:eastAsia="微软雅黑" w:hAnsi="微软雅黑" w:cs="微软雅黑" w:hint="eastAsia"/>
          <w:bCs/>
          <w:kern w:val="0"/>
          <w:sz w:val="22"/>
          <w:szCs w:val="22"/>
        </w:rPr>
        <w:t>参照美国毕业后医学教育认证委员会提出的核心能力</w:t>
      </w:r>
      <w:r w:rsidRPr="004F651E">
        <w:rPr>
          <w:rFonts w:asciiTheme="majorHAnsi" w:eastAsia="思源黑体 CN Normal" w:hAnsiTheme="majorHAnsi" w:cstheme="majorHAnsi"/>
          <w:bCs/>
          <w:kern w:val="0"/>
          <w:sz w:val="22"/>
          <w:szCs w:val="22"/>
        </w:rPr>
        <w:t>）</w:t>
      </w:r>
    </w:p>
    <w:p w14:paraId="70D1F763" w14:textId="4AC4E444" w:rsidR="00984018" w:rsidRPr="004F651E" w:rsidRDefault="00984018" w:rsidP="00425B17">
      <w:pPr>
        <w:pStyle w:val="a3"/>
        <w:numPr>
          <w:ilvl w:val="0"/>
          <w:numId w:val="24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培训考核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：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三个月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/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六个月定期评估及试用期评估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9B4EF4" w:rsidRPr="004F651E">
        <w:rPr>
          <w:rFonts w:ascii="微软雅黑" w:eastAsia="微软雅黑" w:hAnsi="微软雅黑" w:cs="微软雅黑" w:hint="eastAsia"/>
          <w:bCs/>
          <w:lang w:eastAsia="zh-CN"/>
        </w:rPr>
        <w:t>专科轮转评估</w:t>
      </w:r>
      <w:r w:rsidR="009B4EF4"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84330A" w:rsidRPr="004F651E">
        <w:rPr>
          <w:rFonts w:ascii="微软雅黑" w:eastAsia="微软雅黑" w:hAnsi="微软雅黑" w:cs="微软雅黑" w:hint="eastAsia"/>
          <w:bCs/>
          <w:lang w:eastAsia="zh-CN"/>
        </w:rPr>
        <w:t>导师与</w:t>
      </w:r>
      <w:r w:rsidR="0013192B" w:rsidRPr="004F651E">
        <w:rPr>
          <w:rFonts w:ascii="微软雅黑" w:eastAsia="微软雅黑" w:hAnsi="微软雅黑" w:cs="微软雅黑" w:hint="eastAsia"/>
          <w:bCs/>
          <w:lang w:eastAsia="zh-CN"/>
        </w:rPr>
        <w:t>学员定期反馈</w:t>
      </w:r>
      <w:r w:rsidR="0013192B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参加教学活动及各类专业会议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培训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毕业考核等</w:t>
      </w:r>
    </w:p>
    <w:p w14:paraId="39BA3B29" w14:textId="77777777" w:rsidR="00E63DC5" w:rsidRPr="004F651E" w:rsidRDefault="00E63DC5" w:rsidP="00E63DC5">
      <w:pPr>
        <w:pStyle w:val="1"/>
        <w:numPr>
          <w:ilvl w:val="0"/>
          <w:numId w:val="24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lastRenderedPageBreak/>
        <w:t>培训特色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：</w:t>
      </w:r>
    </w:p>
    <w:p w14:paraId="14D601A6" w14:textId="181770FA" w:rsidR="00E63DC5" w:rsidRPr="004F651E" w:rsidRDefault="00E63DC5" w:rsidP="001E02B3">
      <w:pPr>
        <w:pStyle w:val="1"/>
        <w:numPr>
          <w:ilvl w:val="0"/>
          <w:numId w:val="29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嘉会全科医生</w:t>
      </w:r>
      <w:r w:rsidR="00AB7535" w:rsidRPr="004F651E">
        <w:rPr>
          <w:rFonts w:ascii="微软雅黑" w:eastAsia="微软雅黑" w:hAnsi="微软雅黑" w:cs="微软雅黑" w:hint="eastAsia"/>
          <w:bCs/>
          <w:lang w:eastAsia="zh-CN"/>
        </w:rPr>
        <w:t>全职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提升培训项目</w:t>
      </w:r>
      <w:r w:rsidR="0084330A" w:rsidRPr="004F651E">
        <w:rPr>
          <w:rFonts w:ascii="微软雅黑" w:eastAsia="微软雅黑" w:hAnsi="微软雅黑" w:cs="微软雅黑" w:hint="eastAsia"/>
          <w:bCs/>
          <w:lang w:eastAsia="zh-CN"/>
        </w:rPr>
        <w:t>已</w:t>
      </w:r>
      <w:r w:rsidR="0051283E" w:rsidRPr="004F651E">
        <w:rPr>
          <w:rFonts w:ascii="微软雅黑" w:eastAsia="微软雅黑" w:hAnsi="微软雅黑" w:cs="微软雅黑" w:hint="eastAsia"/>
          <w:bCs/>
          <w:lang w:eastAsia="zh-CN"/>
        </w:rPr>
        <w:t>于</w:t>
      </w:r>
      <w:r w:rsidR="0051283E" w:rsidRPr="004F651E">
        <w:rPr>
          <w:rFonts w:asciiTheme="majorHAnsi" w:eastAsia="思源黑体 CN Normal" w:hAnsiTheme="majorHAnsi" w:cstheme="majorHAnsi"/>
          <w:bCs/>
          <w:lang w:eastAsia="zh-CN"/>
        </w:rPr>
        <w:t>2021</w:t>
      </w:r>
      <w:r w:rsidR="0051283E" w:rsidRPr="004F651E">
        <w:rPr>
          <w:rFonts w:ascii="微软雅黑" w:eastAsia="微软雅黑" w:hAnsi="微软雅黑" w:cs="微软雅黑" w:hint="eastAsia"/>
          <w:bCs/>
          <w:lang w:eastAsia="zh-CN"/>
        </w:rPr>
        <w:t>年</w:t>
      </w:r>
      <w:r w:rsidR="00682A5A" w:rsidRPr="004F651E">
        <w:rPr>
          <w:rFonts w:asciiTheme="majorHAnsi" w:eastAsia="思源黑体 CN Normal" w:hAnsiTheme="majorHAnsi" w:cstheme="majorHAnsi"/>
          <w:bCs/>
          <w:lang w:eastAsia="zh-CN"/>
        </w:rPr>
        <w:t>3</w:t>
      </w:r>
      <w:r w:rsidR="0051283E" w:rsidRPr="004F651E">
        <w:rPr>
          <w:rFonts w:ascii="微软雅黑" w:eastAsia="微软雅黑" w:hAnsi="微软雅黑" w:cs="微软雅黑" w:hint="eastAsia"/>
          <w:bCs/>
          <w:lang w:eastAsia="zh-CN"/>
        </w:rPr>
        <w:t>月</w:t>
      </w:r>
      <w:r w:rsidR="00556DA7" w:rsidRPr="004F651E">
        <w:rPr>
          <w:rFonts w:ascii="微软雅黑" w:eastAsia="微软雅黑" w:hAnsi="微软雅黑" w:cs="微软雅黑" w:hint="eastAsia"/>
          <w:bCs/>
          <w:lang w:eastAsia="zh-CN"/>
        </w:rPr>
        <w:t>通过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WONCA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认证</w:t>
      </w:r>
    </w:p>
    <w:p w14:paraId="710A0190" w14:textId="0FD45BEA" w:rsidR="00E63DC5" w:rsidRPr="004F651E" w:rsidRDefault="00092B0C" w:rsidP="00E63DC5">
      <w:pPr>
        <w:pStyle w:val="1"/>
        <w:numPr>
          <w:ilvl w:val="0"/>
          <w:numId w:val="29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参照美国家庭医生模式建立的符合国际</w:t>
      </w:r>
      <w:r w:rsidR="00E63DC5" w:rsidRPr="004F651E">
        <w:rPr>
          <w:rFonts w:ascii="微软雅黑" w:eastAsia="微软雅黑" w:hAnsi="微软雅黑" w:cs="微软雅黑" w:hint="eastAsia"/>
          <w:bCs/>
          <w:lang w:eastAsia="zh-CN"/>
        </w:rPr>
        <w:t>标准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的</w:t>
      </w:r>
      <w:r w:rsidR="00E63DC5" w:rsidRPr="004F651E">
        <w:rPr>
          <w:rFonts w:ascii="微软雅黑" w:eastAsia="微软雅黑" w:hAnsi="微软雅黑" w:cs="微软雅黑" w:hint="eastAsia"/>
          <w:bCs/>
          <w:lang w:eastAsia="zh-CN"/>
        </w:rPr>
        <w:t>全科医生</w:t>
      </w:r>
      <w:r w:rsidR="0051283E" w:rsidRPr="004F651E">
        <w:rPr>
          <w:rFonts w:ascii="微软雅黑" w:eastAsia="微软雅黑" w:hAnsi="微软雅黑" w:cs="微软雅黑" w:hint="eastAsia"/>
          <w:bCs/>
          <w:lang w:eastAsia="zh-CN"/>
        </w:rPr>
        <w:t>全职</w:t>
      </w:r>
      <w:r w:rsidR="00E63DC5" w:rsidRPr="004F651E">
        <w:rPr>
          <w:rFonts w:ascii="微软雅黑" w:eastAsia="微软雅黑" w:hAnsi="微软雅黑" w:cs="微软雅黑" w:hint="eastAsia"/>
          <w:bCs/>
          <w:lang w:eastAsia="zh-CN"/>
        </w:rPr>
        <w:t>提升培训项目</w:t>
      </w:r>
    </w:p>
    <w:p w14:paraId="27EADD5C" w14:textId="3E662775" w:rsidR="00E63DC5" w:rsidRPr="004F651E" w:rsidRDefault="0051283E" w:rsidP="00E63DC5">
      <w:pPr>
        <w:pStyle w:val="1"/>
        <w:numPr>
          <w:ilvl w:val="0"/>
          <w:numId w:val="29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来自美国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英国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、</w:t>
      </w:r>
      <w:r w:rsidR="00945E16" w:rsidRPr="004F651E">
        <w:rPr>
          <w:rFonts w:ascii="微软雅黑" w:eastAsia="微软雅黑" w:hAnsi="微软雅黑" w:cs="微软雅黑" w:hint="eastAsia"/>
          <w:bCs/>
          <w:lang w:eastAsia="zh-CN"/>
        </w:rPr>
        <w:t>韩国</w:t>
      </w:r>
      <w:r w:rsidR="00945E16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="00E63DC5" w:rsidRPr="004F651E">
        <w:rPr>
          <w:rFonts w:ascii="微软雅黑" w:eastAsia="微软雅黑" w:hAnsi="微软雅黑" w:cs="微软雅黑" w:hint="eastAsia"/>
          <w:bCs/>
          <w:lang w:eastAsia="zh-CN"/>
        </w:rPr>
        <w:t>中国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等</w:t>
      </w:r>
      <w:r w:rsidR="004F4E68" w:rsidRPr="004F651E">
        <w:rPr>
          <w:rFonts w:ascii="微软雅黑" w:eastAsia="微软雅黑" w:hAnsi="微软雅黑" w:cs="微软雅黑" w:hint="eastAsia"/>
          <w:bCs/>
          <w:lang w:eastAsia="zh-CN"/>
        </w:rPr>
        <w:t>地</w:t>
      </w:r>
      <w:r w:rsidR="00E63DC5" w:rsidRPr="004F651E">
        <w:rPr>
          <w:rFonts w:ascii="微软雅黑" w:eastAsia="微软雅黑" w:hAnsi="微软雅黑" w:cs="微软雅黑" w:hint="eastAsia"/>
          <w:bCs/>
          <w:lang w:eastAsia="zh-CN"/>
        </w:rPr>
        <w:t>的</w:t>
      </w:r>
      <w:r w:rsidR="00556DA7" w:rsidRPr="004F651E">
        <w:rPr>
          <w:rFonts w:ascii="微软雅黑" w:eastAsia="微软雅黑" w:hAnsi="微软雅黑" w:cs="微软雅黑" w:hint="eastAsia"/>
          <w:bCs/>
          <w:lang w:eastAsia="zh-CN"/>
        </w:rPr>
        <w:t>国际化</w:t>
      </w:r>
      <w:r w:rsidR="0065623B" w:rsidRPr="004F651E">
        <w:rPr>
          <w:rFonts w:ascii="微软雅黑" w:eastAsia="微软雅黑" w:hAnsi="微软雅黑" w:cs="微软雅黑" w:hint="eastAsia"/>
          <w:bCs/>
          <w:lang w:eastAsia="zh-CN"/>
        </w:rPr>
        <w:t>资深</w:t>
      </w:r>
      <w:r w:rsidR="00E63DC5" w:rsidRPr="004F651E">
        <w:rPr>
          <w:rFonts w:ascii="微软雅黑" w:eastAsia="微软雅黑" w:hAnsi="微软雅黑" w:cs="微软雅黑" w:hint="eastAsia"/>
          <w:bCs/>
          <w:lang w:eastAsia="zh-CN"/>
        </w:rPr>
        <w:t>培训师资</w:t>
      </w:r>
    </w:p>
    <w:p w14:paraId="1C05D19A" w14:textId="3B7946CB" w:rsidR="003E3C0B" w:rsidRPr="004F651E" w:rsidRDefault="003E3C0B" w:rsidP="00E63DC5">
      <w:pPr>
        <w:pStyle w:val="1"/>
        <w:numPr>
          <w:ilvl w:val="0"/>
          <w:numId w:val="29"/>
        </w:numPr>
        <w:adjustRightInd w:val="0"/>
        <w:snapToGrid w:val="0"/>
        <w:spacing w:after="0" w:line="480" w:lineRule="exact"/>
        <w:contextualSpacing w:val="0"/>
        <w:jc w:val="both"/>
        <w:rPr>
          <w:rFonts w:asciiTheme="majorHAnsi" w:eastAsia="思源黑体 CN Normal" w:hAnsiTheme="majorHAnsi" w:cstheme="majorHAnsi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教学主要使用英文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9F1A7E" w:rsidRPr="004F651E">
        <w:rPr>
          <w:rFonts w:ascii="微软雅黑" w:eastAsia="微软雅黑" w:hAnsi="微软雅黑" w:cs="微软雅黑" w:hint="eastAsia"/>
          <w:bCs/>
          <w:lang w:eastAsia="zh-CN"/>
        </w:rPr>
        <w:t>学员经培训后</w:t>
      </w:r>
      <w:r w:rsidR="002A431C" w:rsidRPr="004F651E">
        <w:rPr>
          <w:rFonts w:ascii="微软雅黑" w:eastAsia="微软雅黑" w:hAnsi="微软雅黑" w:cs="微软雅黑" w:hint="eastAsia"/>
          <w:bCs/>
          <w:lang w:eastAsia="zh-CN"/>
        </w:rPr>
        <w:t>具备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英语接诊能力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9F1A7E" w:rsidRPr="004F651E">
        <w:rPr>
          <w:rFonts w:ascii="微软雅黑" w:eastAsia="微软雅黑" w:hAnsi="微软雅黑" w:cs="微软雅黑" w:hint="eastAsia"/>
          <w:bCs/>
          <w:lang w:eastAsia="zh-CN"/>
        </w:rPr>
        <w:t>可为国内外患者提供高品质医疗服务</w:t>
      </w:r>
    </w:p>
    <w:p w14:paraId="46BFE153" w14:textId="232E1722" w:rsidR="00B10C9D" w:rsidRPr="004F651E" w:rsidRDefault="00B10C9D" w:rsidP="00425B17">
      <w:pPr>
        <w:adjustRightInd w:val="0"/>
        <w:snapToGrid w:val="0"/>
        <w:spacing w:beforeLines="50" w:before="120" w:afterLines="50" w:after="120" w:line="480" w:lineRule="exact"/>
        <w:jc w:val="both"/>
        <w:rPr>
          <w:rFonts w:asciiTheme="majorHAnsi" w:eastAsia="思源黑体 CN Normal" w:hAnsiTheme="majorHAnsi" w:cstheme="majorHAnsi"/>
          <w:b/>
          <w:bCs/>
          <w:color w:val="FF0000"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bCs/>
          <w:lang w:eastAsia="zh-CN"/>
        </w:rPr>
        <w:t>优秀毕业生培训收获</w:t>
      </w:r>
      <w:r w:rsidR="00E360B2" w:rsidRPr="004F651E">
        <w:rPr>
          <w:rFonts w:asciiTheme="majorHAnsi" w:eastAsia="思源黑体 CN Normal" w:hAnsiTheme="majorHAnsi" w:cstheme="majorHAnsi"/>
          <w:b/>
          <w:bCs/>
          <w:lang w:eastAsia="zh-CN"/>
        </w:rPr>
        <w:t xml:space="preserve"> </w:t>
      </w:r>
    </w:p>
    <w:p w14:paraId="113C8E99" w14:textId="6DFD82AC" w:rsidR="00985A6F" w:rsidRPr="004F651E" w:rsidRDefault="00985A6F" w:rsidP="00985A6F">
      <w:pPr>
        <w:adjustRightInd w:val="0"/>
        <w:snapToGrid w:val="0"/>
        <w:spacing w:beforeLines="50" w:before="120" w:afterLines="50" w:after="120" w:line="480" w:lineRule="exact"/>
        <w:ind w:firstLineChars="200" w:firstLine="440"/>
        <w:jc w:val="both"/>
        <w:rPr>
          <w:rFonts w:asciiTheme="majorHAnsi" w:eastAsia="思源黑体 CN Normal" w:hAnsiTheme="majorHAnsi" w:cstheme="majorHAnsi"/>
          <w:b/>
          <w:bCs/>
          <w:color w:val="FF0000"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一直希望做一个真正的全科医生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机缘巧合下有幸参加了嘉会全科的培训项目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嘉会全科培训项目有着优秀的外籍医生和国内各大三甲医院的参与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让我更深刻地理解以患者为中心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以循证医学为基础的</w:t>
      </w:r>
      <w:r w:rsidR="0036685E" w:rsidRPr="004F651E">
        <w:rPr>
          <w:rFonts w:ascii="微软雅黑" w:eastAsia="微软雅黑" w:hAnsi="微软雅黑" w:cs="微软雅黑" w:hint="eastAsia"/>
          <w:bCs/>
          <w:lang w:eastAsia="zh-CN"/>
        </w:rPr>
        <w:t>医疗服务</w:t>
      </w:r>
      <w:r w:rsidR="0036685E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为病人提供专业的医疗照顾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临床思维和技能的不断提升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视野的不断扩展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让我逐渐成为内心期许的那个真正的全科医生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——</w:t>
      </w:r>
      <w:r w:rsidR="000F1AF7"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 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叶莎莎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（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第一届学员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）</w:t>
      </w:r>
    </w:p>
    <w:p w14:paraId="51BCEC15" w14:textId="2312ED85" w:rsidR="00F94FCC" w:rsidRDefault="000F1AF7" w:rsidP="00A6110D">
      <w:pPr>
        <w:adjustRightInd w:val="0"/>
        <w:snapToGrid w:val="0"/>
        <w:spacing w:beforeLines="50" w:before="120" w:afterLines="50" w:after="120" w:line="480" w:lineRule="exact"/>
        <w:ind w:firstLineChars="200" w:firstLine="440"/>
        <w:jc w:val="both"/>
        <w:rPr>
          <w:rFonts w:ascii="Malgun Gothic Semilight" w:eastAsia="Malgun Gothic Semilight" w:hAnsi="Malgun Gothic Semilight" w:cs="Malgun Gothic Semilight"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嘉会全科</w:t>
      </w:r>
      <w:r w:rsidR="006E2C1B" w:rsidRPr="004F651E">
        <w:rPr>
          <w:rFonts w:ascii="微软雅黑" w:eastAsia="微软雅黑" w:hAnsi="微软雅黑" w:cs="微软雅黑" w:hint="eastAsia"/>
          <w:bCs/>
          <w:lang w:eastAsia="zh-CN"/>
        </w:rPr>
        <w:t>医生</w:t>
      </w:r>
      <w:r w:rsidR="000C5A9F" w:rsidRPr="004F651E">
        <w:rPr>
          <w:rFonts w:ascii="微软雅黑" w:eastAsia="微软雅黑" w:hAnsi="微软雅黑" w:cs="微软雅黑" w:hint="eastAsia"/>
          <w:bCs/>
          <w:lang w:eastAsia="zh-CN"/>
        </w:rPr>
        <w:t>全职提升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项目提供丰富的学习资源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0C5A9F" w:rsidRPr="004F651E">
        <w:rPr>
          <w:rFonts w:ascii="微软雅黑" w:eastAsia="微软雅黑" w:hAnsi="微软雅黑" w:cs="微软雅黑" w:hint="eastAsia"/>
          <w:bCs/>
          <w:lang w:eastAsia="zh-CN"/>
        </w:rPr>
        <w:t>具有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多样化的培训模式</w:t>
      </w:r>
      <w:r w:rsidR="00271A76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全面的考核制度和</w:t>
      </w:r>
      <w:r w:rsidR="0065511A" w:rsidRPr="004F651E">
        <w:rPr>
          <w:rFonts w:ascii="微软雅黑" w:eastAsia="微软雅黑" w:hAnsi="微软雅黑" w:cs="微软雅黑" w:hint="eastAsia"/>
          <w:bCs/>
          <w:lang w:eastAsia="zh-CN"/>
        </w:rPr>
        <w:t>国际化</w:t>
      </w:r>
      <w:r w:rsidR="00D36143" w:rsidRPr="004F651E">
        <w:rPr>
          <w:rFonts w:ascii="微软雅黑" w:eastAsia="微软雅黑" w:hAnsi="微软雅黑" w:cs="微软雅黑" w:hint="eastAsia"/>
          <w:bCs/>
          <w:lang w:eastAsia="zh-CN"/>
        </w:rPr>
        <w:t>的教学师资</w:t>
      </w:r>
      <w:r w:rsidR="000C5A9F" w:rsidRPr="004F651E">
        <w:rPr>
          <w:rFonts w:asciiTheme="majorHAnsi" w:eastAsia="思源黑体 CN Normal" w:hAnsiTheme="majorHAnsi" w:cstheme="majorHAnsi"/>
          <w:bCs/>
          <w:lang w:eastAsia="zh-CN"/>
        </w:rPr>
        <w:t>。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 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经过两年的培训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我</w:t>
      </w:r>
      <w:r w:rsidR="00244B13" w:rsidRPr="004F651E">
        <w:rPr>
          <w:rFonts w:ascii="微软雅黑" w:eastAsia="微软雅黑" w:hAnsi="微软雅黑" w:cs="微软雅黑" w:hint="eastAsia"/>
          <w:bCs/>
          <w:lang w:eastAsia="zh-CN"/>
        </w:rPr>
        <w:t>完成了从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一名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内科医师</w:t>
      </w:r>
      <w:r w:rsidR="008C489C" w:rsidRPr="004F651E">
        <w:rPr>
          <w:rFonts w:ascii="微软雅黑" w:eastAsia="微软雅黑" w:hAnsi="微软雅黑" w:cs="微软雅黑" w:hint="eastAsia"/>
          <w:bCs/>
          <w:lang w:eastAsia="zh-CN"/>
        </w:rPr>
        <w:t>逐步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向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真正的全科医生</w:t>
      </w:r>
      <w:r w:rsidR="00244B13" w:rsidRPr="004F651E">
        <w:rPr>
          <w:rFonts w:ascii="微软雅黑" w:eastAsia="微软雅黑" w:hAnsi="微软雅黑" w:cs="微软雅黑" w:hint="eastAsia"/>
          <w:bCs/>
          <w:lang w:eastAsia="zh-CN"/>
        </w:rPr>
        <w:t>的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转变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培训期间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我有幸成为第一任</w:t>
      </w:r>
      <w:r w:rsidR="00A10FA5" w:rsidRPr="004F651E">
        <w:rPr>
          <w:rFonts w:asciiTheme="majorHAnsi" w:eastAsia="思源黑体 CN Normal" w:hAnsiTheme="majorHAnsi" w:cstheme="majorHAnsi"/>
          <w:bCs/>
          <w:lang w:eastAsia="zh-CN"/>
        </w:rPr>
        <w:t>Chief F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ellow</w:t>
      </w:r>
      <w:r w:rsidR="00AA7817" w:rsidRPr="004F651E">
        <w:rPr>
          <w:rFonts w:asciiTheme="majorHAnsi" w:eastAsia="思源黑体 CN Normal" w:hAnsiTheme="majorHAnsi" w:cstheme="majorHAnsi"/>
          <w:bCs/>
          <w:lang w:eastAsia="zh-CN"/>
        </w:rPr>
        <w:t>。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完成学习任务之余</w:t>
      </w:r>
      <w:r w:rsidR="00271A76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与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项目负责人有了更多学习交流的机会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通过</w:t>
      </w:r>
      <w:r w:rsidR="004A49C6" w:rsidRPr="004F651E">
        <w:rPr>
          <w:rFonts w:ascii="微软雅黑" w:eastAsia="微软雅黑" w:hAnsi="微软雅黑" w:cs="微软雅黑" w:hint="eastAsia"/>
          <w:bCs/>
          <w:lang w:eastAsia="zh-CN"/>
        </w:rPr>
        <w:t>参与项目的运行和管理</w:t>
      </w:r>
      <w:r w:rsidR="004A49C6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4A49C6" w:rsidRPr="004F651E">
        <w:rPr>
          <w:rFonts w:ascii="微软雅黑" w:eastAsia="微软雅黑" w:hAnsi="微软雅黑" w:cs="微软雅黑" w:hint="eastAsia"/>
          <w:bCs/>
          <w:lang w:eastAsia="zh-CN"/>
        </w:rPr>
        <w:t>包括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协助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各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医院</w:t>
      </w:r>
      <w:r w:rsidR="00271A76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科室</w:t>
      </w:r>
      <w:r w:rsidR="00271A76" w:rsidRPr="004F651E">
        <w:rPr>
          <w:rFonts w:ascii="微软雅黑" w:eastAsia="微软雅黑" w:hAnsi="微软雅黑" w:cs="微软雅黑" w:hint="eastAsia"/>
          <w:bCs/>
          <w:lang w:eastAsia="zh-CN"/>
        </w:rPr>
        <w:t>的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轮转</w:t>
      </w:r>
      <w:r w:rsidR="00AC274D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、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排班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及培训学员的</w:t>
      </w:r>
      <w:r w:rsidR="00244B13" w:rsidRPr="004F651E">
        <w:rPr>
          <w:rFonts w:ascii="微软雅黑" w:eastAsia="微软雅黑" w:hAnsi="微软雅黑" w:cs="微软雅黑" w:hint="eastAsia"/>
          <w:bCs/>
          <w:lang w:eastAsia="zh-CN"/>
        </w:rPr>
        <w:t>沟通与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协调</w:t>
      </w:r>
      <w:r w:rsidR="004A49C6" w:rsidRPr="004F651E">
        <w:rPr>
          <w:rFonts w:ascii="微软雅黑" w:eastAsia="微软雅黑" w:hAnsi="微软雅黑" w:cs="微软雅黑" w:hint="eastAsia"/>
          <w:bCs/>
          <w:lang w:eastAsia="zh-CN"/>
        </w:rPr>
        <w:t>等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="0003099D" w:rsidRPr="004F651E">
        <w:rPr>
          <w:rFonts w:ascii="微软雅黑" w:eastAsia="微软雅黑" w:hAnsi="微软雅黑" w:cs="微软雅黑" w:hint="eastAsia"/>
          <w:bCs/>
          <w:lang w:eastAsia="zh-CN"/>
        </w:rPr>
        <w:t>大幅提升</w:t>
      </w:r>
      <w:r w:rsidR="004A49C6" w:rsidRPr="004F651E">
        <w:rPr>
          <w:rFonts w:ascii="微软雅黑" w:eastAsia="微软雅黑" w:hAnsi="微软雅黑" w:cs="微软雅黑" w:hint="eastAsia"/>
          <w:bCs/>
          <w:lang w:eastAsia="zh-CN"/>
        </w:rPr>
        <w:t>了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领导力</w:t>
      </w:r>
      <w:r w:rsidR="00AC274D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2021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年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3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月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我和其他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fellow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一起参加</w:t>
      </w:r>
      <w:r w:rsidR="00D36143" w:rsidRPr="004F651E">
        <w:rPr>
          <w:rFonts w:ascii="微软雅黑" w:eastAsia="微软雅黑" w:hAnsi="微软雅黑" w:cs="微软雅黑" w:hint="eastAsia"/>
          <w:bCs/>
          <w:lang w:eastAsia="zh-CN"/>
        </w:rPr>
        <w:t>了</w:t>
      </w:r>
      <w:r w:rsidR="00D36143" w:rsidRPr="004F651E">
        <w:rPr>
          <w:rFonts w:asciiTheme="majorHAnsi" w:eastAsia="思源黑体 CN Normal" w:hAnsiTheme="majorHAnsi" w:cstheme="majorHAnsi"/>
          <w:bCs/>
          <w:lang w:eastAsia="zh-CN"/>
        </w:rPr>
        <w:t>WONCA</w:t>
      </w:r>
      <w:r w:rsidR="00D36143" w:rsidRPr="004F651E">
        <w:rPr>
          <w:rFonts w:ascii="微软雅黑" w:eastAsia="微软雅黑" w:hAnsi="微软雅黑" w:cs="微软雅黑" w:hint="eastAsia"/>
          <w:bCs/>
          <w:lang w:eastAsia="zh-CN"/>
        </w:rPr>
        <w:t>认证评审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答辩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与来自不同国家的全科</w:t>
      </w:r>
      <w:r w:rsidR="00D36143" w:rsidRPr="004F651E">
        <w:rPr>
          <w:rFonts w:ascii="微软雅黑" w:eastAsia="微软雅黑" w:hAnsi="微软雅黑" w:cs="微软雅黑" w:hint="eastAsia"/>
          <w:bCs/>
          <w:lang w:eastAsia="zh-CN"/>
        </w:rPr>
        <w:t>评审专家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对话</w:t>
      </w:r>
      <w:r w:rsidR="00AC274D"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="00AC274D" w:rsidRPr="004F651E">
        <w:rPr>
          <w:rFonts w:ascii="微软雅黑" w:eastAsia="微软雅黑" w:hAnsi="微软雅黑" w:cs="微软雅黑" w:hint="eastAsia"/>
          <w:bCs/>
          <w:lang w:eastAsia="zh-CN"/>
        </w:rPr>
        <w:t>发自内心地展示了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这个培训项目给我们带来的成长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。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如今我已经顺利毕业成为一名正式的全科医生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未来还有很长的路要走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希望能有更多的小伙伴加入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一起为祖国的全科发展添砖加瓦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！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 xml:space="preserve">—— 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仲英洁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（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第二届学员</w:t>
      </w:r>
      <w:r w:rsidRPr="004F651E">
        <w:rPr>
          <w:rFonts w:ascii="Malgun Gothic Semilight" w:eastAsia="Malgun Gothic Semilight" w:hAnsi="Malgun Gothic Semilight" w:cs="Malgun Gothic Semilight" w:hint="eastAsia"/>
          <w:bCs/>
          <w:lang w:eastAsia="zh-CN"/>
        </w:rPr>
        <w:t>）</w:t>
      </w:r>
    </w:p>
    <w:p w14:paraId="21394A3D" w14:textId="45A85E70" w:rsidR="00EF7F06" w:rsidRPr="00EF7F06" w:rsidRDefault="00EF7F06" w:rsidP="000658DB">
      <w:pPr>
        <w:adjustRightInd w:val="0"/>
        <w:snapToGrid w:val="0"/>
        <w:spacing w:beforeLines="50" w:before="120" w:afterLines="50" w:after="120" w:line="480" w:lineRule="exact"/>
        <w:ind w:firstLineChars="200" w:firstLine="440"/>
        <w:jc w:val="both"/>
        <w:rPr>
          <w:rFonts w:ascii="微软雅黑" w:eastAsia="微软雅黑" w:hAnsi="微软雅黑" w:cs="微软雅黑"/>
          <w:bCs/>
          <w:lang w:eastAsia="zh-CN"/>
        </w:rPr>
      </w:pPr>
      <w:r w:rsidRPr="00EF7F06">
        <w:rPr>
          <w:rFonts w:ascii="微软雅黑" w:eastAsia="微软雅黑" w:hAnsi="微软雅黑" w:cs="微软雅黑" w:hint="eastAsia"/>
          <w:bCs/>
          <w:lang w:eastAsia="zh-CN"/>
        </w:rPr>
        <w:t>在医学院读书时我就想做全科医生，也曾为此跑到美国去进修学习。来嘉会前我也在做“全科医生”，病人不少，但其实做的是“成人内科”，这也是大多中国“全科医生”的现状。来嘉会的两年培训很辛苦，本科室的工作、轮转、习题集和阅读材料、文献阅读讨论、病历汇报，但物超所值，现在我对接诊各年龄和来访原因的患者都有了充分地信心。</w:t>
      </w:r>
      <w:bookmarkStart w:id="0" w:name="_GoBack"/>
      <w:bookmarkEnd w:id="0"/>
      <w:r w:rsidRPr="00EF7F06">
        <w:rPr>
          <w:rFonts w:ascii="微软雅黑" w:eastAsia="微软雅黑" w:hAnsi="微软雅黑" w:cs="微软雅黑" w:hint="eastAsia"/>
          <w:bCs/>
          <w:lang w:eastAsia="zh-CN"/>
        </w:rPr>
        <w:t>嘉会全科全职提升项目的设计和现有全科规培不一样，比如，在各科的轮转不在专科病房而在全科医生的主战场：门诊。跟带教医生学习的是熟知常见病</w:t>
      </w:r>
      <w:r w:rsidRPr="00EF7F06">
        <w:rPr>
          <w:rFonts w:ascii="微软雅黑" w:eastAsia="微软雅黑" w:hAnsi="微软雅黑" w:cs="微软雅黑" w:hint="eastAsia"/>
          <w:bCs/>
          <w:lang w:eastAsia="zh-CN"/>
        </w:rPr>
        <w:lastRenderedPageBreak/>
        <w:t>诊治、转诊指征和随访要点。每一位学员搭配的导师均是经验丰富的全科医生，针对自己的优缺点提出反馈。—— 郑晨（第三届学员）</w:t>
      </w:r>
    </w:p>
    <w:p w14:paraId="282EB9E5" w14:textId="77777777" w:rsidR="00EF7F06" w:rsidRPr="004F651E" w:rsidRDefault="00EF7F06" w:rsidP="00A6110D">
      <w:pPr>
        <w:adjustRightInd w:val="0"/>
        <w:snapToGrid w:val="0"/>
        <w:spacing w:beforeLines="50" w:before="120" w:afterLines="50" w:after="120" w:line="480" w:lineRule="exact"/>
        <w:ind w:firstLineChars="200" w:firstLine="462"/>
        <w:jc w:val="both"/>
        <w:rPr>
          <w:rFonts w:asciiTheme="majorHAnsi" w:eastAsia="思源黑体 CN Normal" w:hAnsiTheme="majorHAnsi" w:cstheme="majorHAnsi" w:hint="eastAsia"/>
          <w:b/>
          <w:bCs/>
          <w:lang w:eastAsia="zh-CN"/>
        </w:rPr>
      </w:pPr>
    </w:p>
    <w:p w14:paraId="25384AA0" w14:textId="4B918566" w:rsidR="00C53767" w:rsidRPr="004F651E" w:rsidRDefault="00F53C77" w:rsidP="00425B17">
      <w:pPr>
        <w:adjustRightInd w:val="0"/>
        <w:snapToGrid w:val="0"/>
        <w:spacing w:beforeLines="50" w:before="120" w:afterLines="50" w:after="120" w:line="480" w:lineRule="exact"/>
        <w:jc w:val="both"/>
        <w:rPr>
          <w:rFonts w:asciiTheme="majorHAnsi" w:eastAsia="思源黑体 CN Normal" w:hAnsiTheme="majorHAnsi" w:cstheme="majorHAnsi"/>
          <w:b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bCs/>
          <w:lang w:eastAsia="zh-CN"/>
        </w:rPr>
        <w:t>招聘</w:t>
      </w:r>
      <w:r w:rsidR="00C53767" w:rsidRPr="004F651E">
        <w:rPr>
          <w:rFonts w:ascii="微软雅黑" w:eastAsia="微软雅黑" w:hAnsi="微软雅黑" w:cs="微软雅黑" w:hint="eastAsia"/>
          <w:b/>
          <w:bCs/>
          <w:lang w:eastAsia="zh-CN"/>
        </w:rPr>
        <w:t>要求</w:t>
      </w:r>
    </w:p>
    <w:p w14:paraId="416E4A82" w14:textId="77777777" w:rsidR="00743ABE" w:rsidRPr="004F651E" w:rsidRDefault="00AC20F5" w:rsidP="00425B17">
      <w:pPr>
        <w:pStyle w:val="a3"/>
        <w:numPr>
          <w:ilvl w:val="0"/>
          <w:numId w:val="11"/>
        </w:numPr>
        <w:adjustRightInd w:val="0"/>
        <w:snapToGrid w:val="0"/>
        <w:spacing w:after="0" w:line="480" w:lineRule="exact"/>
        <w:ind w:left="357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知名医学院校毕业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具备合格的临床医学学位</w:t>
      </w:r>
    </w:p>
    <w:p w14:paraId="55F9DBDB" w14:textId="00E10F5E" w:rsidR="00AC20F5" w:rsidRPr="004F651E" w:rsidRDefault="00AC20F5" w:rsidP="00425B17">
      <w:pPr>
        <w:pStyle w:val="a3"/>
        <w:numPr>
          <w:ilvl w:val="0"/>
          <w:numId w:val="11"/>
        </w:numPr>
        <w:adjustRightInd w:val="0"/>
        <w:snapToGrid w:val="0"/>
        <w:spacing w:after="0" w:line="480" w:lineRule="exact"/>
        <w:ind w:left="357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已完成</w:t>
      </w:r>
      <w:r w:rsidRPr="004F651E">
        <w:rPr>
          <w:rFonts w:asciiTheme="majorHAnsi" w:eastAsia="思源黑体 CN Normal" w:hAnsiTheme="majorHAnsi" w:cstheme="majorHAnsi"/>
          <w:lang w:eastAsia="zh-CN"/>
        </w:rPr>
        <w:t>3</w:t>
      </w:r>
      <w:r w:rsidRPr="004F651E">
        <w:rPr>
          <w:rFonts w:ascii="微软雅黑" w:eastAsia="微软雅黑" w:hAnsi="微软雅黑" w:cs="微软雅黑" w:hint="eastAsia"/>
          <w:lang w:eastAsia="zh-CN"/>
        </w:rPr>
        <w:t>年住院医师规范化培训</w:t>
      </w:r>
      <w:r w:rsidRPr="004F651E">
        <w:rPr>
          <w:rFonts w:ascii="Malgun Gothic Semilight" w:eastAsia="Malgun Gothic Semilight" w:hAnsi="Malgun Gothic Semilight" w:cs="Malgun Gothic Semilight" w:hint="eastAsia"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lang w:eastAsia="zh-CN"/>
        </w:rPr>
        <w:t>具备合格的临床医师行医执照</w:t>
      </w:r>
    </w:p>
    <w:p w14:paraId="20B7584C" w14:textId="77777777" w:rsidR="00AC20F5" w:rsidRPr="004F651E" w:rsidRDefault="00AC20F5" w:rsidP="00425B17">
      <w:pPr>
        <w:pStyle w:val="a3"/>
        <w:numPr>
          <w:ilvl w:val="0"/>
          <w:numId w:val="11"/>
        </w:numPr>
        <w:adjustRightInd w:val="0"/>
        <w:snapToGrid w:val="0"/>
        <w:spacing w:after="0" w:line="480" w:lineRule="exact"/>
        <w:ind w:left="357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流利的英文读写交流能力</w:t>
      </w:r>
    </w:p>
    <w:p w14:paraId="3A3D8FA1" w14:textId="77777777" w:rsidR="00AC20F5" w:rsidRPr="004F651E" w:rsidRDefault="00AC20F5" w:rsidP="00425B17">
      <w:pPr>
        <w:pStyle w:val="a3"/>
        <w:numPr>
          <w:ilvl w:val="0"/>
          <w:numId w:val="11"/>
        </w:numPr>
        <w:adjustRightInd w:val="0"/>
        <w:snapToGrid w:val="0"/>
        <w:spacing w:after="0" w:line="480" w:lineRule="exact"/>
        <w:ind w:left="357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良好的人际交往和沟通能力</w:t>
      </w:r>
    </w:p>
    <w:p w14:paraId="3DE1EE9D" w14:textId="43692619" w:rsidR="00041E4C" w:rsidRPr="004F651E" w:rsidRDefault="00AC20F5" w:rsidP="00425B17">
      <w:pPr>
        <w:pStyle w:val="a3"/>
        <w:numPr>
          <w:ilvl w:val="0"/>
          <w:numId w:val="11"/>
        </w:numPr>
        <w:adjustRightInd w:val="0"/>
        <w:snapToGrid w:val="0"/>
        <w:spacing w:after="0" w:line="480" w:lineRule="exact"/>
        <w:ind w:left="357"/>
        <w:contextualSpacing w:val="0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lang w:eastAsia="zh-CN"/>
        </w:rPr>
        <w:t>具备</w:t>
      </w:r>
      <w:r w:rsidR="00B6578D" w:rsidRPr="004F651E">
        <w:rPr>
          <w:rFonts w:ascii="微软雅黑" w:eastAsia="微软雅黑" w:hAnsi="微软雅黑" w:cs="微软雅黑" w:hint="eastAsia"/>
          <w:lang w:eastAsia="zh-CN"/>
        </w:rPr>
        <w:t>临床</w:t>
      </w:r>
      <w:r w:rsidRPr="004F651E">
        <w:rPr>
          <w:rFonts w:ascii="微软雅黑" w:eastAsia="微软雅黑" w:hAnsi="微软雅黑" w:cs="微软雅黑" w:hint="eastAsia"/>
          <w:lang w:eastAsia="zh-CN"/>
        </w:rPr>
        <w:t>工作经验者优先</w:t>
      </w:r>
      <w:r w:rsidRPr="004F651E">
        <w:rPr>
          <w:rFonts w:asciiTheme="majorHAnsi" w:eastAsia="思源黑体 CN Normal" w:hAnsiTheme="majorHAnsi" w:cstheme="majorHAnsi"/>
          <w:lang w:eastAsia="zh-CN"/>
        </w:rPr>
        <w:t xml:space="preserve"> </w:t>
      </w:r>
    </w:p>
    <w:p w14:paraId="4F0D77E8" w14:textId="77777777" w:rsidR="00E360B2" w:rsidRPr="004F651E" w:rsidRDefault="00E360B2" w:rsidP="00E360B2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</w:p>
    <w:p w14:paraId="2610A491" w14:textId="77777777" w:rsidR="00E360B2" w:rsidRPr="004F651E" w:rsidRDefault="00E360B2" w:rsidP="00E360B2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b/>
          <w:bCs/>
          <w:lang w:eastAsia="zh-CN"/>
        </w:rPr>
      </w:pPr>
      <w:r w:rsidRPr="004F651E">
        <w:rPr>
          <w:rFonts w:ascii="微软雅黑" w:eastAsia="微软雅黑" w:hAnsi="微软雅黑" w:cs="微软雅黑" w:hint="eastAsia"/>
          <w:b/>
          <w:bCs/>
          <w:lang w:eastAsia="zh-CN"/>
        </w:rPr>
        <w:t>申请说明</w:t>
      </w:r>
    </w:p>
    <w:p w14:paraId="5D050EAB" w14:textId="24BB91AD" w:rsidR="00E360B2" w:rsidRPr="004F651E" w:rsidRDefault="00E360B2" w:rsidP="00E360B2">
      <w:pPr>
        <w:adjustRightInd w:val="0"/>
        <w:snapToGrid w:val="0"/>
        <w:spacing w:after="0" w:line="480" w:lineRule="exact"/>
        <w:jc w:val="both"/>
        <w:rPr>
          <w:rFonts w:asciiTheme="majorHAnsi" w:eastAsia="思源黑体 CN Normal" w:hAnsiTheme="majorHAnsi" w:cstheme="majorHAnsi"/>
          <w:lang w:eastAsia="zh-CN"/>
        </w:rPr>
      </w:pPr>
      <w:r w:rsidRPr="004F651E">
        <w:rPr>
          <w:rFonts w:ascii="微软雅黑" w:eastAsia="微软雅黑" w:hAnsi="微软雅黑" w:cs="微软雅黑" w:hint="eastAsia"/>
          <w:bCs/>
          <w:lang w:eastAsia="zh-CN"/>
        </w:rPr>
        <w:t>项目招聘长期开放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欢迎有意向的医生随时投递简历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，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培训开始时间为每年的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8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月</w:t>
      </w:r>
      <w:r w:rsidRPr="004F651E">
        <w:rPr>
          <w:rFonts w:asciiTheme="majorHAnsi" w:eastAsia="思源黑体 CN Normal" w:hAnsiTheme="majorHAnsi" w:cstheme="majorHAnsi"/>
          <w:bCs/>
          <w:lang w:eastAsia="zh-CN"/>
        </w:rPr>
        <w:t>1</w:t>
      </w:r>
      <w:r w:rsidRPr="004F651E">
        <w:rPr>
          <w:rFonts w:ascii="微软雅黑" w:eastAsia="微软雅黑" w:hAnsi="微软雅黑" w:cs="微软雅黑" w:hint="eastAsia"/>
          <w:bCs/>
          <w:lang w:eastAsia="zh-CN"/>
        </w:rPr>
        <w:t>日</w:t>
      </w:r>
      <w:r w:rsidR="0091247F" w:rsidRPr="004F651E">
        <w:rPr>
          <w:rFonts w:ascii="微软雅黑" w:eastAsia="微软雅黑" w:hAnsi="微软雅黑" w:cs="微软雅黑" w:hint="eastAsia"/>
          <w:bCs/>
          <w:lang w:eastAsia="zh-CN"/>
        </w:rPr>
        <w:t>左右</w:t>
      </w:r>
    </w:p>
    <w:sectPr w:rsidR="00E360B2" w:rsidRPr="004F651E" w:rsidSect="00017508">
      <w:footerReference w:type="even" r:id="rId8"/>
      <w:footerReference w:type="default" r:id="rId9"/>
      <w:pgSz w:w="12240" w:h="15840"/>
      <w:pgMar w:top="1440" w:right="1077" w:bottom="2007" w:left="1077" w:header="720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1F3C" w14:textId="77777777" w:rsidR="00973246" w:rsidRDefault="00973246" w:rsidP="008B7DB4">
      <w:pPr>
        <w:spacing w:after="0" w:line="240" w:lineRule="auto"/>
      </w:pPr>
      <w:r>
        <w:separator/>
      </w:r>
    </w:p>
  </w:endnote>
  <w:endnote w:type="continuationSeparator" w:id="0">
    <w:p w14:paraId="73252428" w14:textId="77777777" w:rsidR="00973246" w:rsidRDefault="00973246" w:rsidP="008B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思源黑体 CN Normal">
    <w:altName w:val="Malgun Gothic Semilight"/>
    <w:panose1 w:val="00000000000000000000"/>
    <w:charset w:val="86"/>
    <w:family w:val="swiss"/>
    <w:notTrueType/>
    <w:pitch w:val="variable"/>
    <w:sig w:usb0="00000000" w:usb1="2ADF3C10" w:usb2="00000016" w:usb3="00000000" w:csb0="000601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18D3" w14:textId="77777777" w:rsidR="00E54373" w:rsidRPr="00E54373" w:rsidRDefault="00E54373" w:rsidP="00E54373">
    <w:pPr>
      <w:pStyle w:val="a4"/>
    </w:pPr>
    <w:r>
      <w:rPr>
        <w:rFonts w:ascii="Century Gothic" w:eastAsia="思源黑体 CN Normal" w:hAnsi="Century Gothic" w:hint="eastAsia"/>
        <w:bCs/>
      </w:rPr>
      <w:t>*</w:t>
    </w:r>
    <w:r>
      <w:rPr>
        <w:rFonts w:ascii="Century Gothic" w:eastAsia="思源黑体 CN Normal" w:hAnsi="Century Gothic" w:hint="eastAsia"/>
        <w:bCs/>
      </w:rPr>
      <w:t>核心能力</w:t>
    </w:r>
    <w:r w:rsidRPr="000A3FC0">
      <w:rPr>
        <w:rFonts w:ascii="Century Gothic" w:eastAsia="思源黑体 CN Normal" w:hAnsi="Century Gothic" w:hint="eastAsia"/>
        <w:bCs/>
      </w:rPr>
      <w:t>参照美国毕业后教育委员会模式</w:t>
    </w:r>
    <w:r>
      <w:rPr>
        <w:rFonts w:ascii="Century Gothic" w:eastAsia="思源黑体 CN Normal" w:hAnsi="Century Gothic" w:hint="eastAsia"/>
        <w:bCs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7326"/>
      <w:docPartObj>
        <w:docPartGallery w:val="Page Numbers (Bottom of Page)"/>
        <w:docPartUnique/>
      </w:docPartObj>
    </w:sdtPr>
    <w:sdtEndPr/>
    <w:sdtContent>
      <w:p w14:paraId="1B096D6A" w14:textId="6EDB0F30" w:rsidR="0091247F" w:rsidRDefault="009124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DB" w:rsidRPr="000658DB">
          <w:rPr>
            <w:noProof/>
            <w:lang w:val="zh-CN"/>
          </w:rPr>
          <w:t>1</w:t>
        </w:r>
        <w:r>
          <w:fldChar w:fldCharType="end"/>
        </w:r>
      </w:p>
    </w:sdtContent>
  </w:sdt>
  <w:p w14:paraId="6BB3C9B1" w14:textId="77777777" w:rsidR="004902C8" w:rsidRDefault="004902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C4A6" w14:textId="77777777" w:rsidR="00973246" w:rsidRDefault="00973246" w:rsidP="008B7DB4">
      <w:pPr>
        <w:spacing w:after="0" w:line="240" w:lineRule="auto"/>
      </w:pPr>
      <w:r>
        <w:separator/>
      </w:r>
    </w:p>
  </w:footnote>
  <w:footnote w:type="continuationSeparator" w:id="0">
    <w:p w14:paraId="587A6356" w14:textId="77777777" w:rsidR="00973246" w:rsidRDefault="00973246" w:rsidP="008B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32"/>
    <w:multiLevelType w:val="multilevel"/>
    <w:tmpl w:val="74F6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eastAsia"/>
      </w:rPr>
    </w:lvl>
  </w:abstractNum>
  <w:abstractNum w:abstractNumId="1" w15:restartNumberingAfterBreak="0">
    <w:nsid w:val="05720A1A"/>
    <w:multiLevelType w:val="hybridMultilevel"/>
    <w:tmpl w:val="88CA29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A12DB7"/>
    <w:multiLevelType w:val="hybridMultilevel"/>
    <w:tmpl w:val="FE8E5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A947F3"/>
    <w:multiLevelType w:val="hybridMultilevel"/>
    <w:tmpl w:val="B0484044"/>
    <w:lvl w:ilvl="0" w:tplc="09B6D1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1D0195"/>
    <w:multiLevelType w:val="hybridMultilevel"/>
    <w:tmpl w:val="C97E6362"/>
    <w:lvl w:ilvl="0" w:tplc="09B6D1D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9A1570"/>
    <w:multiLevelType w:val="hybridMultilevel"/>
    <w:tmpl w:val="33247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854B44"/>
    <w:multiLevelType w:val="multilevel"/>
    <w:tmpl w:val="EB7A3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eastAsia"/>
      </w:rPr>
    </w:lvl>
  </w:abstractNum>
  <w:abstractNum w:abstractNumId="7" w15:restartNumberingAfterBreak="0">
    <w:nsid w:val="1FB87B92"/>
    <w:multiLevelType w:val="hybridMultilevel"/>
    <w:tmpl w:val="B5864A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87827"/>
    <w:multiLevelType w:val="hybridMultilevel"/>
    <w:tmpl w:val="72CC8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51476"/>
    <w:multiLevelType w:val="hybridMultilevel"/>
    <w:tmpl w:val="724084F6"/>
    <w:lvl w:ilvl="0" w:tplc="67E8C566">
      <w:numFmt w:val="bullet"/>
      <w:lvlText w:val="•"/>
      <w:lvlJc w:val="left"/>
      <w:pPr>
        <w:ind w:left="420" w:hanging="420"/>
      </w:pPr>
      <w:rPr>
        <w:rFonts w:ascii="思源黑体 CN Normal" w:eastAsia="思源黑体 CN Normal" w:hAnsi="思源黑体 CN Normal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90DDE"/>
    <w:multiLevelType w:val="hybridMultilevel"/>
    <w:tmpl w:val="7F2AD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319C5"/>
    <w:multiLevelType w:val="hybridMultilevel"/>
    <w:tmpl w:val="0F8E38E4"/>
    <w:lvl w:ilvl="0" w:tplc="5F42BE3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1D3025"/>
    <w:multiLevelType w:val="hybridMultilevel"/>
    <w:tmpl w:val="F718FDA0"/>
    <w:lvl w:ilvl="0" w:tplc="AFC8F78A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3" w15:restartNumberingAfterBreak="0">
    <w:nsid w:val="3B544E92"/>
    <w:multiLevelType w:val="multilevel"/>
    <w:tmpl w:val="0409001D"/>
    <w:lvl w:ilvl="0">
      <w:start w:val="1"/>
      <w:numFmt w:val="decimal"/>
      <w:lvlText w:val="%1"/>
      <w:lvlJc w:val="left"/>
      <w:pPr>
        <w:ind w:left="1145" w:hanging="425"/>
      </w:pPr>
    </w:lvl>
    <w:lvl w:ilvl="1">
      <w:start w:val="1"/>
      <w:numFmt w:val="decimal"/>
      <w:lvlText w:val="%1.%2"/>
      <w:lvlJc w:val="left"/>
      <w:pPr>
        <w:ind w:left="1712" w:hanging="567"/>
      </w:pPr>
    </w:lvl>
    <w:lvl w:ilvl="2">
      <w:start w:val="1"/>
      <w:numFmt w:val="decimal"/>
      <w:lvlText w:val="%1.%2.%3"/>
      <w:lvlJc w:val="left"/>
      <w:pPr>
        <w:ind w:left="2138" w:hanging="567"/>
      </w:pPr>
    </w:lvl>
    <w:lvl w:ilvl="3">
      <w:start w:val="1"/>
      <w:numFmt w:val="decimal"/>
      <w:lvlText w:val="%1.%2.%3.%4"/>
      <w:lvlJc w:val="left"/>
      <w:pPr>
        <w:ind w:left="2704" w:hanging="708"/>
      </w:pPr>
    </w:lvl>
    <w:lvl w:ilvl="4">
      <w:start w:val="1"/>
      <w:numFmt w:val="decimal"/>
      <w:lvlText w:val="%1.%2.%3.%4.%5"/>
      <w:lvlJc w:val="left"/>
      <w:pPr>
        <w:ind w:left="3271" w:hanging="850"/>
      </w:pPr>
    </w:lvl>
    <w:lvl w:ilvl="5">
      <w:start w:val="1"/>
      <w:numFmt w:val="decimal"/>
      <w:lvlText w:val="%1.%2.%3.%4.%5.%6"/>
      <w:lvlJc w:val="left"/>
      <w:pPr>
        <w:ind w:left="3980" w:hanging="1134"/>
      </w:pPr>
    </w:lvl>
    <w:lvl w:ilvl="6">
      <w:start w:val="1"/>
      <w:numFmt w:val="decimal"/>
      <w:lvlText w:val="%1.%2.%3.%4.%5.%6.%7"/>
      <w:lvlJc w:val="left"/>
      <w:pPr>
        <w:ind w:left="4547" w:hanging="1276"/>
      </w:pPr>
    </w:lvl>
    <w:lvl w:ilvl="7">
      <w:start w:val="1"/>
      <w:numFmt w:val="decimal"/>
      <w:lvlText w:val="%1.%2.%3.%4.%5.%6.%7.%8"/>
      <w:lvlJc w:val="left"/>
      <w:pPr>
        <w:ind w:left="5114" w:hanging="1418"/>
      </w:pPr>
    </w:lvl>
    <w:lvl w:ilvl="8">
      <w:start w:val="1"/>
      <w:numFmt w:val="decimal"/>
      <w:lvlText w:val="%1.%2.%3.%4.%5.%6.%7.%8.%9"/>
      <w:lvlJc w:val="left"/>
      <w:pPr>
        <w:ind w:left="5822" w:hanging="1700"/>
      </w:pPr>
    </w:lvl>
  </w:abstractNum>
  <w:abstractNum w:abstractNumId="14" w15:restartNumberingAfterBreak="0">
    <w:nsid w:val="437E7E72"/>
    <w:multiLevelType w:val="multilevel"/>
    <w:tmpl w:val="2EACDB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472D0"/>
    <w:multiLevelType w:val="hybridMultilevel"/>
    <w:tmpl w:val="D3BEC082"/>
    <w:lvl w:ilvl="0" w:tplc="2A2E70D0">
      <w:numFmt w:val="bullet"/>
      <w:lvlText w:val="-"/>
      <w:lvlJc w:val="left"/>
      <w:pPr>
        <w:ind w:left="860" w:hanging="420"/>
      </w:pPr>
      <w:rPr>
        <w:rFonts w:ascii="思源黑体 CN Normal" w:eastAsia="思源黑体 CN Normal" w:hAnsi="思源黑体 CN Normal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457C6AD1"/>
    <w:multiLevelType w:val="hybridMultilevel"/>
    <w:tmpl w:val="218A34A8"/>
    <w:lvl w:ilvl="0" w:tplc="67E8C566">
      <w:numFmt w:val="bullet"/>
      <w:lvlText w:val="•"/>
      <w:lvlJc w:val="left"/>
      <w:pPr>
        <w:ind w:left="420" w:hanging="420"/>
      </w:pPr>
      <w:rPr>
        <w:rFonts w:ascii="思源黑体 CN Normal" w:eastAsia="思源黑体 CN Normal" w:hAnsi="思源黑体 CN Normal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FE49CB"/>
    <w:multiLevelType w:val="hybridMultilevel"/>
    <w:tmpl w:val="6F16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B7DC0"/>
    <w:multiLevelType w:val="multilevel"/>
    <w:tmpl w:val="74F6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eastAsia"/>
      </w:rPr>
    </w:lvl>
  </w:abstractNum>
  <w:abstractNum w:abstractNumId="19" w15:restartNumberingAfterBreak="0">
    <w:nsid w:val="4E95003C"/>
    <w:multiLevelType w:val="hybridMultilevel"/>
    <w:tmpl w:val="51C09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53289"/>
    <w:multiLevelType w:val="hybridMultilevel"/>
    <w:tmpl w:val="3014DB18"/>
    <w:lvl w:ilvl="0" w:tplc="CA76CDFE">
      <w:start w:val="2"/>
      <w:numFmt w:val="bullet"/>
      <w:lvlText w:val=""/>
      <w:lvlJc w:val="left"/>
      <w:pPr>
        <w:ind w:left="360" w:hanging="360"/>
      </w:pPr>
      <w:rPr>
        <w:rFonts w:ascii="Wingdings" w:eastAsia="思源黑体 CN Normal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E536CC"/>
    <w:multiLevelType w:val="hybridMultilevel"/>
    <w:tmpl w:val="86D882A8"/>
    <w:lvl w:ilvl="0" w:tplc="67E8C566">
      <w:numFmt w:val="bullet"/>
      <w:lvlText w:val="•"/>
      <w:lvlJc w:val="left"/>
      <w:pPr>
        <w:ind w:left="720" w:hanging="720"/>
      </w:pPr>
      <w:rPr>
        <w:rFonts w:ascii="思源黑体 CN Normal" w:eastAsia="思源黑体 CN Normal" w:hAnsi="思源黑体 CN Normal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0A4302"/>
    <w:multiLevelType w:val="hybridMultilevel"/>
    <w:tmpl w:val="F23C8B00"/>
    <w:lvl w:ilvl="0" w:tplc="67E8C566">
      <w:numFmt w:val="bullet"/>
      <w:lvlText w:val="•"/>
      <w:lvlJc w:val="left"/>
      <w:pPr>
        <w:ind w:left="420" w:hanging="420"/>
      </w:pPr>
      <w:rPr>
        <w:rFonts w:ascii="思源黑体 CN Normal" w:eastAsia="思源黑体 CN Normal" w:hAnsi="思源黑体 CN Normal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8F65BC"/>
    <w:multiLevelType w:val="hybridMultilevel"/>
    <w:tmpl w:val="4DE0E930"/>
    <w:lvl w:ilvl="0" w:tplc="9D207B3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0E30BA"/>
    <w:multiLevelType w:val="hybridMultilevel"/>
    <w:tmpl w:val="81AAF342"/>
    <w:lvl w:ilvl="0" w:tplc="09B6D1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6761215"/>
    <w:multiLevelType w:val="hybridMultilevel"/>
    <w:tmpl w:val="1D4416CC"/>
    <w:lvl w:ilvl="0" w:tplc="00C0458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6" w15:restartNumberingAfterBreak="0">
    <w:nsid w:val="699C622A"/>
    <w:multiLevelType w:val="hybridMultilevel"/>
    <w:tmpl w:val="4E8A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764DC"/>
    <w:multiLevelType w:val="hybridMultilevel"/>
    <w:tmpl w:val="7292EC6A"/>
    <w:lvl w:ilvl="0" w:tplc="09B6D1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4BB7975"/>
    <w:multiLevelType w:val="hybridMultilevel"/>
    <w:tmpl w:val="834C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41E07"/>
    <w:multiLevelType w:val="hybridMultilevel"/>
    <w:tmpl w:val="78F86388"/>
    <w:lvl w:ilvl="0" w:tplc="2A2E70D0">
      <w:numFmt w:val="bullet"/>
      <w:lvlText w:val="-"/>
      <w:lvlJc w:val="left"/>
      <w:pPr>
        <w:ind w:left="840" w:hanging="420"/>
      </w:pPr>
      <w:rPr>
        <w:rFonts w:ascii="思源黑体 CN Normal" w:eastAsia="思源黑体 CN Normal" w:hAnsi="思源黑体 CN Normal" w:cstheme="minorBidi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79F4FB6"/>
    <w:multiLevelType w:val="hybridMultilevel"/>
    <w:tmpl w:val="74C65596"/>
    <w:lvl w:ilvl="0" w:tplc="FCB2F60E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6"/>
  </w:num>
  <w:num w:numId="5">
    <w:abstractNumId w:val="13"/>
  </w:num>
  <w:num w:numId="6">
    <w:abstractNumId w:val="30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21"/>
  </w:num>
  <w:num w:numId="16">
    <w:abstractNumId w:val="27"/>
  </w:num>
  <w:num w:numId="17">
    <w:abstractNumId w:val="2"/>
  </w:num>
  <w:num w:numId="18">
    <w:abstractNumId w:val="22"/>
  </w:num>
  <w:num w:numId="19">
    <w:abstractNumId w:val="4"/>
  </w:num>
  <w:num w:numId="20">
    <w:abstractNumId w:val="9"/>
  </w:num>
  <w:num w:numId="21">
    <w:abstractNumId w:val="3"/>
  </w:num>
  <w:num w:numId="22">
    <w:abstractNumId w:val="16"/>
  </w:num>
  <w:num w:numId="23">
    <w:abstractNumId w:val="24"/>
  </w:num>
  <w:num w:numId="24">
    <w:abstractNumId w:val="8"/>
  </w:num>
  <w:num w:numId="25">
    <w:abstractNumId w:val="7"/>
  </w:num>
  <w:num w:numId="26">
    <w:abstractNumId w:val="19"/>
  </w:num>
  <w:num w:numId="27">
    <w:abstractNumId w:val="12"/>
  </w:num>
  <w:num w:numId="28">
    <w:abstractNumId w:val="29"/>
  </w:num>
  <w:num w:numId="29">
    <w:abstractNumId w:val="15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2"/>
    <w:rsid w:val="00000F1E"/>
    <w:rsid w:val="00013163"/>
    <w:rsid w:val="00017508"/>
    <w:rsid w:val="00017AD2"/>
    <w:rsid w:val="00021461"/>
    <w:rsid w:val="00023E3F"/>
    <w:rsid w:val="00025974"/>
    <w:rsid w:val="00025B38"/>
    <w:rsid w:val="00027F4E"/>
    <w:rsid w:val="0003099D"/>
    <w:rsid w:val="00030E03"/>
    <w:rsid w:val="00031759"/>
    <w:rsid w:val="000337D5"/>
    <w:rsid w:val="000416A3"/>
    <w:rsid w:val="00041E4C"/>
    <w:rsid w:val="0004697B"/>
    <w:rsid w:val="00051170"/>
    <w:rsid w:val="00056057"/>
    <w:rsid w:val="000575B4"/>
    <w:rsid w:val="000609DC"/>
    <w:rsid w:val="00060C22"/>
    <w:rsid w:val="000658DB"/>
    <w:rsid w:val="0006710B"/>
    <w:rsid w:val="0007189C"/>
    <w:rsid w:val="000834AE"/>
    <w:rsid w:val="00091312"/>
    <w:rsid w:val="00092B0C"/>
    <w:rsid w:val="000A0356"/>
    <w:rsid w:val="000A1138"/>
    <w:rsid w:val="000A2F05"/>
    <w:rsid w:val="000A3FC0"/>
    <w:rsid w:val="000A7704"/>
    <w:rsid w:val="000A7778"/>
    <w:rsid w:val="000B5D60"/>
    <w:rsid w:val="000B7B93"/>
    <w:rsid w:val="000C2991"/>
    <w:rsid w:val="000C43A3"/>
    <w:rsid w:val="000C4A32"/>
    <w:rsid w:val="000C4B1A"/>
    <w:rsid w:val="000C5A9F"/>
    <w:rsid w:val="000D13BC"/>
    <w:rsid w:val="000D1659"/>
    <w:rsid w:val="000D3757"/>
    <w:rsid w:val="000D5E58"/>
    <w:rsid w:val="000D6431"/>
    <w:rsid w:val="000E10FE"/>
    <w:rsid w:val="000E2635"/>
    <w:rsid w:val="000E2BA3"/>
    <w:rsid w:val="000E2D69"/>
    <w:rsid w:val="000E380E"/>
    <w:rsid w:val="000E4782"/>
    <w:rsid w:val="000E506A"/>
    <w:rsid w:val="000F07B0"/>
    <w:rsid w:val="000F14C4"/>
    <w:rsid w:val="000F1AF7"/>
    <w:rsid w:val="000F3E5D"/>
    <w:rsid w:val="000F3F46"/>
    <w:rsid w:val="001022D6"/>
    <w:rsid w:val="00102E9F"/>
    <w:rsid w:val="00104944"/>
    <w:rsid w:val="00104CCE"/>
    <w:rsid w:val="0012168B"/>
    <w:rsid w:val="00125C7F"/>
    <w:rsid w:val="00126D23"/>
    <w:rsid w:val="0013192B"/>
    <w:rsid w:val="00131AFB"/>
    <w:rsid w:val="00131D35"/>
    <w:rsid w:val="00135550"/>
    <w:rsid w:val="00136525"/>
    <w:rsid w:val="00136A61"/>
    <w:rsid w:val="00137F70"/>
    <w:rsid w:val="00145375"/>
    <w:rsid w:val="00150F75"/>
    <w:rsid w:val="00151E5A"/>
    <w:rsid w:val="001542EF"/>
    <w:rsid w:val="00155A28"/>
    <w:rsid w:val="001616A6"/>
    <w:rsid w:val="00163C6A"/>
    <w:rsid w:val="001650C4"/>
    <w:rsid w:val="0017423E"/>
    <w:rsid w:val="00181195"/>
    <w:rsid w:val="00181736"/>
    <w:rsid w:val="00183B02"/>
    <w:rsid w:val="001866C0"/>
    <w:rsid w:val="00197D20"/>
    <w:rsid w:val="001A21E2"/>
    <w:rsid w:val="001A323B"/>
    <w:rsid w:val="001A3E68"/>
    <w:rsid w:val="001B1A0D"/>
    <w:rsid w:val="001B41D6"/>
    <w:rsid w:val="001B7F6F"/>
    <w:rsid w:val="001C4A17"/>
    <w:rsid w:val="001C7A6A"/>
    <w:rsid w:val="001D00A6"/>
    <w:rsid w:val="001D1794"/>
    <w:rsid w:val="001D25D1"/>
    <w:rsid w:val="001D721E"/>
    <w:rsid w:val="001F0672"/>
    <w:rsid w:val="001F1F9E"/>
    <w:rsid w:val="001F2AA4"/>
    <w:rsid w:val="001F5527"/>
    <w:rsid w:val="001F6265"/>
    <w:rsid w:val="001F7832"/>
    <w:rsid w:val="002171D6"/>
    <w:rsid w:val="002177F3"/>
    <w:rsid w:val="0022046C"/>
    <w:rsid w:val="002277A9"/>
    <w:rsid w:val="00232AE9"/>
    <w:rsid w:val="002363BE"/>
    <w:rsid w:val="002377DA"/>
    <w:rsid w:val="002406F2"/>
    <w:rsid w:val="0024107E"/>
    <w:rsid w:val="0024333B"/>
    <w:rsid w:val="00244B13"/>
    <w:rsid w:val="00250A49"/>
    <w:rsid w:val="0026001A"/>
    <w:rsid w:val="0026065F"/>
    <w:rsid w:val="0026410A"/>
    <w:rsid w:val="00271391"/>
    <w:rsid w:val="00271A76"/>
    <w:rsid w:val="00271E5F"/>
    <w:rsid w:val="00272B98"/>
    <w:rsid w:val="0027370C"/>
    <w:rsid w:val="002744DE"/>
    <w:rsid w:val="002758DC"/>
    <w:rsid w:val="002768B4"/>
    <w:rsid w:val="002871C1"/>
    <w:rsid w:val="00287852"/>
    <w:rsid w:val="0029324D"/>
    <w:rsid w:val="00293ED9"/>
    <w:rsid w:val="0029605D"/>
    <w:rsid w:val="002A1BF1"/>
    <w:rsid w:val="002A25C8"/>
    <w:rsid w:val="002A3D53"/>
    <w:rsid w:val="002A431C"/>
    <w:rsid w:val="002A4474"/>
    <w:rsid w:val="002A473F"/>
    <w:rsid w:val="002A6E77"/>
    <w:rsid w:val="002B4D5E"/>
    <w:rsid w:val="002D242E"/>
    <w:rsid w:val="002D32D1"/>
    <w:rsid w:val="002D4D4D"/>
    <w:rsid w:val="002D4DD1"/>
    <w:rsid w:val="002D66AD"/>
    <w:rsid w:val="002D69ED"/>
    <w:rsid w:val="002E147E"/>
    <w:rsid w:val="002E4611"/>
    <w:rsid w:val="002E4A92"/>
    <w:rsid w:val="002F4166"/>
    <w:rsid w:val="002F56ED"/>
    <w:rsid w:val="003011B9"/>
    <w:rsid w:val="00301E4D"/>
    <w:rsid w:val="0030316A"/>
    <w:rsid w:val="00311480"/>
    <w:rsid w:val="00312E34"/>
    <w:rsid w:val="00314ECB"/>
    <w:rsid w:val="00320CB8"/>
    <w:rsid w:val="00321FED"/>
    <w:rsid w:val="00322EDC"/>
    <w:rsid w:val="0033383F"/>
    <w:rsid w:val="00336B6C"/>
    <w:rsid w:val="0035158F"/>
    <w:rsid w:val="003539F5"/>
    <w:rsid w:val="0035614B"/>
    <w:rsid w:val="00361AF1"/>
    <w:rsid w:val="0036685E"/>
    <w:rsid w:val="00370CE1"/>
    <w:rsid w:val="00375217"/>
    <w:rsid w:val="0037717A"/>
    <w:rsid w:val="00377B39"/>
    <w:rsid w:val="00387497"/>
    <w:rsid w:val="00390EBD"/>
    <w:rsid w:val="00392F40"/>
    <w:rsid w:val="00393113"/>
    <w:rsid w:val="00395120"/>
    <w:rsid w:val="00396EB3"/>
    <w:rsid w:val="003A1932"/>
    <w:rsid w:val="003A2C5C"/>
    <w:rsid w:val="003A7AC1"/>
    <w:rsid w:val="003D1AC7"/>
    <w:rsid w:val="003D23A1"/>
    <w:rsid w:val="003D4973"/>
    <w:rsid w:val="003E3C0B"/>
    <w:rsid w:val="003E4DA7"/>
    <w:rsid w:val="003F6F0A"/>
    <w:rsid w:val="00403A12"/>
    <w:rsid w:val="00406A68"/>
    <w:rsid w:val="00411F56"/>
    <w:rsid w:val="004122DB"/>
    <w:rsid w:val="0041437F"/>
    <w:rsid w:val="00414404"/>
    <w:rsid w:val="00423756"/>
    <w:rsid w:val="00425B17"/>
    <w:rsid w:val="004263FE"/>
    <w:rsid w:val="00427BE4"/>
    <w:rsid w:val="00431ECF"/>
    <w:rsid w:val="004340E5"/>
    <w:rsid w:val="004360B0"/>
    <w:rsid w:val="004406FC"/>
    <w:rsid w:val="00442610"/>
    <w:rsid w:val="0044498D"/>
    <w:rsid w:val="0044618F"/>
    <w:rsid w:val="00447557"/>
    <w:rsid w:val="00447A6C"/>
    <w:rsid w:val="004613FE"/>
    <w:rsid w:val="00461CCF"/>
    <w:rsid w:val="00467953"/>
    <w:rsid w:val="00470D56"/>
    <w:rsid w:val="00476E4F"/>
    <w:rsid w:val="0048019C"/>
    <w:rsid w:val="00480296"/>
    <w:rsid w:val="004814B1"/>
    <w:rsid w:val="0048176F"/>
    <w:rsid w:val="004834FB"/>
    <w:rsid w:val="00483751"/>
    <w:rsid w:val="0048419F"/>
    <w:rsid w:val="00486666"/>
    <w:rsid w:val="004902C8"/>
    <w:rsid w:val="00492316"/>
    <w:rsid w:val="00492EB6"/>
    <w:rsid w:val="00493A26"/>
    <w:rsid w:val="00495AD0"/>
    <w:rsid w:val="00496FC7"/>
    <w:rsid w:val="00497F2A"/>
    <w:rsid w:val="004A023B"/>
    <w:rsid w:val="004A0570"/>
    <w:rsid w:val="004A1166"/>
    <w:rsid w:val="004A1C12"/>
    <w:rsid w:val="004A350A"/>
    <w:rsid w:val="004A49C6"/>
    <w:rsid w:val="004B0FEA"/>
    <w:rsid w:val="004B7254"/>
    <w:rsid w:val="004C1B13"/>
    <w:rsid w:val="004C6EA7"/>
    <w:rsid w:val="004D246E"/>
    <w:rsid w:val="004D4B56"/>
    <w:rsid w:val="004E0F20"/>
    <w:rsid w:val="004F0112"/>
    <w:rsid w:val="004F4E68"/>
    <w:rsid w:val="004F5EE4"/>
    <w:rsid w:val="004F651E"/>
    <w:rsid w:val="004F6A12"/>
    <w:rsid w:val="004F6F77"/>
    <w:rsid w:val="004F7181"/>
    <w:rsid w:val="005003C4"/>
    <w:rsid w:val="005003EB"/>
    <w:rsid w:val="00503DFD"/>
    <w:rsid w:val="00504E47"/>
    <w:rsid w:val="00510371"/>
    <w:rsid w:val="0051283E"/>
    <w:rsid w:val="005162DF"/>
    <w:rsid w:val="00517EEE"/>
    <w:rsid w:val="00520843"/>
    <w:rsid w:val="00526CEA"/>
    <w:rsid w:val="005270D0"/>
    <w:rsid w:val="005416E9"/>
    <w:rsid w:val="00542790"/>
    <w:rsid w:val="005454A9"/>
    <w:rsid w:val="00547B1E"/>
    <w:rsid w:val="00550058"/>
    <w:rsid w:val="00554AE1"/>
    <w:rsid w:val="00554DD6"/>
    <w:rsid w:val="00556DA7"/>
    <w:rsid w:val="00557B0B"/>
    <w:rsid w:val="00561953"/>
    <w:rsid w:val="005663C5"/>
    <w:rsid w:val="00566801"/>
    <w:rsid w:val="00572AE2"/>
    <w:rsid w:val="00573246"/>
    <w:rsid w:val="00573885"/>
    <w:rsid w:val="005743AD"/>
    <w:rsid w:val="00576D37"/>
    <w:rsid w:val="0057724D"/>
    <w:rsid w:val="00593DE6"/>
    <w:rsid w:val="00597D35"/>
    <w:rsid w:val="005A17A3"/>
    <w:rsid w:val="005A283C"/>
    <w:rsid w:val="005A7A72"/>
    <w:rsid w:val="005B035A"/>
    <w:rsid w:val="005B09A3"/>
    <w:rsid w:val="005C73E1"/>
    <w:rsid w:val="005D0061"/>
    <w:rsid w:val="005D2999"/>
    <w:rsid w:val="005D2D55"/>
    <w:rsid w:val="005D2F6F"/>
    <w:rsid w:val="005D415E"/>
    <w:rsid w:val="005E2987"/>
    <w:rsid w:val="005E55EC"/>
    <w:rsid w:val="005F1ABE"/>
    <w:rsid w:val="005F3088"/>
    <w:rsid w:val="00601E09"/>
    <w:rsid w:val="00603B97"/>
    <w:rsid w:val="006047F4"/>
    <w:rsid w:val="00604F58"/>
    <w:rsid w:val="00605535"/>
    <w:rsid w:val="0061531A"/>
    <w:rsid w:val="00617960"/>
    <w:rsid w:val="00617E2B"/>
    <w:rsid w:val="00620206"/>
    <w:rsid w:val="00622A08"/>
    <w:rsid w:val="0062442E"/>
    <w:rsid w:val="0062623A"/>
    <w:rsid w:val="00632F42"/>
    <w:rsid w:val="00635410"/>
    <w:rsid w:val="00647D0E"/>
    <w:rsid w:val="0065094E"/>
    <w:rsid w:val="00651F13"/>
    <w:rsid w:val="006550B7"/>
    <w:rsid w:val="0065511A"/>
    <w:rsid w:val="00655D85"/>
    <w:rsid w:val="0065623B"/>
    <w:rsid w:val="00662228"/>
    <w:rsid w:val="006637AA"/>
    <w:rsid w:val="006708DF"/>
    <w:rsid w:val="00671A05"/>
    <w:rsid w:val="00676B5A"/>
    <w:rsid w:val="0068193F"/>
    <w:rsid w:val="00682A5A"/>
    <w:rsid w:val="00683D3A"/>
    <w:rsid w:val="00690762"/>
    <w:rsid w:val="006957B5"/>
    <w:rsid w:val="00697436"/>
    <w:rsid w:val="006A0277"/>
    <w:rsid w:val="006A2D52"/>
    <w:rsid w:val="006A38BA"/>
    <w:rsid w:val="006A5914"/>
    <w:rsid w:val="006A6082"/>
    <w:rsid w:val="006B0410"/>
    <w:rsid w:val="006B0E43"/>
    <w:rsid w:val="006C27E0"/>
    <w:rsid w:val="006C6EC9"/>
    <w:rsid w:val="006D0F43"/>
    <w:rsid w:val="006D2B30"/>
    <w:rsid w:val="006D4398"/>
    <w:rsid w:val="006D51B5"/>
    <w:rsid w:val="006E2C1B"/>
    <w:rsid w:val="006E4056"/>
    <w:rsid w:val="006F061F"/>
    <w:rsid w:val="006F4DF1"/>
    <w:rsid w:val="006F7021"/>
    <w:rsid w:val="00703EC6"/>
    <w:rsid w:val="007067C1"/>
    <w:rsid w:val="00711C01"/>
    <w:rsid w:val="007128D3"/>
    <w:rsid w:val="00712B7C"/>
    <w:rsid w:val="0071563C"/>
    <w:rsid w:val="00717664"/>
    <w:rsid w:val="007177DB"/>
    <w:rsid w:val="00717972"/>
    <w:rsid w:val="00723025"/>
    <w:rsid w:val="0072344A"/>
    <w:rsid w:val="00723571"/>
    <w:rsid w:val="00725D9A"/>
    <w:rsid w:val="0073120A"/>
    <w:rsid w:val="007317EB"/>
    <w:rsid w:val="00732680"/>
    <w:rsid w:val="00733528"/>
    <w:rsid w:val="00734BCE"/>
    <w:rsid w:val="00736713"/>
    <w:rsid w:val="007371ED"/>
    <w:rsid w:val="00737EFC"/>
    <w:rsid w:val="00740D1E"/>
    <w:rsid w:val="00743507"/>
    <w:rsid w:val="00743ABE"/>
    <w:rsid w:val="007475C1"/>
    <w:rsid w:val="007504C1"/>
    <w:rsid w:val="0075732A"/>
    <w:rsid w:val="00763C5E"/>
    <w:rsid w:val="0076581C"/>
    <w:rsid w:val="00767CB8"/>
    <w:rsid w:val="00772FCA"/>
    <w:rsid w:val="0077338B"/>
    <w:rsid w:val="00775A28"/>
    <w:rsid w:val="007778A0"/>
    <w:rsid w:val="0078159B"/>
    <w:rsid w:val="00787F5D"/>
    <w:rsid w:val="00794DC4"/>
    <w:rsid w:val="007A0B6D"/>
    <w:rsid w:val="007A12D0"/>
    <w:rsid w:val="007A756B"/>
    <w:rsid w:val="007B0142"/>
    <w:rsid w:val="007B784F"/>
    <w:rsid w:val="007C0AC6"/>
    <w:rsid w:val="007C5E98"/>
    <w:rsid w:val="007D0553"/>
    <w:rsid w:val="007E259A"/>
    <w:rsid w:val="007E38E5"/>
    <w:rsid w:val="007E64A3"/>
    <w:rsid w:val="007F056E"/>
    <w:rsid w:val="007F18DD"/>
    <w:rsid w:val="007F2665"/>
    <w:rsid w:val="007F3095"/>
    <w:rsid w:val="007F366A"/>
    <w:rsid w:val="007F3F8A"/>
    <w:rsid w:val="007F6524"/>
    <w:rsid w:val="00802FDC"/>
    <w:rsid w:val="00803FA4"/>
    <w:rsid w:val="008169D1"/>
    <w:rsid w:val="00817744"/>
    <w:rsid w:val="00826A2C"/>
    <w:rsid w:val="00836D18"/>
    <w:rsid w:val="0084330A"/>
    <w:rsid w:val="0084543C"/>
    <w:rsid w:val="00846E21"/>
    <w:rsid w:val="008470A2"/>
    <w:rsid w:val="00854290"/>
    <w:rsid w:val="00857695"/>
    <w:rsid w:val="00865460"/>
    <w:rsid w:val="00865AB1"/>
    <w:rsid w:val="008702B9"/>
    <w:rsid w:val="00871FE8"/>
    <w:rsid w:val="00875A22"/>
    <w:rsid w:val="008761CB"/>
    <w:rsid w:val="008819C6"/>
    <w:rsid w:val="008841B2"/>
    <w:rsid w:val="00885009"/>
    <w:rsid w:val="008874DF"/>
    <w:rsid w:val="008877D0"/>
    <w:rsid w:val="00890178"/>
    <w:rsid w:val="00890756"/>
    <w:rsid w:val="008919F5"/>
    <w:rsid w:val="008A151E"/>
    <w:rsid w:val="008A1C55"/>
    <w:rsid w:val="008A4EFB"/>
    <w:rsid w:val="008A52D3"/>
    <w:rsid w:val="008A5BA6"/>
    <w:rsid w:val="008A5F96"/>
    <w:rsid w:val="008A7CDD"/>
    <w:rsid w:val="008B3208"/>
    <w:rsid w:val="008B4276"/>
    <w:rsid w:val="008B7DB4"/>
    <w:rsid w:val="008C09C5"/>
    <w:rsid w:val="008C489C"/>
    <w:rsid w:val="008E1C41"/>
    <w:rsid w:val="008E30DF"/>
    <w:rsid w:val="008F064B"/>
    <w:rsid w:val="008F0699"/>
    <w:rsid w:val="00900B58"/>
    <w:rsid w:val="00904370"/>
    <w:rsid w:val="009113A7"/>
    <w:rsid w:val="00911EB3"/>
    <w:rsid w:val="0091247F"/>
    <w:rsid w:val="00914E2B"/>
    <w:rsid w:val="00931A46"/>
    <w:rsid w:val="0093284A"/>
    <w:rsid w:val="00933446"/>
    <w:rsid w:val="00937C4C"/>
    <w:rsid w:val="00937CA2"/>
    <w:rsid w:val="00945E16"/>
    <w:rsid w:val="00947203"/>
    <w:rsid w:val="009546BD"/>
    <w:rsid w:val="00957E82"/>
    <w:rsid w:val="00961E79"/>
    <w:rsid w:val="00964A6C"/>
    <w:rsid w:val="0096770F"/>
    <w:rsid w:val="0097130A"/>
    <w:rsid w:val="00973246"/>
    <w:rsid w:val="009762CC"/>
    <w:rsid w:val="00977DD2"/>
    <w:rsid w:val="00980532"/>
    <w:rsid w:val="009810CE"/>
    <w:rsid w:val="00981A14"/>
    <w:rsid w:val="00981FDB"/>
    <w:rsid w:val="00984018"/>
    <w:rsid w:val="00985A6F"/>
    <w:rsid w:val="00986411"/>
    <w:rsid w:val="00992F6A"/>
    <w:rsid w:val="0099443A"/>
    <w:rsid w:val="0099551C"/>
    <w:rsid w:val="009A3763"/>
    <w:rsid w:val="009B2B23"/>
    <w:rsid w:val="009B320A"/>
    <w:rsid w:val="009B4EF4"/>
    <w:rsid w:val="009B7FE7"/>
    <w:rsid w:val="009C29ED"/>
    <w:rsid w:val="009D030F"/>
    <w:rsid w:val="009D1C05"/>
    <w:rsid w:val="009D2634"/>
    <w:rsid w:val="009D503A"/>
    <w:rsid w:val="009E4134"/>
    <w:rsid w:val="009F0857"/>
    <w:rsid w:val="009F1A7E"/>
    <w:rsid w:val="009F2168"/>
    <w:rsid w:val="009F45DC"/>
    <w:rsid w:val="009F673A"/>
    <w:rsid w:val="00A02A73"/>
    <w:rsid w:val="00A104E8"/>
    <w:rsid w:val="00A10FA5"/>
    <w:rsid w:val="00A126E8"/>
    <w:rsid w:val="00A13C6F"/>
    <w:rsid w:val="00A146D7"/>
    <w:rsid w:val="00A14865"/>
    <w:rsid w:val="00A16673"/>
    <w:rsid w:val="00A172F8"/>
    <w:rsid w:val="00A22295"/>
    <w:rsid w:val="00A24082"/>
    <w:rsid w:val="00A242A7"/>
    <w:rsid w:val="00A272CE"/>
    <w:rsid w:val="00A30D83"/>
    <w:rsid w:val="00A365C3"/>
    <w:rsid w:val="00A36E32"/>
    <w:rsid w:val="00A377FD"/>
    <w:rsid w:val="00A41D14"/>
    <w:rsid w:val="00A445B2"/>
    <w:rsid w:val="00A51328"/>
    <w:rsid w:val="00A54BAB"/>
    <w:rsid w:val="00A551E9"/>
    <w:rsid w:val="00A5569D"/>
    <w:rsid w:val="00A57B21"/>
    <w:rsid w:val="00A6110D"/>
    <w:rsid w:val="00A6125E"/>
    <w:rsid w:val="00A6424F"/>
    <w:rsid w:val="00A742A4"/>
    <w:rsid w:val="00A7738F"/>
    <w:rsid w:val="00A83B4D"/>
    <w:rsid w:val="00A858D7"/>
    <w:rsid w:val="00A86BBC"/>
    <w:rsid w:val="00A9191D"/>
    <w:rsid w:val="00A927CB"/>
    <w:rsid w:val="00AA3954"/>
    <w:rsid w:val="00AA4C85"/>
    <w:rsid w:val="00AA5945"/>
    <w:rsid w:val="00AA7817"/>
    <w:rsid w:val="00AB0010"/>
    <w:rsid w:val="00AB1695"/>
    <w:rsid w:val="00AB5418"/>
    <w:rsid w:val="00AB7535"/>
    <w:rsid w:val="00AC20F5"/>
    <w:rsid w:val="00AC274D"/>
    <w:rsid w:val="00AC4B77"/>
    <w:rsid w:val="00AC51EC"/>
    <w:rsid w:val="00AC5D87"/>
    <w:rsid w:val="00AC6157"/>
    <w:rsid w:val="00AC6DAA"/>
    <w:rsid w:val="00AC6E88"/>
    <w:rsid w:val="00AD08CE"/>
    <w:rsid w:val="00AD147D"/>
    <w:rsid w:val="00AE42EC"/>
    <w:rsid w:val="00AE751D"/>
    <w:rsid w:val="00AE782A"/>
    <w:rsid w:val="00AE7CEE"/>
    <w:rsid w:val="00AF1119"/>
    <w:rsid w:val="00AF1B25"/>
    <w:rsid w:val="00AF5A51"/>
    <w:rsid w:val="00AF648C"/>
    <w:rsid w:val="00AF7CB7"/>
    <w:rsid w:val="00B00AD6"/>
    <w:rsid w:val="00B0342D"/>
    <w:rsid w:val="00B052D0"/>
    <w:rsid w:val="00B054DC"/>
    <w:rsid w:val="00B07F38"/>
    <w:rsid w:val="00B10C9D"/>
    <w:rsid w:val="00B10D0C"/>
    <w:rsid w:val="00B11C93"/>
    <w:rsid w:val="00B13BEC"/>
    <w:rsid w:val="00B13C60"/>
    <w:rsid w:val="00B14561"/>
    <w:rsid w:val="00B151DA"/>
    <w:rsid w:val="00B1745A"/>
    <w:rsid w:val="00B30D0A"/>
    <w:rsid w:val="00B31498"/>
    <w:rsid w:val="00B3480F"/>
    <w:rsid w:val="00B406D7"/>
    <w:rsid w:val="00B458AE"/>
    <w:rsid w:val="00B46455"/>
    <w:rsid w:val="00B46B1D"/>
    <w:rsid w:val="00B4727F"/>
    <w:rsid w:val="00B478D7"/>
    <w:rsid w:val="00B514BB"/>
    <w:rsid w:val="00B60FB0"/>
    <w:rsid w:val="00B63BDC"/>
    <w:rsid w:val="00B6578D"/>
    <w:rsid w:val="00B735C4"/>
    <w:rsid w:val="00B747E0"/>
    <w:rsid w:val="00B76A56"/>
    <w:rsid w:val="00B76F16"/>
    <w:rsid w:val="00B77E5C"/>
    <w:rsid w:val="00B77E77"/>
    <w:rsid w:val="00B8448A"/>
    <w:rsid w:val="00B85D07"/>
    <w:rsid w:val="00B85EB9"/>
    <w:rsid w:val="00B95F25"/>
    <w:rsid w:val="00B97D69"/>
    <w:rsid w:val="00B97D8B"/>
    <w:rsid w:val="00BA1988"/>
    <w:rsid w:val="00BB3FD4"/>
    <w:rsid w:val="00BB40C3"/>
    <w:rsid w:val="00BB4DE7"/>
    <w:rsid w:val="00BB7CD2"/>
    <w:rsid w:val="00BC008F"/>
    <w:rsid w:val="00BC419B"/>
    <w:rsid w:val="00BD3516"/>
    <w:rsid w:val="00BE0780"/>
    <w:rsid w:val="00BE35B6"/>
    <w:rsid w:val="00BF0562"/>
    <w:rsid w:val="00BF1B7D"/>
    <w:rsid w:val="00BF1FC4"/>
    <w:rsid w:val="00BF240A"/>
    <w:rsid w:val="00BF5D29"/>
    <w:rsid w:val="00BF7907"/>
    <w:rsid w:val="00C00390"/>
    <w:rsid w:val="00C028BA"/>
    <w:rsid w:val="00C062E2"/>
    <w:rsid w:val="00C07736"/>
    <w:rsid w:val="00C07838"/>
    <w:rsid w:val="00C1256F"/>
    <w:rsid w:val="00C21FC4"/>
    <w:rsid w:val="00C22226"/>
    <w:rsid w:val="00C25A55"/>
    <w:rsid w:val="00C35FE7"/>
    <w:rsid w:val="00C36FB7"/>
    <w:rsid w:val="00C376AE"/>
    <w:rsid w:val="00C42674"/>
    <w:rsid w:val="00C4604F"/>
    <w:rsid w:val="00C5181C"/>
    <w:rsid w:val="00C53767"/>
    <w:rsid w:val="00C54364"/>
    <w:rsid w:val="00C559A3"/>
    <w:rsid w:val="00C57A6B"/>
    <w:rsid w:val="00C65FFE"/>
    <w:rsid w:val="00C67949"/>
    <w:rsid w:val="00C71AAC"/>
    <w:rsid w:val="00C73D9B"/>
    <w:rsid w:val="00C73FE4"/>
    <w:rsid w:val="00C808E9"/>
    <w:rsid w:val="00C864F3"/>
    <w:rsid w:val="00C87FFC"/>
    <w:rsid w:val="00C912D2"/>
    <w:rsid w:val="00C914F6"/>
    <w:rsid w:val="00C91937"/>
    <w:rsid w:val="00C92B02"/>
    <w:rsid w:val="00C92E12"/>
    <w:rsid w:val="00C939FF"/>
    <w:rsid w:val="00C963BC"/>
    <w:rsid w:val="00CA223C"/>
    <w:rsid w:val="00CA6D5F"/>
    <w:rsid w:val="00CB049A"/>
    <w:rsid w:val="00CB1DBC"/>
    <w:rsid w:val="00CB1ED6"/>
    <w:rsid w:val="00CB32CE"/>
    <w:rsid w:val="00CB52C5"/>
    <w:rsid w:val="00CC04DA"/>
    <w:rsid w:val="00CC1667"/>
    <w:rsid w:val="00CC6251"/>
    <w:rsid w:val="00CD05E7"/>
    <w:rsid w:val="00CD2C88"/>
    <w:rsid w:val="00CD4A8B"/>
    <w:rsid w:val="00CD7268"/>
    <w:rsid w:val="00CE1B82"/>
    <w:rsid w:val="00CE4AAB"/>
    <w:rsid w:val="00CF2B29"/>
    <w:rsid w:val="00CF2FB5"/>
    <w:rsid w:val="00CF5E37"/>
    <w:rsid w:val="00CF63D5"/>
    <w:rsid w:val="00CF7826"/>
    <w:rsid w:val="00D003B7"/>
    <w:rsid w:val="00D01699"/>
    <w:rsid w:val="00D0361B"/>
    <w:rsid w:val="00D036D2"/>
    <w:rsid w:val="00D04B1A"/>
    <w:rsid w:val="00D05BCB"/>
    <w:rsid w:val="00D05DE7"/>
    <w:rsid w:val="00D068FC"/>
    <w:rsid w:val="00D06EAD"/>
    <w:rsid w:val="00D113AC"/>
    <w:rsid w:val="00D11708"/>
    <w:rsid w:val="00D14616"/>
    <w:rsid w:val="00D20C21"/>
    <w:rsid w:val="00D22717"/>
    <w:rsid w:val="00D23DC8"/>
    <w:rsid w:val="00D2502B"/>
    <w:rsid w:val="00D26DBD"/>
    <w:rsid w:val="00D36143"/>
    <w:rsid w:val="00D367C4"/>
    <w:rsid w:val="00D4042F"/>
    <w:rsid w:val="00D414F4"/>
    <w:rsid w:val="00D42D37"/>
    <w:rsid w:val="00D432F8"/>
    <w:rsid w:val="00D46B39"/>
    <w:rsid w:val="00D503E3"/>
    <w:rsid w:val="00D51A66"/>
    <w:rsid w:val="00D5643B"/>
    <w:rsid w:val="00D60177"/>
    <w:rsid w:val="00D64040"/>
    <w:rsid w:val="00D66153"/>
    <w:rsid w:val="00D6679A"/>
    <w:rsid w:val="00D810C3"/>
    <w:rsid w:val="00D8533E"/>
    <w:rsid w:val="00D8635F"/>
    <w:rsid w:val="00D86EC5"/>
    <w:rsid w:val="00D92180"/>
    <w:rsid w:val="00D930E3"/>
    <w:rsid w:val="00D94ED8"/>
    <w:rsid w:val="00DA2A94"/>
    <w:rsid w:val="00DA4870"/>
    <w:rsid w:val="00DA6866"/>
    <w:rsid w:val="00DB0505"/>
    <w:rsid w:val="00DB0C98"/>
    <w:rsid w:val="00DB237E"/>
    <w:rsid w:val="00DB4218"/>
    <w:rsid w:val="00DB47FB"/>
    <w:rsid w:val="00DB48C5"/>
    <w:rsid w:val="00DB5437"/>
    <w:rsid w:val="00DB5828"/>
    <w:rsid w:val="00DB5991"/>
    <w:rsid w:val="00DB6D7A"/>
    <w:rsid w:val="00DC3AE2"/>
    <w:rsid w:val="00DD0D09"/>
    <w:rsid w:val="00DD338E"/>
    <w:rsid w:val="00DD3F3E"/>
    <w:rsid w:val="00DE5700"/>
    <w:rsid w:val="00DF2E9B"/>
    <w:rsid w:val="00DF460B"/>
    <w:rsid w:val="00DF494E"/>
    <w:rsid w:val="00DF5A32"/>
    <w:rsid w:val="00E0497F"/>
    <w:rsid w:val="00E10C0F"/>
    <w:rsid w:val="00E13D40"/>
    <w:rsid w:val="00E145F8"/>
    <w:rsid w:val="00E14C0A"/>
    <w:rsid w:val="00E14E4D"/>
    <w:rsid w:val="00E22A71"/>
    <w:rsid w:val="00E267A6"/>
    <w:rsid w:val="00E326D3"/>
    <w:rsid w:val="00E3424A"/>
    <w:rsid w:val="00E3458B"/>
    <w:rsid w:val="00E360B2"/>
    <w:rsid w:val="00E41B7A"/>
    <w:rsid w:val="00E463F1"/>
    <w:rsid w:val="00E464D8"/>
    <w:rsid w:val="00E50731"/>
    <w:rsid w:val="00E50C97"/>
    <w:rsid w:val="00E536EF"/>
    <w:rsid w:val="00E539C5"/>
    <w:rsid w:val="00E54373"/>
    <w:rsid w:val="00E553D0"/>
    <w:rsid w:val="00E610F8"/>
    <w:rsid w:val="00E63C08"/>
    <w:rsid w:val="00E63DC5"/>
    <w:rsid w:val="00E658A4"/>
    <w:rsid w:val="00E705A8"/>
    <w:rsid w:val="00E73386"/>
    <w:rsid w:val="00E75756"/>
    <w:rsid w:val="00E7643C"/>
    <w:rsid w:val="00E76A2C"/>
    <w:rsid w:val="00E77CCD"/>
    <w:rsid w:val="00E81D2E"/>
    <w:rsid w:val="00E90C33"/>
    <w:rsid w:val="00EA3252"/>
    <w:rsid w:val="00EA4F77"/>
    <w:rsid w:val="00EA55E5"/>
    <w:rsid w:val="00EA74D1"/>
    <w:rsid w:val="00EB0646"/>
    <w:rsid w:val="00EB1BB2"/>
    <w:rsid w:val="00EB28DA"/>
    <w:rsid w:val="00EB29F1"/>
    <w:rsid w:val="00EB4A38"/>
    <w:rsid w:val="00EC2A1D"/>
    <w:rsid w:val="00EC4CAC"/>
    <w:rsid w:val="00ED0E1C"/>
    <w:rsid w:val="00ED7C28"/>
    <w:rsid w:val="00EE3C66"/>
    <w:rsid w:val="00EE4B63"/>
    <w:rsid w:val="00EE4F94"/>
    <w:rsid w:val="00EE5E7F"/>
    <w:rsid w:val="00EE78CC"/>
    <w:rsid w:val="00EF0268"/>
    <w:rsid w:val="00EF17EA"/>
    <w:rsid w:val="00EF48EC"/>
    <w:rsid w:val="00EF48FA"/>
    <w:rsid w:val="00EF54AA"/>
    <w:rsid w:val="00EF7131"/>
    <w:rsid w:val="00EF7F06"/>
    <w:rsid w:val="00F00FDD"/>
    <w:rsid w:val="00F044BC"/>
    <w:rsid w:val="00F05498"/>
    <w:rsid w:val="00F177B4"/>
    <w:rsid w:val="00F224C6"/>
    <w:rsid w:val="00F31148"/>
    <w:rsid w:val="00F37376"/>
    <w:rsid w:val="00F43416"/>
    <w:rsid w:val="00F444E5"/>
    <w:rsid w:val="00F5108C"/>
    <w:rsid w:val="00F53C77"/>
    <w:rsid w:val="00F5469C"/>
    <w:rsid w:val="00F565F5"/>
    <w:rsid w:val="00F5734F"/>
    <w:rsid w:val="00F610A9"/>
    <w:rsid w:val="00F62445"/>
    <w:rsid w:val="00F6326B"/>
    <w:rsid w:val="00F63F3F"/>
    <w:rsid w:val="00F66DB0"/>
    <w:rsid w:val="00F7077F"/>
    <w:rsid w:val="00F770FE"/>
    <w:rsid w:val="00F80866"/>
    <w:rsid w:val="00F8394C"/>
    <w:rsid w:val="00F84ECE"/>
    <w:rsid w:val="00F85B4F"/>
    <w:rsid w:val="00F85C4D"/>
    <w:rsid w:val="00F867CC"/>
    <w:rsid w:val="00F872A4"/>
    <w:rsid w:val="00F9334C"/>
    <w:rsid w:val="00F94FCC"/>
    <w:rsid w:val="00F95850"/>
    <w:rsid w:val="00F97268"/>
    <w:rsid w:val="00FA35F1"/>
    <w:rsid w:val="00FA3AE2"/>
    <w:rsid w:val="00FB0081"/>
    <w:rsid w:val="00FB6726"/>
    <w:rsid w:val="00FB6FCC"/>
    <w:rsid w:val="00FB79A9"/>
    <w:rsid w:val="00FB7B91"/>
    <w:rsid w:val="00FC178E"/>
    <w:rsid w:val="00FC1AC8"/>
    <w:rsid w:val="00FC5D21"/>
    <w:rsid w:val="00FC6FA8"/>
    <w:rsid w:val="00FD20BB"/>
    <w:rsid w:val="00FD29AC"/>
    <w:rsid w:val="00FD3DA1"/>
    <w:rsid w:val="00FD5199"/>
    <w:rsid w:val="00FD5ABC"/>
    <w:rsid w:val="00FD6470"/>
    <w:rsid w:val="00FE1A0A"/>
    <w:rsid w:val="00FE3D8F"/>
    <w:rsid w:val="00FE628C"/>
    <w:rsid w:val="00FE756D"/>
    <w:rsid w:val="00FF0423"/>
    <w:rsid w:val="00FF26FD"/>
    <w:rsid w:val="00FF29E1"/>
    <w:rsid w:val="00FF3E84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BBB4"/>
  <w15:chartTrackingRefBased/>
  <w15:docId w15:val="{08529CF2-4EA9-46B9-896E-3E24596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13C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rsid w:val="00B13C60"/>
    <w:rPr>
      <w:rFonts w:eastAsiaTheme="minorEastAsia"/>
      <w:kern w:val="2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8B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8B7DB4"/>
  </w:style>
  <w:style w:type="paragraph" w:styleId="a8">
    <w:name w:val="Title"/>
    <w:basedOn w:val="a"/>
    <w:next w:val="a"/>
    <w:link w:val="a9"/>
    <w:uiPriority w:val="10"/>
    <w:qFormat/>
    <w:rsid w:val="00C1256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1256F"/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rsid w:val="00C1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45DC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F45D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F4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EF48EC"/>
    <w:rPr>
      <w:rFonts w:ascii="宋体" w:hAnsi="宋体" w:cs="宋体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AA5945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61953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561953"/>
  </w:style>
  <w:style w:type="character" w:customStyle="1" w:styleId="af0">
    <w:name w:val="批注文字 字符"/>
    <w:basedOn w:val="a0"/>
    <w:link w:val="af"/>
    <w:uiPriority w:val="99"/>
    <w:semiHidden/>
    <w:rsid w:val="005619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195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561953"/>
    <w:rPr>
      <w:b/>
      <w:bCs/>
    </w:rPr>
  </w:style>
  <w:style w:type="paragraph" w:styleId="af3">
    <w:name w:val="Revision"/>
    <w:hidden/>
    <w:uiPriority w:val="99"/>
    <w:semiHidden/>
    <w:rsid w:val="00561953"/>
    <w:pPr>
      <w:spacing w:after="0" w:line="240" w:lineRule="auto"/>
    </w:pPr>
  </w:style>
  <w:style w:type="paragraph" w:customStyle="1" w:styleId="1">
    <w:name w:val="列出段落1"/>
    <w:basedOn w:val="a"/>
    <w:uiPriority w:val="34"/>
    <w:qFormat/>
    <w:rsid w:val="005C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E805-DA43-452C-B15E-ACCD5C1C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Wang</dc:creator>
  <cp:keywords/>
  <dc:description/>
  <cp:lastModifiedBy>Cecilia Shen</cp:lastModifiedBy>
  <cp:revision>2</cp:revision>
  <cp:lastPrinted>2021-03-04T02:12:00Z</cp:lastPrinted>
  <dcterms:created xsi:type="dcterms:W3CDTF">2023-02-08T04:41:00Z</dcterms:created>
  <dcterms:modified xsi:type="dcterms:W3CDTF">2023-02-08T04:41:00Z</dcterms:modified>
</cp:coreProperties>
</file>