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36" w:rsidRPr="00FF3219" w:rsidRDefault="00D97B36" w:rsidP="0046440D">
      <w:pPr>
        <w:spacing w:line="480" w:lineRule="exact"/>
        <w:jc w:val="center"/>
        <w:rPr>
          <w:rFonts w:ascii="黑体" w:eastAsia="黑体" w:hAnsi="黑体"/>
          <w:b/>
          <w:sz w:val="36"/>
          <w:szCs w:val="28"/>
        </w:rPr>
      </w:pPr>
      <w:r w:rsidRPr="00FF3219">
        <w:rPr>
          <w:rFonts w:ascii="黑体" w:eastAsia="黑体" w:hAnsi="黑体" w:hint="eastAsia"/>
          <w:b/>
          <w:sz w:val="36"/>
          <w:szCs w:val="28"/>
        </w:rPr>
        <w:t>“正青春，海阔天高”</w:t>
      </w:r>
    </w:p>
    <w:p w:rsidR="00947E26" w:rsidRPr="00FF3219" w:rsidRDefault="00894752" w:rsidP="0046440D">
      <w:pPr>
        <w:spacing w:line="480" w:lineRule="exact"/>
        <w:jc w:val="center"/>
        <w:rPr>
          <w:rFonts w:ascii="黑体" w:eastAsia="黑体" w:hAnsi="黑体"/>
          <w:b/>
          <w:sz w:val="36"/>
          <w:szCs w:val="28"/>
        </w:rPr>
      </w:pPr>
      <w:r w:rsidRPr="00FF3219">
        <w:rPr>
          <w:rFonts w:ascii="黑体" w:eastAsia="黑体" w:hAnsi="黑体" w:hint="eastAsia"/>
          <w:b/>
          <w:sz w:val="36"/>
          <w:szCs w:val="28"/>
        </w:rPr>
        <w:t>烟台</w:t>
      </w:r>
      <w:r w:rsidR="00947E26" w:rsidRPr="00FF3219">
        <w:rPr>
          <w:rFonts w:ascii="黑体" w:eastAsia="黑体" w:hAnsi="黑体" w:hint="eastAsia"/>
          <w:b/>
          <w:sz w:val="36"/>
          <w:szCs w:val="28"/>
        </w:rPr>
        <w:t>正海集团</w:t>
      </w:r>
      <w:r w:rsidR="00941DD1" w:rsidRPr="00FF3219">
        <w:rPr>
          <w:rFonts w:ascii="黑体" w:eastAsia="黑体" w:hAnsi="黑体"/>
          <w:b/>
          <w:sz w:val="36"/>
          <w:szCs w:val="28"/>
        </w:rPr>
        <w:t>202</w:t>
      </w:r>
      <w:r w:rsidR="00424D67">
        <w:rPr>
          <w:rFonts w:ascii="黑体" w:eastAsia="黑体" w:hAnsi="黑体"/>
          <w:b/>
          <w:sz w:val="36"/>
          <w:szCs w:val="28"/>
        </w:rPr>
        <w:t>2</w:t>
      </w:r>
      <w:r w:rsidR="008D2CBA" w:rsidRPr="00FF3219">
        <w:rPr>
          <w:rFonts w:ascii="黑体" w:eastAsia="黑体" w:hAnsi="黑体" w:hint="eastAsia"/>
          <w:b/>
          <w:sz w:val="36"/>
          <w:szCs w:val="28"/>
        </w:rPr>
        <w:t>校园招聘</w:t>
      </w:r>
    </w:p>
    <w:p w:rsidR="00D97B36" w:rsidRDefault="00D97B36" w:rsidP="0046440D">
      <w:pPr>
        <w:spacing w:line="48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424D67" w:rsidRDefault="00FF3219" w:rsidP="00FF321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 w:rsidRPr="00FF3219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正海集团创建于1990年，是山东省重点企业集团。从生产单一的彩管荫罩产品起步，发展到目前涉足</w:t>
      </w:r>
      <w:r w:rsidRPr="00FF3219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稀土永磁、新能源汽车电驱系统、再生医学、汽车内饰、电子信息</w:t>
      </w:r>
      <w:r w:rsidRPr="00FF3219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等多个行业，形成了以制造业为主体的多元化发展格局</w:t>
      </w:r>
      <w:r w:rsidR="00424D67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,</w:t>
      </w:r>
      <w:r w:rsidR="00424D67" w:rsidRPr="00424D67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先后承担国家863计划重大项目10项，国家重点研发计划4项，国家火炬计划项目7项</w:t>
      </w:r>
      <w:r w:rsidRPr="00FF3219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。现有</w:t>
      </w:r>
      <w:r w:rsidR="00424D67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5</w:t>
      </w:r>
      <w:r w:rsidRPr="00FF3219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000余名员工和十多家子公司，</w:t>
      </w:r>
      <w:r w:rsidR="00424D67" w:rsidRPr="00FF3219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 xml:space="preserve"> </w:t>
      </w:r>
      <w:r w:rsidRPr="00FF3219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2家创业板上市公司</w:t>
      </w:r>
      <w:r w:rsidRPr="00FF3219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。</w:t>
      </w:r>
    </w:p>
    <w:p w:rsidR="00FF3219" w:rsidRPr="00FF3219" w:rsidRDefault="00FF3219" w:rsidP="00FF321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 w:rsidRPr="00FF3219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经过</w:t>
      </w:r>
      <w:r w:rsidR="00424D67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三</w:t>
      </w:r>
      <w:r w:rsidRPr="00FF3219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十多年的发展，正海在多个细分行业领域取得了多项成就：在稀土永磁材料领域，正海致力于高端稀土永磁材料及元器件的研发和制造，凭借自主开发的核心技术，综合实力跻身行业前列；“稀土永磁产业技术升级与集成创新”项目获国家科技进步二等奖；晶界扩散技术专利项目获中国专利优秀奖。在再生医学领域，公司已</w:t>
      </w:r>
      <w:bookmarkStart w:id="0" w:name="_GoBack"/>
      <w:bookmarkEnd w:id="0"/>
      <w:r w:rsidRPr="00FF3219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上市产品为生物再生材料，其中软组织修复系列产品口腔修复膜、生物膜、皮肤修复膜等已广泛用于口腔科、头颈外科、神经外科等多个领域，赢得了数以万计医患用户的信赖与支持；硬组织修复产品骨修复材料是具有重大临床需求、引导骨损伤修复的功能支架材料，项目技术水平行业前列；核心专利荣获中国专利优秀奖。在汽车内饰领域，正海的顶棚产品市场占有率位居国内同行业前列，公司拥有强大同步设计与模块开发能力，能够满足不同客户各类产品的设计开发要求。在电子信息领域，正海是业内领先的膜结构电容触摸屏制造商，自主开发的“metal mesh”（金属网格）产品的网格线宽最小可达3微米，达到国际先进水平。</w:t>
      </w:r>
    </w:p>
    <w:p w:rsidR="004B771B" w:rsidRDefault="00FF3219" w:rsidP="00FF321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 w:rsidRPr="00FF3219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进入新的历史时期，正海将继续以“建百年正海 创世界品牌”为愿景，在“团结、诚信、创新、共赢”的核心价值观引领下，秉持“让员工满意、让顾客满意、让社会满意”的企业宗旨，不断做强做大各支柱产业，矢志成为一个国内领先、国际知名、具有高度社会责任感的伟大企业。</w:t>
      </w:r>
    </w:p>
    <w:p w:rsidR="00424D67" w:rsidRDefault="00424D67" w:rsidP="00FF321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</w:p>
    <w:p w:rsidR="00424D67" w:rsidRDefault="00424D67" w:rsidP="00FF321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</w:p>
    <w:p w:rsidR="00424D67" w:rsidRDefault="00424D67" w:rsidP="00FF321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</w:p>
    <w:p w:rsidR="00424D67" w:rsidRDefault="00424D67" w:rsidP="00FF321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</w:p>
    <w:p w:rsidR="00424D67" w:rsidRDefault="00424D67" w:rsidP="00FF321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</w:p>
    <w:p w:rsidR="00424D67" w:rsidRDefault="00424D67" w:rsidP="00FF321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</w:p>
    <w:p w:rsidR="00424D67" w:rsidRDefault="00424D67" w:rsidP="00FF321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</w:p>
    <w:p w:rsidR="00424D67" w:rsidRDefault="00424D67" w:rsidP="00FF321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</w:pPr>
    </w:p>
    <w:p w:rsidR="00060E25" w:rsidRPr="005B215B" w:rsidRDefault="00060E25" w:rsidP="005B215B">
      <w:pPr>
        <w:pStyle w:val="a3"/>
        <w:numPr>
          <w:ilvl w:val="0"/>
          <w:numId w:val="7"/>
        </w:numPr>
        <w:spacing w:line="480" w:lineRule="exact"/>
        <w:ind w:firstLineChars="0"/>
        <w:jc w:val="left"/>
        <w:rPr>
          <w:rFonts w:ascii="黑体" w:eastAsia="黑体" w:hAnsi="黑体"/>
          <w:b/>
          <w:sz w:val="28"/>
          <w:szCs w:val="28"/>
        </w:rPr>
      </w:pPr>
      <w:r w:rsidRPr="005B215B">
        <w:rPr>
          <w:rFonts w:ascii="黑体" w:eastAsia="黑体" w:hAnsi="黑体" w:hint="eastAsia"/>
          <w:b/>
          <w:sz w:val="28"/>
          <w:szCs w:val="28"/>
        </w:rPr>
        <w:t>招聘</w:t>
      </w:r>
      <w:r w:rsidR="00DF3579" w:rsidRPr="005B215B">
        <w:rPr>
          <w:rFonts w:ascii="黑体" w:eastAsia="黑体" w:hAnsi="黑体" w:hint="eastAsia"/>
          <w:b/>
          <w:sz w:val="28"/>
          <w:szCs w:val="28"/>
        </w:rPr>
        <w:t>信息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5"/>
        <w:gridCol w:w="1416"/>
        <w:gridCol w:w="5530"/>
        <w:gridCol w:w="1241"/>
      </w:tblGrid>
      <w:tr w:rsidR="00B9350D" w:rsidRPr="005B215B" w:rsidTr="00B9350D">
        <w:trPr>
          <w:trHeight w:val="27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招聘要求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正海集团总部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会计学、审计学、税法、金融学、财务管理等财经专业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JAVA工程师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计算机、软件等相关专业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50D" w:rsidRDefault="005B215B" w:rsidP="005B2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本科、</w:t>
            </w:r>
          </w:p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研究生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信息化项目实施工程师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计算机、软件等相关专业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50D" w:rsidRDefault="005B215B" w:rsidP="005B2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本科、</w:t>
            </w:r>
          </w:p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研究生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B935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烟台正海生物科技股份有限公司（股票代码：300653）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研发QC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生物学、材料学、药学、化学相关专业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研究生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质量检测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生物学、材料学、药学、化学相关专业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生产工艺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生物学、制药工程、化学相关专业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产品学术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口腔医学相关专业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50D" w:rsidRDefault="005B215B" w:rsidP="005B2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本科、</w:t>
            </w:r>
          </w:p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研究生</w:t>
            </w:r>
          </w:p>
        </w:tc>
      </w:tr>
      <w:tr w:rsidR="00B9350D" w:rsidRPr="005B215B" w:rsidTr="00B9350D">
        <w:trPr>
          <w:trHeight w:val="244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商务专员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财务、应用统计学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540"/>
        </w:trPr>
        <w:tc>
          <w:tcPr>
            <w:tcW w:w="7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烟台正海合泰科技股份有限公司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B9350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</w:t>
            </w:r>
            <w:r w:rsidR="00B9350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质量、工艺、设备工程师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机械制造类、化学化工类、工业工程类、自动化类、材料类等相关专业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54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项目工程师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理工类，高分子材料及加工、化学工程、机械类、汽车类或模具设计、加工等相关专业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烟台正海科技股份有限公司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市场业务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专业不限，理工科优先考虑；CET6成绩425及以上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54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制造工程师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材料、化工、机械、电气、物理学、电子信息等理工科相关专业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54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工艺工程师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材料、化工、机械、电气、物理学、电子信息等理工科相关专业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材料工程师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材料类、化工类相关专业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质量工程师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材料、化工、机械、电气、物理学等理工科相关专业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电气工程师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电气类、机械类相关专业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机械工程师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机械类、电气类、自动化类相关专业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B9350D" w:rsidRPr="005B215B" w:rsidTr="00B9350D">
        <w:trPr>
          <w:trHeight w:val="270"/>
        </w:trPr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15B" w:rsidRPr="005B215B" w:rsidRDefault="005B215B" w:rsidP="005B21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结构工程师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机械类、电气类、自动化类相关专业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5B" w:rsidRPr="005B215B" w:rsidRDefault="005B215B" w:rsidP="005B215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B21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本科</w:t>
            </w:r>
          </w:p>
        </w:tc>
      </w:tr>
    </w:tbl>
    <w:p w:rsidR="00941DD1" w:rsidRDefault="00631FE1" w:rsidP="00977B63">
      <w:pPr>
        <w:spacing w:beforeLines="50" w:before="156" w:afterLines="50" w:after="156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</w:t>
      </w:r>
      <w:r>
        <w:rPr>
          <w:rFonts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薪酬福利</w:t>
      </w:r>
    </w:p>
    <w:p w:rsidR="00FF3219" w:rsidRPr="000E1305" w:rsidRDefault="00FF3219" w:rsidP="000E130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lastRenderedPageBreak/>
        <w:t>正海集团为员工提供地区内有竞争力的薪酬，建立了科学、合理的薪酬体系</w:t>
      </w:r>
      <w:r w:rsidR="00472329"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，同时贴近</w:t>
      </w:r>
      <w:r w:rsidR="00472329" w:rsidRPr="000E1305">
        <w:rPr>
          <w:rFonts w:ascii="仿宋" w:eastAsia="仿宋" w:hAnsi="仿宋" w:cs="宋体"/>
          <w:color w:val="000000" w:themeColor="text1"/>
          <w:kern w:val="0"/>
          <w:sz w:val="24"/>
          <w:szCs w:val="32"/>
        </w:rPr>
        <w:t>员工需求，建立了完整的</w:t>
      </w:r>
      <w:r w:rsidR="00472329"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福利体系</w:t>
      </w:r>
      <w:r w:rsidR="00472329" w:rsidRPr="000E1305">
        <w:rPr>
          <w:rFonts w:ascii="仿宋" w:eastAsia="仿宋" w:hAnsi="仿宋" w:cs="宋体"/>
          <w:color w:val="000000" w:themeColor="text1"/>
          <w:kern w:val="0"/>
          <w:sz w:val="24"/>
          <w:szCs w:val="32"/>
        </w:rPr>
        <w:t>，给所有员工从里到面的保障与关怀。</w:t>
      </w:r>
    </w:p>
    <w:p w:rsidR="00FF3219" w:rsidRPr="000E1305" w:rsidRDefault="00FF3219" w:rsidP="000E1305">
      <w:pPr>
        <w:pStyle w:val="a3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 w:cs="宋体"/>
          <w:b/>
          <w:color w:val="000000" w:themeColor="text1"/>
          <w:kern w:val="0"/>
          <w:sz w:val="24"/>
          <w:szCs w:val="32"/>
        </w:rPr>
      </w:pPr>
      <w:r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7项</w:t>
      </w:r>
      <w:r w:rsidR="00631FE1"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基础</w:t>
      </w:r>
      <w:r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保障</w:t>
      </w:r>
    </w:p>
    <w:p w:rsidR="00FF3219" w:rsidRPr="000E1305" w:rsidRDefault="00FF3219" w:rsidP="000E130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五险一金、带薪年假、法定节假日、双休、免费宿舍、自有餐厅、免费班车</w:t>
      </w:r>
      <w:r w:rsidR="00970FCF"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。</w:t>
      </w:r>
    </w:p>
    <w:p w:rsidR="00FF3219" w:rsidRPr="000E1305" w:rsidRDefault="00FF3219" w:rsidP="000E1305">
      <w:pPr>
        <w:pStyle w:val="a3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 w:cs="宋体"/>
          <w:b/>
          <w:color w:val="000000" w:themeColor="text1"/>
          <w:kern w:val="0"/>
          <w:sz w:val="24"/>
          <w:szCs w:val="32"/>
        </w:rPr>
      </w:pPr>
      <w:r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8项</w:t>
      </w:r>
      <w:r w:rsidR="00631FE1"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体贴</w:t>
      </w:r>
      <w:r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福利</w:t>
      </w:r>
    </w:p>
    <w:p w:rsidR="00FF3219" w:rsidRPr="000E1305" w:rsidRDefault="00FF3219" w:rsidP="000E130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年度体检、生日祝福、妇女节女性福利、中秋礼金或礼品、春节礼金或礼品、集体婚礼及礼金、班组沟通活动、驻外关怀</w:t>
      </w:r>
      <w:r w:rsidR="00970FCF"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。</w:t>
      </w:r>
    </w:p>
    <w:p w:rsidR="00FF3219" w:rsidRPr="000E1305" w:rsidRDefault="00FF3219" w:rsidP="000E1305">
      <w:pPr>
        <w:pStyle w:val="a3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 w:cs="宋体"/>
          <w:b/>
          <w:color w:val="000000" w:themeColor="text1"/>
          <w:kern w:val="0"/>
          <w:sz w:val="24"/>
          <w:szCs w:val="32"/>
        </w:rPr>
      </w:pPr>
      <w:r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9项</w:t>
      </w:r>
      <w:r w:rsidR="00631FE1"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个性</w:t>
      </w:r>
      <w:r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补贴</w:t>
      </w:r>
    </w:p>
    <w:p w:rsidR="00FF3219" w:rsidRPr="000E1305" w:rsidRDefault="00FF3219" w:rsidP="000E130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租房补贴、午餐补贴、驻外补贴、司龄补贴、托儿费补贴、取暖补贴、消暑降温补贴、私车公用补贴、内部补充医疗</w:t>
      </w:r>
      <w:r w:rsidR="00970FCF"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。</w:t>
      </w:r>
    </w:p>
    <w:p w:rsidR="00FF3219" w:rsidRPr="000E1305" w:rsidRDefault="00EB6A3F" w:rsidP="000E1305">
      <w:pPr>
        <w:pStyle w:val="a3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 w:cs="宋体"/>
          <w:b/>
          <w:color w:val="000000" w:themeColor="text1"/>
          <w:kern w:val="0"/>
          <w:sz w:val="24"/>
          <w:szCs w:val="32"/>
        </w:rPr>
      </w:pPr>
      <w:r>
        <w:rPr>
          <w:rFonts w:ascii="仿宋" w:eastAsia="仿宋" w:hAnsi="仿宋" w:cs="宋体"/>
          <w:b/>
          <w:color w:val="000000" w:themeColor="text1"/>
          <w:kern w:val="0"/>
          <w:sz w:val="24"/>
          <w:szCs w:val="32"/>
        </w:rPr>
        <w:t>1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项</w:t>
      </w:r>
      <w:r w:rsidR="00631FE1"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中长期</w:t>
      </w:r>
      <w:r w:rsidR="00FF3219"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激励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机制</w:t>
      </w:r>
    </w:p>
    <w:p w:rsidR="00FF3219" w:rsidRPr="000E1305" w:rsidRDefault="00EB6A3F" w:rsidP="000E130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根据</w:t>
      </w:r>
      <w:r>
        <w:rPr>
          <w:rFonts w:ascii="仿宋" w:eastAsia="仿宋" w:hAnsi="仿宋" w:cs="宋体"/>
          <w:color w:val="000000" w:themeColor="text1"/>
          <w:kern w:val="0"/>
          <w:sz w:val="24"/>
          <w:szCs w:val="32"/>
        </w:rPr>
        <w:t>平台特点，设置</w:t>
      </w:r>
      <w:r w:rsidR="00FF3219"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股权激励、合伙平台、利润分享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等</w:t>
      </w:r>
      <w:r>
        <w:rPr>
          <w:rFonts w:ascii="仿宋" w:eastAsia="仿宋" w:hAnsi="仿宋" w:cs="宋体"/>
          <w:color w:val="000000" w:themeColor="text1"/>
          <w:kern w:val="0"/>
          <w:sz w:val="24"/>
          <w:szCs w:val="32"/>
        </w:rPr>
        <w:t>中长期激励措施</w:t>
      </w:r>
      <w:r w:rsidR="00970FCF"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。</w:t>
      </w:r>
    </w:p>
    <w:p w:rsidR="00FF3219" w:rsidRPr="000E1305" w:rsidRDefault="00FF3219" w:rsidP="000E1305">
      <w:pPr>
        <w:pStyle w:val="a3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 w:cs="宋体"/>
          <w:b/>
          <w:color w:val="000000" w:themeColor="text1"/>
          <w:kern w:val="0"/>
          <w:sz w:val="24"/>
          <w:szCs w:val="32"/>
        </w:rPr>
      </w:pPr>
      <w:r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3项</w:t>
      </w:r>
      <w:r w:rsidR="00631FE1"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困难</w:t>
      </w:r>
      <w:r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帮扶</w:t>
      </w:r>
      <w:r w:rsidR="00631FE1" w:rsidRPr="000E130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机制</w:t>
      </w:r>
    </w:p>
    <w:p w:rsidR="00941DD1" w:rsidRDefault="00FF3219" w:rsidP="000E130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爱心基金、慈善基金、互助基金</w:t>
      </w:r>
      <w:r w:rsidR="00970FCF" w:rsidRPr="000E1305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。</w:t>
      </w:r>
    </w:p>
    <w:p w:rsidR="006C0BE1" w:rsidRPr="000E1305" w:rsidRDefault="006C0BE1" w:rsidP="000E130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以上福利</w:t>
      </w:r>
      <w:r>
        <w:rPr>
          <w:rFonts w:ascii="仿宋" w:eastAsia="仿宋" w:hAnsi="仿宋" w:cs="宋体"/>
          <w:color w:val="000000" w:themeColor="text1"/>
          <w:kern w:val="0"/>
          <w:sz w:val="24"/>
          <w:szCs w:val="32"/>
        </w:rPr>
        <w:t>、补贴、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激励</w:t>
      </w:r>
      <w:r>
        <w:rPr>
          <w:rFonts w:ascii="仿宋" w:eastAsia="仿宋" w:hAnsi="仿宋" w:cs="宋体"/>
          <w:color w:val="000000" w:themeColor="text1"/>
          <w:kern w:val="0"/>
          <w:sz w:val="24"/>
          <w:szCs w:val="32"/>
        </w:rPr>
        <w:t>等政策根据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各公司</w:t>
      </w:r>
      <w:r>
        <w:rPr>
          <w:rFonts w:ascii="仿宋" w:eastAsia="仿宋" w:hAnsi="仿宋" w:cs="宋体"/>
          <w:color w:val="000000" w:themeColor="text1"/>
          <w:kern w:val="0"/>
          <w:sz w:val="24"/>
          <w:szCs w:val="32"/>
        </w:rPr>
        <w:t>实际情况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，</w:t>
      </w:r>
      <w:r>
        <w:rPr>
          <w:rFonts w:ascii="仿宋" w:eastAsia="仿宋" w:hAnsi="仿宋" w:cs="宋体"/>
          <w:color w:val="000000" w:themeColor="text1"/>
          <w:kern w:val="0"/>
          <w:sz w:val="24"/>
          <w:szCs w:val="32"/>
        </w:rPr>
        <w:t>设置略有差异。</w:t>
      </w:r>
    </w:p>
    <w:p w:rsidR="006676C0" w:rsidRDefault="00EE4740" w:rsidP="008D2CBA">
      <w:pPr>
        <w:spacing w:beforeLines="50" w:before="156" w:afterLines="50" w:after="156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>
        <w:rPr>
          <w:rFonts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投递</w:t>
      </w:r>
      <w:r>
        <w:rPr>
          <w:rFonts w:asciiTheme="minorEastAsia" w:hAnsiTheme="minorEastAsia"/>
          <w:b/>
          <w:sz w:val="24"/>
          <w:szCs w:val="24"/>
        </w:rPr>
        <w:t>简历</w:t>
      </w:r>
    </w:p>
    <w:p w:rsidR="00EE4740" w:rsidRPr="00491075" w:rsidRDefault="00EE4740" w:rsidP="00EE4740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仿宋" w:eastAsia="仿宋" w:hAnsi="仿宋" w:cs="宋体"/>
          <w:b/>
          <w:color w:val="000000" w:themeColor="text1"/>
          <w:kern w:val="0"/>
          <w:sz w:val="24"/>
          <w:szCs w:val="32"/>
        </w:rPr>
      </w:pPr>
      <w:r w:rsidRPr="0049107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邮箱</w:t>
      </w:r>
      <w:r w:rsidRPr="00491075">
        <w:rPr>
          <w:rFonts w:ascii="仿宋" w:eastAsia="仿宋" w:hAnsi="仿宋" w:cs="宋体"/>
          <w:b/>
          <w:color w:val="000000" w:themeColor="text1"/>
          <w:kern w:val="0"/>
          <w:sz w:val="24"/>
          <w:szCs w:val="32"/>
        </w:rPr>
        <w:t>投递</w:t>
      </w:r>
      <w:r w:rsidRPr="0049107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（邮件</w:t>
      </w:r>
      <w:r w:rsidRPr="00491075">
        <w:rPr>
          <w:rFonts w:ascii="仿宋" w:eastAsia="仿宋" w:hAnsi="仿宋" w:cs="宋体"/>
          <w:b/>
          <w:color w:val="000000" w:themeColor="text1"/>
          <w:kern w:val="0"/>
          <w:sz w:val="24"/>
          <w:szCs w:val="32"/>
        </w:rPr>
        <w:t>命名方式：“</w:t>
      </w:r>
      <w:r w:rsidRPr="0049107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应聘公司</w:t>
      </w:r>
      <w:r w:rsidRPr="00491075">
        <w:rPr>
          <w:rFonts w:ascii="仿宋" w:eastAsia="仿宋" w:hAnsi="仿宋" w:cs="宋体"/>
          <w:b/>
          <w:color w:val="000000" w:themeColor="text1"/>
          <w:kern w:val="0"/>
          <w:sz w:val="24"/>
          <w:szCs w:val="32"/>
        </w:rPr>
        <w:t>-</w:t>
      </w:r>
      <w:r w:rsidRPr="0049107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32"/>
        </w:rPr>
        <w:t>应聘岗位</w:t>
      </w:r>
      <w:r w:rsidRPr="00491075">
        <w:rPr>
          <w:rFonts w:ascii="仿宋" w:eastAsia="仿宋" w:hAnsi="仿宋" w:cs="宋体"/>
          <w:b/>
          <w:color w:val="000000" w:themeColor="text1"/>
          <w:kern w:val="0"/>
          <w:sz w:val="24"/>
          <w:szCs w:val="32"/>
        </w:rPr>
        <w:t>-学校-专业”）</w:t>
      </w:r>
    </w:p>
    <w:p w:rsidR="00EE4740" w:rsidRDefault="00EE4740" w:rsidP="00EE47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 w:rsidRPr="00EE4740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集团总部</w:t>
      </w:r>
      <w:r w:rsidRPr="00EE4740">
        <w:rPr>
          <w:rFonts w:ascii="仿宋" w:eastAsia="仿宋" w:hAnsi="仿宋" w:cs="宋体"/>
          <w:color w:val="000000" w:themeColor="text1"/>
          <w:kern w:val="0"/>
          <w:sz w:val="24"/>
          <w:szCs w:val="32"/>
        </w:rPr>
        <w:t>：</w:t>
      </w:r>
      <w:hyperlink r:id="rId8" w:history="1">
        <w:r w:rsidR="00707FE1" w:rsidRPr="007331F0">
          <w:rPr>
            <w:rFonts w:ascii="仿宋" w:eastAsia="仿宋" w:hAnsi="仿宋" w:cs="宋体"/>
            <w:color w:val="000000" w:themeColor="text1"/>
            <w:kern w:val="0"/>
            <w:sz w:val="24"/>
            <w:szCs w:val="32"/>
          </w:rPr>
          <w:t>hr@zhenghai.com</w:t>
        </w:r>
      </w:hyperlink>
    </w:p>
    <w:p w:rsidR="00EE4740" w:rsidRPr="00EE4740" w:rsidRDefault="00EE4740" w:rsidP="00EE47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 w:rsidRPr="00EE4740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正海生物</w:t>
      </w:r>
      <w:r w:rsidRPr="00EE4740">
        <w:rPr>
          <w:rFonts w:ascii="仿宋" w:eastAsia="仿宋" w:hAnsi="仿宋" w:cs="宋体"/>
          <w:color w:val="000000" w:themeColor="text1"/>
          <w:kern w:val="0"/>
          <w:sz w:val="24"/>
          <w:szCs w:val="32"/>
        </w:rPr>
        <w:t>：job@zhbio.com</w:t>
      </w:r>
    </w:p>
    <w:p w:rsidR="00EE4740" w:rsidRPr="00EE4740" w:rsidRDefault="00EE4740" w:rsidP="00EE47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32"/>
        </w:rPr>
      </w:pPr>
      <w:r w:rsidRPr="00EE4740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正海</w:t>
      </w:r>
      <w:r w:rsidRPr="00EE4740">
        <w:rPr>
          <w:rFonts w:ascii="仿宋" w:eastAsia="仿宋" w:hAnsi="仿宋" w:cs="宋体"/>
          <w:color w:val="000000" w:themeColor="text1"/>
          <w:kern w:val="0"/>
          <w:sz w:val="24"/>
          <w:szCs w:val="32"/>
        </w:rPr>
        <w:t>合泰：hthr@zhenghai.com</w:t>
      </w:r>
    </w:p>
    <w:p w:rsidR="00E50CF8" w:rsidRPr="00B57B42" w:rsidRDefault="00EE4740" w:rsidP="005B215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</w:pPr>
      <w:r w:rsidRPr="00EE4740">
        <w:rPr>
          <w:rFonts w:ascii="仿宋" w:eastAsia="仿宋" w:hAnsi="仿宋" w:cs="宋体" w:hint="eastAsia"/>
          <w:color w:val="000000" w:themeColor="text1"/>
          <w:kern w:val="0"/>
          <w:sz w:val="24"/>
          <w:szCs w:val="32"/>
        </w:rPr>
        <w:t>正海</w:t>
      </w:r>
      <w:r w:rsidRPr="00EE4740">
        <w:rPr>
          <w:rFonts w:ascii="仿宋" w:eastAsia="仿宋" w:hAnsi="仿宋" w:cs="宋体"/>
          <w:color w:val="000000" w:themeColor="text1"/>
          <w:kern w:val="0"/>
          <w:sz w:val="24"/>
          <w:szCs w:val="32"/>
        </w:rPr>
        <w:t>科技：zhaopin@zhenghai.com</w:t>
      </w:r>
    </w:p>
    <w:sectPr w:rsidR="00E50CF8" w:rsidRPr="00B57B42" w:rsidSect="00707FE1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ADF" w:rsidRDefault="00040ADF" w:rsidP="00897C2E">
      <w:r>
        <w:separator/>
      </w:r>
    </w:p>
  </w:endnote>
  <w:endnote w:type="continuationSeparator" w:id="0">
    <w:p w:rsidR="00040ADF" w:rsidRDefault="00040ADF" w:rsidP="0089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ADF" w:rsidRDefault="00040ADF" w:rsidP="00897C2E">
      <w:r>
        <w:separator/>
      </w:r>
    </w:p>
  </w:footnote>
  <w:footnote w:type="continuationSeparator" w:id="0">
    <w:p w:rsidR="00040ADF" w:rsidRDefault="00040ADF" w:rsidP="00897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3EE"/>
    <w:multiLevelType w:val="hybridMultilevel"/>
    <w:tmpl w:val="A2A42072"/>
    <w:lvl w:ilvl="0" w:tplc="474A63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EF86FB6"/>
    <w:multiLevelType w:val="hybridMultilevel"/>
    <w:tmpl w:val="336E52AE"/>
    <w:lvl w:ilvl="0" w:tplc="153E6E7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4CF57E9"/>
    <w:multiLevelType w:val="hybridMultilevel"/>
    <w:tmpl w:val="69E057E8"/>
    <w:lvl w:ilvl="0" w:tplc="D35AD10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1F2D8F"/>
    <w:multiLevelType w:val="hybridMultilevel"/>
    <w:tmpl w:val="72406788"/>
    <w:lvl w:ilvl="0" w:tplc="E1C008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790B58"/>
    <w:multiLevelType w:val="hybridMultilevel"/>
    <w:tmpl w:val="2B70BC14"/>
    <w:lvl w:ilvl="0" w:tplc="476C7A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16E7A3F"/>
    <w:multiLevelType w:val="hybridMultilevel"/>
    <w:tmpl w:val="45843BD8"/>
    <w:lvl w:ilvl="0" w:tplc="81A87E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50E7647"/>
    <w:multiLevelType w:val="hybridMultilevel"/>
    <w:tmpl w:val="A2981456"/>
    <w:lvl w:ilvl="0" w:tplc="CF3A8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93"/>
    <w:rsid w:val="0001120C"/>
    <w:rsid w:val="000146EA"/>
    <w:rsid w:val="0001599E"/>
    <w:rsid w:val="0003407F"/>
    <w:rsid w:val="00040765"/>
    <w:rsid w:val="00040A14"/>
    <w:rsid w:val="00040ADF"/>
    <w:rsid w:val="0004154C"/>
    <w:rsid w:val="000505E6"/>
    <w:rsid w:val="000552FA"/>
    <w:rsid w:val="00055F02"/>
    <w:rsid w:val="0005705F"/>
    <w:rsid w:val="00060E25"/>
    <w:rsid w:val="000710BF"/>
    <w:rsid w:val="00080DA5"/>
    <w:rsid w:val="00084777"/>
    <w:rsid w:val="000969B2"/>
    <w:rsid w:val="000B027B"/>
    <w:rsid w:val="000B36FB"/>
    <w:rsid w:val="000B7754"/>
    <w:rsid w:val="000C1CB9"/>
    <w:rsid w:val="000D512D"/>
    <w:rsid w:val="000D6B7D"/>
    <w:rsid w:val="000E1305"/>
    <w:rsid w:val="000F4011"/>
    <w:rsid w:val="00104938"/>
    <w:rsid w:val="0013043F"/>
    <w:rsid w:val="00146B2E"/>
    <w:rsid w:val="00147F26"/>
    <w:rsid w:val="00152FE1"/>
    <w:rsid w:val="001576F4"/>
    <w:rsid w:val="001653BF"/>
    <w:rsid w:val="001658B6"/>
    <w:rsid w:val="0017191E"/>
    <w:rsid w:val="00171F16"/>
    <w:rsid w:val="00175456"/>
    <w:rsid w:val="00181EA7"/>
    <w:rsid w:val="00193F98"/>
    <w:rsid w:val="001C35CC"/>
    <w:rsid w:val="001C402C"/>
    <w:rsid w:val="001D140D"/>
    <w:rsid w:val="001E6DE5"/>
    <w:rsid w:val="002123DC"/>
    <w:rsid w:val="0021303A"/>
    <w:rsid w:val="00213905"/>
    <w:rsid w:val="00224228"/>
    <w:rsid w:val="0022462A"/>
    <w:rsid w:val="00236036"/>
    <w:rsid w:val="0024686F"/>
    <w:rsid w:val="00275F68"/>
    <w:rsid w:val="0028444A"/>
    <w:rsid w:val="0029084E"/>
    <w:rsid w:val="00297D1F"/>
    <w:rsid w:val="002A682D"/>
    <w:rsid w:val="002B154A"/>
    <w:rsid w:val="002B2C73"/>
    <w:rsid w:val="002C23BA"/>
    <w:rsid w:val="002D2F6A"/>
    <w:rsid w:val="002E0C47"/>
    <w:rsid w:val="002F2241"/>
    <w:rsid w:val="002F3BFF"/>
    <w:rsid w:val="00300786"/>
    <w:rsid w:val="00301279"/>
    <w:rsid w:val="0031266B"/>
    <w:rsid w:val="00317F6D"/>
    <w:rsid w:val="0032626D"/>
    <w:rsid w:val="00334C86"/>
    <w:rsid w:val="00335443"/>
    <w:rsid w:val="00340D72"/>
    <w:rsid w:val="00347E26"/>
    <w:rsid w:val="00350716"/>
    <w:rsid w:val="00356D29"/>
    <w:rsid w:val="00356D39"/>
    <w:rsid w:val="00361E40"/>
    <w:rsid w:val="00384BAC"/>
    <w:rsid w:val="003C2955"/>
    <w:rsid w:val="003E2745"/>
    <w:rsid w:val="003E476B"/>
    <w:rsid w:val="00401FF9"/>
    <w:rsid w:val="00402697"/>
    <w:rsid w:val="00416A93"/>
    <w:rsid w:val="00416DC2"/>
    <w:rsid w:val="00417436"/>
    <w:rsid w:val="00423E47"/>
    <w:rsid w:val="004249D2"/>
    <w:rsid w:val="00424D67"/>
    <w:rsid w:val="00427C77"/>
    <w:rsid w:val="00430BB5"/>
    <w:rsid w:val="00435AC3"/>
    <w:rsid w:val="004418E2"/>
    <w:rsid w:val="00442AEE"/>
    <w:rsid w:val="0044654D"/>
    <w:rsid w:val="00457249"/>
    <w:rsid w:val="00457568"/>
    <w:rsid w:val="00463532"/>
    <w:rsid w:val="0046437F"/>
    <w:rsid w:val="0046440D"/>
    <w:rsid w:val="0046603F"/>
    <w:rsid w:val="00466BDE"/>
    <w:rsid w:val="00467C6A"/>
    <w:rsid w:val="00472329"/>
    <w:rsid w:val="004759FB"/>
    <w:rsid w:val="00491075"/>
    <w:rsid w:val="00494383"/>
    <w:rsid w:val="004A0BBE"/>
    <w:rsid w:val="004B771B"/>
    <w:rsid w:val="004D4AF2"/>
    <w:rsid w:val="004E013D"/>
    <w:rsid w:val="004E0BDD"/>
    <w:rsid w:val="004E1423"/>
    <w:rsid w:val="00500B16"/>
    <w:rsid w:val="00502F5F"/>
    <w:rsid w:val="00517603"/>
    <w:rsid w:val="00541184"/>
    <w:rsid w:val="0054468D"/>
    <w:rsid w:val="00551CE7"/>
    <w:rsid w:val="005660A0"/>
    <w:rsid w:val="005727D1"/>
    <w:rsid w:val="00580E93"/>
    <w:rsid w:val="005874F1"/>
    <w:rsid w:val="00595FCE"/>
    <w:rsid w:val="005A7712"/>
    <w:rsid w:val="005B215B"/>
    <w:rsid w:val="005B31D0"/>
    <w:rsid w:val="005C00DA"/>
    <w:rsid w:val="005C1DBD"/>
    <w:rsid w:val="005D0299"/>
    <w:rsid w:val="005E0F99"/>
    <w:rsid w:val="005F6F2E"/>
    <w:rsid w:val="00603450"/>
    <w:rsid w:val="00611E3F"/>
    <w:rsid w:val="00623C13"/>
    <w:rsid w:val="00631FE1"/>
    <w:rsid w:val="0063712F"/>
    <w:rsid w:val="006501B8"/>
    <w:rsid w:val="00651504"/>
    <w:rsid w:val="00662F73"/>
    <w:rsid w:val="00663847"/>
    <w:rsid w:val="006658D9"/>
    <w:rsid w:val="006676C0"/>
    <w:rsid w:val="00670BDF"/>
    <w:rsid w:val="00671044"/>
    <w:rsid w:val="006711A8"/>
    <w:rsid w:val="00681B78"/>
    <w:rsid w:val="006A0729"/>
    <w:rsid w:val="006B6B02"/>
    <w:rsid w:val="006C0BE1"/>
    <w:rsid w:val="006E69AD"/>
    <w:rsid w:val="006F2B71"/>
    <w:rsid w:val="00707FE1"/>
    <w:rsid w:val="007157C7"/>
    <w:rsid w:val="00732F12"/>
    <w:rsid w:val="007331F0"/>
    <w:rsid w:val="00741DA5"/>
    <w:rsid w:val="00746516"/>
    <w:rsid w:val="00747513"/>
    <w:rsid w:val="00757F83"/>
    <w:rsid w:val="007641F1"/>
    <w:rsid w:val="00770A07"/>
    <w:rsid w:val="00783895"/>
    <w:rsid w:val="007914F1"/>
    <w:rsid w:val="007A375F"/>
    <w:rsid w:val="007B36A5"/>
    <w:rsid w:val="007D29E7"/>
    <w:rsid w:val="007D42F4"/>
    <w:rsid w:val="007D493B"/>
    <w:rsid w:val="007E0252"/>
    <w:rsid w:val="007E33AB"/>
    <w:rsid w:val="007E6D79"/>
    <w:rsid w:val="007F0CAB"/>
    <w:rsid w:val="007F5AAF"/>
    <w:rsid w:val="0080179E"/>
    <w:rsid w:val="00811EFE"/>
    <w:rsid w:val="00814184"/>
    <w:rsid w:val="0082200C"/>
    <w:rsid w:val="00825C29"/>
    <w:rsid w:val="00835A70"/>
    <w:rsid w:val="00836A1C"/>
    <w:rsid w:val="0084508F"/>
    <w:rsid w:val="00852C79"/>
    <w:rsid w:val="00865EED"/>
    <w:rsid w:val="00872610"/>
    <w:rsid w:val="008744FA"/>
    <w:rsid w:val="0087653F"/>
    <w:rsid w:val="008929A2"/>
    <w:rsid w:val="00894752"/>
    <w:rsid w:val="00897C2E"/>
    <w:rsid w:val="008A18E2"/>
    <w:rsid w:val="008A3FF5"/>
    <w:rsid w:val="008B73C6"/>
    <w:rsid w:val="008C0E80"/>
    <w:rsid w:val="008C2450"/>
    <w:rsid w:val="008C366D"/>
    <w:rsid w:val="008D01AB"/>
    <w:rsid w:val="008D2CBA"/>
    <w:rsid w:val="008D3D03"/>
    <w:rsid w:val="008D4841"/>
    <w:rsid w:val="008D576D"/>
    <w:rsid w:val="008E0BE4"/>
    <w:rsid w:val="008F2666"/>
    <w:rsid w:val="00906B62"/>
    <w:rsid w:val="00910859"/>
    <w:rsid w:val="00911177"/>
    <w:rsid w:val="009135F9"/>
    <w:rsid w:val="00913D18"/>
    <w:rsid w:val="00932D1A"/>
    <w:rsid w:val="00937CDE"/>
    <w:rsid w:val="00941A74"/>
    <w:rsid w:val="00941DD1"/>
    <w:rsid w:val="00947009"/>
    <w:rsid w:val="00947E26"/>
    <w:rsid w:val="00954987"/>
    <w:rsid w:val="00954A53"/>
    <w:rsid w:val="00970FCF"/>
    <w:rsid w:val="009779AB"/>
    <w:rsid w:val="00977B63"/>
    <w:rsid w:val="0098212A"/>
    <w:rsid w:val="00987648"/>
    <w:rsid w:val="00997DBF"/>
    <w:rsid w:val="009C027B"/>
    <w:rsid w:val="009C1A06"/>
    <w:rsid w:val="009D0F5A"/>
    <w:rsid w:val="009D6F13"/>
    <w:rsid w:val="009E2472"/>
    <w:rsid w:val="009E34BC"/>
    <w:rsid w:val="009E78F8"/>
    <w:rsid w:val="009F15F8"/>
    <w:rsid w:val="00A270FA"/>
    <w:rsid w:val="00A30199"/>
    <w:rsid w:val="00A376BF"/>
    <w:rsid w:val="00A4321C"/>
    <w:rsid w:val="00A551B5"/>
    <w:rsid w:val="00A5676A"/>
    <w:rsid w:val="00A714D9"/>
    <w:rsid w:val="00A7310C"/>
    <w:rsid w:val="00A77388"/>
    <w:rsid w:val="00A802DC"/>
    <w:rsid w:val="00A822B3"/>
    <w:rsid w:val="00A839E8"/>
    <w:rsid w:val="00A85A47"/>
    <w:rsid w:val="00A87020"/>
    <w:rsid w:val="00A8763C"/>
    <w:rsid w:val="00AA0B6F"/>
    <w:rsid w:val="00AA28FA"/>
    <w:rsid w:val="00AB0052"/>
    <w:rsid w:val="00AC27E0"/>
    <w:rsid w:val="00AD4BFC"/>
    <w:rsid w:val="00AF1F64"/>
    <w:rsid w:val="00AF403F"/>
    <w:rsid w:val="00B107CA"/>
    <w:rsid w:val="00B16228"/>
    <w:rsid w:val="00B20A2F"/>
    <w:rsid w:val="00B24DCC"/>
    <w:rsid w:val="00B36C3F"/>
    <w:rsid w:val="00B4057D"/>
    <w:rsid w:val="00B46190"/>
    <w:rsid w:val="00B56475"/>
    <w:rsid w:val="00B57B42"/>
    <w:rsid w:val="00B63174"/>
    <w:rsid w:val="00B71D3E"/>
    <w:rsid w:val="00B9350D"/>
    <w:rsid w:val="00BC3EBA"/>
    <w:rsid w:val="00BC75E8"/>
    <w:rsid w:val="00BE6F3F"/>
    <w:rsid w:val="00BF1250"/>
    <w:rsid w:val="00BF1A2D"/>
    <w:rsid w:val="00BF2338"/>
    <w:rsid w:val="00C01833"/>
    <w:rsid w:val="00C02E44"/>
    <w:rsid w:val="00C05949"/>
    <w:rsid w:val="00C103C5"/>
    <w:rsid w:val="00C1094C"/>
    <w:rsid w:val="00C21E30"/>
    <w:rsid w:val="00C31C07"/>
    <w:rsid w:val="00C46FED"/>
    <w:rsid w:val="00C54215"/>
    <w:rsid w:val="00C802C2"/>
    <w:rsid w:val="00C860A1"/>
    <w:rsid w:val="00C94B84"/>
    <w:rsid w:val="00CA1005"/>
    <w:rsid w:val="00CA4896"/>
    <w:rsid w:val="00CE0116"/>
    <w:rsid w:val="00CE5FBC"/>
    <w:rsid w:val="00D10D0B"/>
    <w:rsid w:val="00D15C42"/>
    <w:rsid w:val="00D1722F"/>
    <w:rsid w:val="00D355CB"/>
    <w:rsid w:val="00D43D5B"/>
    <w:rsid w:val="00D53453"/>
    <w:rsid w:val="00D53943"/>
    <w:rsid w:val="00D57A12"/>
    <w:rsid w:val="00D65E5A"/>
    <w:rsid w:val="00D76C1D"/>
    <w:rsid w:val="00D83C0D"/>
    <w:rsid w:val="00D87B7A"/>
    <w:rsid w:val="00D97B36"/>
    <w:rsid w:val="00DC5AE9"/>
    <w:rsid w:val="00DD3378"/>
    <w:rsid w:val="00DE27A1"/>
    <w:rsid w:val="00DE3413"/>
    <w:rsid w:val="00DF3579"/>
    <w:rsid w:val="00E0002A"/>
    <w:rsid w:val="00E0470C"/>
    <w:rsid w:val="00E065A1"/>
    <w:rsid w:val="00E11AFF"/>
    <w:rsid w:val="00E17CDE"/>
    <w:rsid w:val="00E50CF8"/>
    <w:rsid w:val="00E55B2D"/>
    <w:rsid w:val="00E75ACB"/>
    <w:rsid w:val="00E76073"/>
    <w:rsid w:val="00EB690C"/>
    <w:rsid w:val="00EB6A3F"/>
    <w:rsid w:val="00ED5241"/>
    <w:rsid w:val="00EE010D"/>
    <w:rsid w:val="00EE4740"/>
    <w:rsid w:val="00EE6EB0"/>
    <w:rsid w:val="00EF106D"/>
    <w:rsid w:val="00F105F6"/>
    <w:rsid w:val="00F12141"/>
    <w:rsid w:val="00F22434"/>
    <w:rsid w:val="00F239CF"/>
    <w:rsid w:val="00F3053F"/>
    <w:rsid w:val="00F30F2B"/>
    <w:rsid w:val="00F31432"/>
    <w:rsid w:val="00F33DA3"/>
    <w:rsid w:val="00F7393E"/>
    <w:rsid w:val="00F752B8"/>
    <w:rsid w:val="00F83587"/>
    <w:rsid w:val="00F93208"/>
    <w:rsid w:val="00FA2BBE"/>
    <w:rsid w:val="00FA6679"/>
    <w:rsid w:val="00FC2663"/>
    <w:rsid w:val="00FC2B91"/>
    <w:rsid w:val="00FD3149"/>
    <w:rsid w:val="00FE419B"/>
    <w:rsid w:val="00FF3219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F254B19"/>
  <w15:docId w15:val="{D2C90F6D-EF7C-41A4-B11C-D7E6C425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6F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97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7C2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7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7C2E"/>
    <w:rPr>
      <w:sz w:val="18"/>
      <w:szCs w:val="18"/>
    </w:rPr>
  </w:style>
  <w:style w:type="table" w:styleId="a8">
    <w:name w:val="Table Grid"/>
    <w:basedOn w:val="a1"/>
    <w:uiPriority w:val="59"/>
    <w:rsid w:val="007E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46FED"/>
    <w:rPr>
      <w:strike w:val="0"/>
      <w:dstrike w:val="0"/>
      <w:color w:val="1F3A87"/>
      <w:u w:val="none"/>
      <w:effect w:val="none"/>
    </w:rPr>
  </w:style>
  <w:style w:type="paragraph" w:styleId="aa">
    <w:name w:val="Normal (Web)"/>
    <w:basedOn w:val="a"/>
    <w:uiPriority w:val="99"/>
    <w:unhideWhenUsed/>
    <w:rsid w:val="00C46FED"/>
    <w:pPr>
      <w:widowControl/>
      <w:spacing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551B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551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zhengha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2433-79B1-4346-84D0-0B1607B7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周仕成</dc:creator>
  <cp:keywords/>
  <dc:description/>
  <cp:lastModifiedBy>李凤华</cp:lastModifiedBy>
  <cp:revision>4</cp:revision>
  <cp:lastPrinted>2013-09-29T04:43:00Z</cp:lastPrinted>
  <dcterms:created xsi:type="dcterms:W3CDTF">2022-05-07T06:44:00Z</dcterms:created>
  <dcterms:modified xsi:type="dcterms:W3CDTF">2022-05-07T07:24:00Z</dcterms:modified>
</cp:coreProperties>
</file>