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597" w:rsidRPr="004223F9" w:rsidRDefault="00EC5597" w:rsidP="00EC5597">
      <w:pPr>
        <w:jc w:val="center"/>
        <w:rPr>
          <w:rFonts w:ascii="宋体"/>
          <w:b/>
          <w:sz w:val="36"/>
          <w:szCs w:val="36"/>
        </w:rPr>
      </w:pPr>
      <w:r w:rsidRPr="004223F9">
        <w:rPr>
          <w:rFonts w:ascii="宋体" w:hAnsi="宋体" w:hint="eastAsia"/>
          <w:b/>
          <w:sz w:val="36"/>
          <w:szCs w:val="36"/>
        </w:rPr>
        <w:t>济南市市政工程设计研究院（集团）有限责任公司</w:t>
      </w:r>
    </w:p>
    <w:p w:rsidR="00EC5597" w:rsidRPr="004223F9" w:rsidRDefault="00EC5597" w:rsidP="00EC5597">
      <w:pPr>
        <w:jc w:val="center"/>
        <w:rPr>
          <w:rFonts w:ascii="宋体"/>
          <w:b/>
          <w:sz w:val="36"/>
          <w:szCs w:val="36"/>
        </w:rPr>
      </w:pPr>
      <w:r w:rsidRPr="004223F9">
        <w:rPr>
          <w:rFonts w:ascii="宋体" w:hAnsi="宋体" w:hint="eastAsia"/>
          <w:b/>
          <w:sz w:val="36"/>
          <w:szCs w:val="36"/>
        </w:rPr>
        <w:t>招聘公告</w:t>
      </w:r>
    </w:p>
    <w:p w:rsidR="00EC5597" w:rsidRPr="006A4EB1" w:rsidRDefault="00EC5597" w:rsidP="00EC5597">
      <w:pPr>
        <w:pStyle w:val="a3"/>
        <w:numPr>
          <w:ilvl w:val="0"/>
          <w:numId w:val="1"/>
        </w:numPr>
        <w:spacing w:line="400" w:lineRule="exact"/>
        <w:ind w:firstLineChars="0"/>
        <w:jc w:val="left"/>
        <w:rPr>
          <w:rFonts w:ascii="黑体" w:eastAsia="黑体" w:hAnsi="黑体"/>
          <w:b/>
          <w:sz w:val="30"/>
          <w:szCs w:val="30"/>
        </w:rPr>
      </w:pPr>
      <w:r w:rsidRPr="006A4EB1">
        <w:rPr>
          <w:rFonts w:ascii="黑体" w:eastAsia="黑体" w:hAnsi="黑体" w:hint="eastAsia"/>
          <w:b/>
          <w:sz w:val="30"/>
          <w:szCs w:val="30"/>
        </w:rPr>
        <w:t>单位简介</w:t>
      </w:r>
    </w:p>
    <w:p w:rsidR="00EC5597" w:rsidRPr="006A4EB1" w:rsidRDefault="00EC5597" w:rsidP="00EC5597">
      <w:pPr>
        <w:autoSpaceDE w:val="0"/>
        <w:autoSpaceDN w:val="0"/>
        <w:adjustRightInd w:val="0"/>
        <w:spacing w:line="40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870A0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济南市市政工程设计研究院（集团）有限责任公司拥有市政行业甲级、建筑甲级、风景园林甲级、城镇燃气专业甲级、公路及城市防洪专业乙级、城乡规划乙级、工程监理甲级、房建监理甲级、工程造价咨询甲级、施工图审查一类、城市园林绿化施工二级、招标代理、房地产开发等资质的大型市政设计单位。业务范围涵盖大中型城市道路、桥梁、公路、给水、排水、垃圾处理、防洪、燃气、供热、建筑、城乡规划、景观园林等工程项目的设计、咨询、施工图审查和工程项目管理、施工等领域。</w:t>
      </w:r>
    </w:p>
    <w:p w:rsidR="00EC5597" w:rsidRDefault="00EC5597" w:rsidP="00EC5597">
      <w:pPr>
        <w:autoSpaceDE w:val="0"/>
        <w:autoSpaceDN w:val="0"/>
        <w:adjustRightInd w:val="0"/>
        <w:spacing w:line="40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6A4EB1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济南市政设计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集团现有员工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>1</w:t>
      </w:r>
      <w:r w:rsidR="003D2EB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9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>00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余人</w:t>
      </w:r>
      <w:r w:rsidRPr="006A4EB1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，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经过多年的发展</w:t>
      </w:r>
      <w:r w:rsidRPr="006A4EB1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，设计院不断加强自身队伍建设，努力提高设计水平，积极探索新形势下发展壮大的道路，在多年的市场打拼中创立了“济南市政设计”品牌。</w:t>
      </w:r>
      <w:r w:rsidRPr="006A4EB1">
        <w:rPr>
          <w:rFonts w:ascii="仿宋_GB2312" w:eastAsia="仿宋_GB2312" w:hAnsi="宋体" w:cs="宋体"/>
          <w:color w:val="000000"/>
          <w:kern w:val="0"/>
          <w:sz w:val="28"/>
          <w:szCs w:val="28"/>
        </w:rPr>
        <w:t>2004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年济南市政设计院完成体制和机制转换</w:t>
      </w:r>
      <w:r w:rsidRPr="006A4EB1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，真正成为了市场主体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。为</w:t>
      </w:r>
      <w:r w:rsidRPr="006A4EB1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顺应一体化发展需要，</w:t>
      </w:r>
      <w:r w:rsidRPr="006A4EB1">
        <w:rPr>
          <w:rFonts w:ascii="仿宋_GB2312" w:eastAsia="仿宋_GB2312" w:hAnsi="宋体" w:cs="宋体"/>
          <w:color w:val="000000"/>
          <w:kern w:val="0"/>
          <w:sz w:val="28"/>
          <w:szCs w:val="28"/>
        </w:rPr>
        <w:t>2012</w:t>
      </w:r>
      <w:r w:rsidRPr="006A4EB1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年</w:t>
      </w:r>
      <w:r w:rsidRPr="006A4EB1">
        <w:rPr>
          <w:rFonts w:ascii="仿宋_GB2312" w:eastAsia="仿宋_GB2312" w:hAnsi="宋体" w:cs="宋体"/>
          <w:color w:val="000000"/>
          <w:kern w:val="0"/>
          <w:sz w:val="28"/>
          <w:szCs w:val="28"/>
        </w:rPr>
        <w:t>5</w:t>
      </w:r>
      <w:r w:rsidRPr="006A4EB1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月，济南市政设计院正式集团化运作，成立济南市市政工程设计研究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院（集团）有限责任公司，</w:t>
      </w:r>
      <w:r w:rsidRPr="006A4EB1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迸发出更大的朝气与活力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。近年来，集团</w:t>
      </w:r>
      <w:r w:rsidRPr="006A4EB1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专业领域和市场地域不断拓展，企业规模逐渐扩大，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目前</w:t>
      </w:r>
      <w:r w:rsidRPr="006A4EB1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拥有新疆、青岛、合肥、徐州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等1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>2</w:t>
      </w:r>
      <w:r w:rsidRPr="006A4EB1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家分院及项目管理、监理、工程造价、建设咨询、施工图审查等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>9</w:t>
      </w:r>
      <w:r w:rsidRPr="006A4EB1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家全资及控股子公司，逐步摸索出一条向设计前后延伸，高端引领专业提升、市场拓展和技术创新，咨询、设计、工程管理三位一体集团化发展之路，稳步向国际通行的设计咨询公司迈进。</w:t>
      </w:r>
    </w:p>
    <w:p w:rsidR="00DE2CD4" w:rsidRPr="006A4EB1" w:rsidRDefault="00DE2CD4" w:rsidP="00EC5597">
      <w:pPr>
        <w:autoSpaceDE w:val="0"/>
        <w:autoSpaceDN w:val="0"/>
        <w:adjustRightInd w:val="0"/>
        <w:spacing w:line="40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EC5597" w:rsidRPr="006A4EB1" w:rsidRDefault="00EC5597" w:rsidP="00EC5597">
      <w:pPr>
        <w:pStyle w:val="a3"/>
        <w:numPr>
          <w:ilvl w:val="0"/>
          <w:numId w:val="1"/>
        </w:numPr>
        <w:spacing w:line="400" w:lineRule="exact"/>
        <w:ind w:firstLineChars="0"/>
        <w:jc w:val="left"/>
        <w:rPr>
          <w:rFonts w:ascii="黑体" w:eastAsia="黑体" w:hAnsi="黑体"/>
          <w:b/>
          <w:sz w:val="30"/>
          <w:szCs w:val="30"/>
        </w:rPr>
      </w:pPr>
      <w:r w:rsidRPr="006A4EB1">
        <w:rPr>
          <w:rFonts w:ascii="黑体" w:eastAsia="黑体" w:hAnsi="黑体" w:hint="eastAsia"/>
          <w:b/>
          <w:sz w:val="30"/>
          <w:szCs w:val="30"/>
        </w:rPr>
        <w:t>招聘要求</w:t>
      </w:r>
    </w:p>
    <w:p w:rsidR="00EC5597" w:rsidRPr="00062FE0" w:rsidRDefault="00EC5597" w:rsidP="00EC5597">
      <w:pPr>
        <w:pStyle w:val="a3"/>
        <w:autoSpaceDE w:val="0"/>
        <w:autoSpaceDN w:val="0"/>
        <w:adjustRightInd w:val="0"/>
        <w:spacing w:line="480" w:lineRule="exact"/>
        <w:ind w:firstLineChars="202" w:firstLine="566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062FE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1、品貌端正，身心健康，爱好广泛，有一定特长；</w:t>
      </w:r>
    </w:p>
    <w:p w:rsidR="00EC5597" w:rsidRPr="00062FE0" w:rsidRDefault="00EC5597" w:rsidP="00EC5597">
      <w:pPr>
        <w:pStyle w:val="a3"/>
        <w:autoSpaceDE w:val="0"/>
        <w:autoSpaceDN w:val="0"/>
        <w:adjustRightInd w:val="0"/>
        <w:spacing w:line="480" w:lineRule="exact"/>
        <w:ind w:firstLineChars="202" w:firstLine="566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062FE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2、有良好的敬业精神和职业道德操守；</w:t>
      </w:r>
    </w:p>
    <w:p w:rsidR="00EC5597" w:rsidRPr="00062FE0" w:rsidRDefault="00EC5597" w:rsidP="00EC5597">
      <w:pPr>
        <w:pStyle w:val="a3"/>
        <w:autoSpaceDE w:val="0"/>
        <w:autoSpaceDN w:val="0"/>
        <w:adjustRightInd w:val="0"/>
        <w:spacing w:line="480" w:lineRule="exact"/>
        <w:ind w:firstLineChars="202" w:firstLine="566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062FE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3、责任心强，吃苦耐劳，工作态度严谨，有较好的心理素质和抗压能力，能够适应设计行业工作；</w:t>
      </w:r>
    </w:p>
    <w:p w:rsidR="00EC5597" w:rsidRPr="00062FE0" w:rsidRDefault="00EC5597" w:rsidP="00EC5597">
      <w:pPr>
        <w:pStyle w:val="a3"/>
        <w:autoSpaceDE w:val="0"/>
        <w:autoSpaceDN w:val="0"/>
        <w:adjustRightInd w:val="0"/>
        <w:spacing w:line="400" w:lineRule="exact"/>
        <w:ind w:firstLineChars="202" w:firstLine="566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062FE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4、具有良好的语言表达能力、沟通协调能力和团队协作精神。</w:t>
      </w:r>
    </w:p>
    <w:p w:rsidR="00EC5597" w:rsidRDefault="00EC5597" w:rsidP="00EC5597">
      <w:pPr>
        <w:pStyle w:val="a3"/>
        <w:numPr>
          <w:ilvl w:val="0"/>
          <w:numId w:val="1"/>
        </w:numPr>
        <w:ind w:firstLineChars="0"/>
        <w:jc w:val="left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/>
          <w:b/>
          <w:sz w:val="30"/>
          <w:szCs w:val="30"/>
        </w:rPr>
        <w:br w:type="page"/>
      </w:r>
      <w:r w:rsidRPr="006A4EB1">
        <w:rPr>
          <w:rFonts w:ascii="黑体" w:eastAsia="黑体" w:hAnsi="黑体" w:hint="eastAsia"/>
          <w:b/>
          <w:sz w:val="30"/>
          <w:szCs w:val="30"/>
        </w:rPr>
        <w:lastRenderedPageBreak/>
        <w:t>招聘职位</w:t>
      </w:r>
    </w:p>
    <w:p w:rsidR="00EC5597" w:rsidRDefault="00EC5597" w:rsidP="00EC5597">
      <w:pPr>
        <w:jc w:val="left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/>
          <w:b/>
          <w:sz w:val="30"/>
          <w:szCs w:val="30"/>
        </w:rPr>
        <w:t>集团</w:t>
      </w:r>
      <w:r>
        <w:rPr>
          <w:rFonts w:ascii="黑体" w:eastAsia="黑体" w:hAnsi="黑体" w:hint="eastAsia"/>
          <w:b/>
          <w:sz w:val="30"/>
          <w:szCs w:val="30"/>
        </w:rPr>
        <w:t>总院</w:t>
      </w:r>
      <w:r>
        <w:rPr>
          <w:rFonts w:ascii="黑体" w:eastAsia="黑体" w:hAnsi="黑体"/>
          <w:b/>
          <w:sz w:val="30"/>
          <w:szCs w:val="30"/>
        </w:rPr>
        <w:t>校园招聘</w:t>
      </w:r>
      <w:r>
        <w:rPr>
          <w:rFonts w:ascii="黑体" w:eastAsia="黑体" w:hAnsi="黑体" w:hint="eastAsia"/>
          <w:b/>
          <w:sz w:val="30"/>
          <w:szCs w:val="30"/>
        </w:rPr>
        <w:t>：</w:t>
      </w:r>
    </w:p>
    <w:tbl>
      <w:tblPr>
        <w:tblW w:w="9721" w:type="dxa"/>
        <w:tblInd w:w="-459" w:type="dxa"/>
        <w:tblLook w:val="04A0"/>
      </w:tblPr>
      <w:tblGrid>
        <w:gridCol w:w="953"/>
        <w:gridCol w:w="1032"/>
        <w:gridCol w:w="1266"/>
        <w:gridCol w:w="1265"/>
        <w:gridCol w:w="1125"/>
        <w:gridCol w:w="4080"/>
      </w:tblGrid>
      <w:tr w:rsidR="002D5BEB" w:rsidRPr="002D5BEB" w:rsidTr="002D5BEB">
        <w:trPr>
          <w:trHeight w:val="276"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EB" w:rsidRPr="002D5BEB" w:rsidRDefault="002D5BEB" w:rsidP="002D5BE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5BE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部门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EB" w:rsidRPr="002D5BEB" w:rsidRDefault="002D5BEB" w:rsidP="002D5BE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5BE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EB" w:rsidRPr="002D5BEB" w:rsidRDefault="002D5BEB" w:rsidP="002D5BE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5BE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5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EB" w:rsidRPr="002D5BEB" w:rsidRDefault="002D5BEB" w:rsidP="002D5BE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5BE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任职要求</w:t>
            </w:r>
          </w:p>
        </w:tc>
      </w:tr>
      <w:tr w:rsidR="002D5BEB" w:rsidRPr="002D5BEB" w:rsidTr="002D5BEB">
        <w:trPr>
          <w:trHeight w:val="276"/>
        </w:trPr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BEB" w:rsidRPr="002D5BEB" w:rsidRDefault="002D5BEB" w:rsidP="002D5BE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BEB" w:rsidRPr="002D5BEB" w:rsidRDefault="002D5BEB" w:rsidP="002D5BE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BEB" w:rsidRPr="002D5BEB" w:rsidRDefault="002D5BEB" w:rsidP="002D5BE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EB" w:rsidRPr="002D5BEB" w:rsidRDefault="002D5BEB" w:rsidP="002D5BE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5BE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专业方向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EB" w:rsidRPr="002D5BEB" w:rsidRDefault="002D5BEB" w:rsidP="002D5BE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5BE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能力素质要求</w:t>
            </w:r>
          </w:p>
        </w:tc>
      </w:tr>
      <w:tr w:rsidR="002D5BEB" w:rsidRPr="002D5BEB" w:rsidTr="002D5BEB">
        <w:trPr>
          <w:trHeight w:val="1900"/>
        </w:trPr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EB" w:rsidRPr="002D5BEB" w:rsidRDefault="002D5BEB" w:rsidP="002D5BE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2D5BE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道桥院</w:t>
            </w:r>
            <w:proofErr w:type="gramEnd"/>
          </w:p>
        </w:tc>
        <w:tc>
          <w:tcPr>
            <w:tcW w:w="10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EB" w:rsidRPr="002D5BEB" w:rsidRDefault="002D5BEB" w:rsidP="002D5BE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5BE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城市道路所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EB" w:rsidRPr="002D5BEB" w:rsidRDefault="002D5BEB" w:rsidP="002D5BE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D5BEB">
              <w:rPr>
                <w:rFonts w:ascii="宋体" w:hAnsi="宋体" w:cs="宋体" w:hint="eastAsia"/>
                <w:kern w:val="0"/>
                <w:sz w:val="22"/>
              </w:rPr>
              <w:t>道路专业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EB" w:rsidRPr="002D5BEB" w:rsidRDefault="002D5BEB" w:rsidP="002D5BE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D5BEB">
              <w:rPr>
                <w:rFonts w:ascii="宋体" w:hAnsi="宋体" w:cs="宋体" w:hint="eastAsia"/>
                <w:kern w:val="0"/>
                <w:sz w:val="22"/>
              </w:rPr>
              <w:t>硕士研究生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EB" w:rsidRPr="002D5BEB" w:rsidRDefault="002D5BEB" w:rsidP="002D5BE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D5BEB">
              <w:rPr>
                <w:rFonts w:ascii="宋体" w:hAnsi="宋体" w:cs="宋体" w:hint="eastAsia"/>
                <w:kern w:val="0"/>
                <w:sz w:val="22"/>
              </w:rPr>
              <w:t>总体路线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EB" w:rsidRPr="002D5BEB" w:rsidRDefault="002D5BEB" w:rsidP="002D5BE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5BEB">
              <w:rPr>
                <w:rFonts w:ascii="宋体" w:hAnsi="宋体" w:cs="宋体" w:hint="eastAsia"/>
                <w:kern w:val="0"/>
                <w:sz w:val="22"/>
              </w:rPr>
              <w:t>遵纪守法，具有良好的职业道德和品行操守；热情开朗，诚信自律，敬业进取，具有良好的团队精神和协作精神；</w:t>
            </w:r>
            <w:r w:rsidRPr="002D5BEB">
              <w:rPr>
                <w:rFonts w:ascii="宋体" w:hAnsi="宋体" w:cs="宋体" w:hint="eastAsia"/>
                <w:kern w:val="0"/>
                <w:sz w:val="22"/>
              </w:rPr>
              <w:br/>
              <w:t>可熟练使用AutoCAD、Office及相关专业软件，具有相关设计经验者优先。</w:t>
            </w:r>
          </w:p>
        </w:tc>
      </w:tr>
      <w:tr w:rsidR="002D5BEB" w:rsidRPr="002D5BEB" w:rsidTr="002D5BEB">
        <w:trPr>
          <w:trHeight w:val="1608"/>
        </w:trPr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BEB" w:rsidRPr="002D5BEB" w:rsidRDefault="002D5BEB" w:rsidP="002D5BE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BEB" w:rsidRPr="002D5BEB" w:rsidRDefault="002D5BEB" w:rsidP="002D5BE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EB" w:rsidRPr="002D5BEB" w:rsidRDefault="002D5BEB" w:rsidP="002D5BE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D5BEB">
              <w:rPr>
                <w:rFonts w:ascii="宋体" w:hAnsi="宋体" w:cs="宋体" w:hint="eastAsia"/>
                <w:kern w:val="0"/>
                <w:sz w:val="22"/>
              </w:rPr>
              <w:t>交通专业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EB" w:rsidRPr="002D5BEB" w:rsidRDefault="002D5BEB" w:rsidP="002D5BE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D5BEB">
              <w:rPr>
                <w:rFonts w:ascii="宋体" w:hAnsi="宋体" w:cs="宋体" w:hint="eastAsia"/>
                <w:kern w:val="0"/>
                <w:sz w:val="22"/>
              </w:rPr>
              <w:t>硕士研究生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EB" w:rsidRPr="002D5BEB" w:rsidRDefault="002D5BEB" w:rsidP="002D5BE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D5BEB">
              <w:rPr>
                <w:rFonts w:ascii="宋体" w:hAnsi="宋体" w:cs="宋体" w:hint="eastAsia"/>
                <w:kern w:val="0"/>
                <w:sz w:val="22"/>
              </w:rPr>
              <w:t>交通规划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EB" w:rsidRPr="002D5BEB" w:rsidRDefault="002D5BEB" w:rsidP="002D5BE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5BEB">
              <w:rPr>
                <w:rFonts w:ascii="宋体" w:hAnsi="宋体" w:cs="宋体" w:hint="eastAsia"/>
                <w:kern w:val="0"/>
                <w:sz w:val="22"/>
              </w:rPr>
              <w:t>具有良好的团队精神和协作精神，可熟练使用AutoCAD、Office及</w:t>
            </w:r>
            <w:proofErr w:type="spellStart"/>
            <w:r w:rsidRPr="002D5BEB">
              <w:rPr>
                <w:rFonts w:ascii="宋体" w:hAnsi="宋体" w:cs="宋体" w:hint="eastAsia"/>
                <w:kern w:val="0"/>
                <w:sz w:val="22"/>
              </w:rPr>
              <w:t>TransCAD</w:t>
            </w:r>
            <w:proofErr w:type="spellEnd"/>
            <w:r w:rsidRPr="002D5BEB">
              <w:rPr>
                <w:rFonts w:ascii="宋体" w:hAnsi="宋体" w:cs="宋体" w:hint="eastAsia"/>
                <w:kern w:val="0"/>
                <w:sz w:val="22"/>
              </w:rPr>
              <w:t>、</w:t>
            </w:r>
            <w:proofErr w:type="spellStart"/>
            <w:r w:rsidRPr="002D5BEB">
              <w:rPr>
                <w:rFonts w:ascii="宋体" w:hAnsi="宋体" w:cs="宋体" w:hint="eastAsia"/>
                <w:kern w:val="0"/>
                <w:sz w:val="22"/>
              </w:rPr>
              <w:t>Vissim</w:t>
            </w:r>
            <w:proofErr w:type="spellEnd"/>
            <w:r w:rsidRPr="002D5BEB">
              <w:rPr>
                <w:rFonts w:ascii="宋体" w:hAnsi="宋体" w:cs="宋体" w:hint="eastAsia"/>
                <w:kern w:val="0"/>
                <w:sz w:val="22"/>
              </w:rPr>
              <w:t>、PTV、Photoshop等相关专业软件，具有相关设计经验者优先。</w:t>
            </w:r>
          </w:p>
        </w:tc>
      </w:tr>
      <w:tr w:rsidR="002D5BEB" w:rsidRPr="002D5BEB" w:rsidTr="002D5BEB">
        <w:trPr>
          <w:trHeight w:val="1425"/>
        </w:trPr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BEB" w:rsidRPr="002D5BEB" w:rsidRDefault="002D5BEB" w:rsidP="002D5BE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BEB" w:rsidRPr="002D5BEB" w:rsidRDefault="002D5BEB" w:rsidP="002D5BE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EB" w:rsidRPr="002D5BEB" w:rsidRDefault="002D5BEB" w:rsidP="002D5BE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D5BEB">
              <w:rPr>
                <w:rFonts w:ascii="宋体" w:hAnsi="宋体" w:cs="宋体" w:hint="eastAsia"/>
                <w:kern w:val="0"/>
                <w:sz w:val="22"/>
              </w:rPr>
              <w:t>排水专业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EB" w:rsidRPr="002D5BEB" w:rsidRDefault="002D5BEB" w:rsidP="002D5BE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D5BEB">
              <w:rPr>
                <w:rFonts w:ascii="宋体" w:hAnsi="宋体" w:cs="宋体" w:hint="eastAsia"/>
                <w:kern w:val="0"/>
                <w:sz w:val="22"/>
              </w:rPr>
              <w:t>硕士研究生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EB" w:rsidRPr="002D5BEB" w:rsidRDefault="002D5BEB" w:rsidP="002D5BE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D5BEB">
              <w:rPr>
                <w:rFonts w:ascii="宋体" w:hAnsi="宋体" w:cs="宋体" w:hint="eastAsia"/>
                <w:kern w:val="0"/>
                <w:sz w:val="22"/>
              </w:rPr>
              <w:t>给排水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EB" w:rsidRPr="002D5BEB" w:rsidRDefault="002D5BEB" w:rsidP="002D5BE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5BEB">
              <w:rPr>
                <w:rFonts w:ascii="宋体" w:hAnsi="宋体" w:cs="宋体" w:hint="eastAsia"/>
                <w:kern w:val="0"/>
                <w:sz w:val="22"/>
              </w:rPr>
              <w:t>具有良好的团队精神和协作精神，熟练应用CAD、office等办公软件。2、参与过市政管线</w:t>
            </w:r>
            <w:proofErr w:type="gramStart"/>
            <w:r w:rsidRPr="002D5BEB">
              <w:rPr>
                <w:rFonts w:ascii="宋体" w:hAnsi="宋体" w:cs="宋体" w:hint="eastAsia"/>
                <w:kern w:val="0"/>
                <w:sz w:val="22"/>
              </w:rPr>
              <w:t>类或者</w:t>
            </w:r>
            <w:proofErr w:type="gramEnd"/>
            <w:r w:rsidRPr="002D5BEB">
              <w:rPr>
                <w:rFonts w:ascii="宋体" w:hAnsi="宋体" w:cs="宋体" w:hint="eastAsia"/>
                <w:kern w:val="0"/>
                <w:sz w:val="22"/>
              </w:rPr>
              <w:t>河道整治类项目实习经验。</w:t>
            </w:r>
          </w:p>
        </w:tc>
      </w:tr>
      <w:tr w:rsidR="002D5BEB" w:rsidRPr="002D5BEB" w:rsidTr="002D5BEB">
        <w:trPr>
          <w:trHeight w:val="2191"/>
        </w:trPr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BEB" w:rsidRPr="002D5BEB" w:rsidRDefault="002D5BEB" w:rsidP="002D5BE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EB" w:rsidRPr="002D5BEB" w:rsidRDefault="002D5BEB" w:rsidP="002D5BE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5BE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桥梁所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EB" w:rsidRPr="002D5BEB" w:rsidRDefault="002D5BEB" w:rsidP="002D5B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D5BEB">
              <w:rPr>
                <w:rFonts w:ascii="宋体" w:hAnsi="宋体" w:cs="宋体" w:hint="eastAsia"/>
                <w:color w:val="000000"/>
                <w:kern w:val="0"/>
                <w:sz w:val="22"/>
              </w:rPr>
              <w:t>桥梁与隧道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EB" w:rsidRPr="002D5BEB" w:rsidRDefault="002D5BEB" w:rsidP="002D5B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D5BEB">
              <w:rPr>
                <w:rFonts w:ascii="宋体" w:hAnsi="宋体" w:cs="宋体" w:hint="eastAsia"/>
                <w:color w:val="000000"/>
                <w:kern w:val="0"/>
                <w:sz w:val="22"/>
              </w:rPr>
              <w:t>硕士研究生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EB" w:rsidRPr="002D5BEB" w:rsidRDefault="002D5BEB" w:rsidP="002D5B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D5BEB">
              <w:rPr>
                <w:rFonts w:ascii="宋体" w:hAnsi="宋体" w:cs="宋体" w:hint="eastAsia"/>
                <w:color w:val="000000"/>
                <w:kern w:val="0"/>
                <w:sz w:val="22"/>
              </w:rPr>
              <w:t>隧道与岩土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EB" w:rsidRPr="002D5BEB" w:rsidRDefault="002D5BEB" w:rsidP="002D5B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D5BEB">
              <w:rPr>
                <w:rFonts w:ascii="宋体" w:hAnsi="宋体" w:cs="宋体" w:hint="eastAsia"/>
                <w:color w:val="000000"/>
                <w:kern w:val="0"/>
                <w:sz w:val="22"/>
              </w:rPr>
              <w:t>遵纪守法，具有良好的职业道德和品行操守；热情开朗，诚信自律，敬业进 取，具有良好的团队精神和协作精神；</w:t>
            </w:r>
            <w:r w:rsidRPr="002D5BEB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可熟练使用AutoCAD、Office、ANSYS、ABAQUS及相关专业软件，具有相关设计经验者优先。</w:t>
            </w:r>
          </w:p>
        </w:tc>
      </w:tr>
      <w:tr w:rsidR="002D5BEB" w:rsidRPr="002D5BEB" w:rsidTr="002D5BEB">
        <w:trPr>
          <w:trHeight w:val="1026"/>
        </w:trPr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BEB" w:rsidRPr="002D5BEB" w:rsidRDefault="002D5BEB" w:rsidP="002D5BE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EB" w:rsidRPr="002D5BEB" w:rsidRDefault="002D5BEB" w:rsidP="002D5BE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5BE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临沂分院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EB" w:rsidRPr="002D5BEB" w:rsidRDefault="002D5BEB" w:rsidP="002D5BE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D5BEB">
              <w:rPr>
                <w:rFonts w:ascii="宋体" w:hAnsi="宋体" w:cs="宋体" w:hint="eastAsia"/>
                <w:kern w:val="0"/>
                <w:sz w:val="22"/>
              </w:rPr>
              <w:t>道路专业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EB" w:rsidRPr="002D5BEB" w:rsidRDefault="002D5BEB" w:rsidP="002D5BE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D5BEB">
              <w:rPr>
                <w:rFonts w:ascii="宋体" w:hAnsi="宋体" w:cs="宋体" w:hint="eastAsia"/>
                <w:kern w:val="0"/>
                <w:sz w:val="22"/>
              </w:rPr>
              <w:t>硕士研究生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EB" w:rsidRPr="002D5BEB" w:rsidRDefault="002D5BEB" w:rsidP="002D5BE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D5BEB">
              <w:rPr>
                <w:rFonts w:ascii="宋体" w:hAnsi="宋体" w:cs="宋体" w:hint="eastAsia"/>
                <w:kern w:val="0"/>
                <w:sz w:val="22"/>
              </w:rPr>
              <w:t>路线</w:t>
            </w:r>
          </w:p>
        </w:tc>
        <w:tc>
          <w:tcPr>
            <w:tcW w:w="40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EB" w:rsidRPr="002D5BEB" w:rsidRDefault="002D5BEB" w:rsidP="002D5BE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5BEB">
              <w:rPr>
                <w:rFonts w:ascii="宋体" w:hAnsi="宋体" w:cs="宋体" w:hint="eastAsia"/>
                <w:kern w:val="0"/>
                <w:sz w:val="22"/>
              </w:rPr>
              <w:t>遵纪守法，具有良好的职业道德和品行操守；热情开朗，诚信自律，敬业进 取，具有良好的团队精神和协作精神；</w:t>
            </w:r>
            <w:r w:rsidRPr="002D5BEB">
              <w:rPr>
                <w:rFonts w:ascii="宋体" w:hAnsi="宋体" w:cs="宋体" w:hint="eastAsia"/>
                <w:kern w:val="0"/>
                <w:sz w:val="22"/>
              </w:rPr>
              <w:br/>
              <w:t>可熟练使用AutoCAD、Office及相关专业软件，具有相关设计经验者优先。</w:t>
            </w:r>
          </w:p>
        </w:tc>
      </w:tr>
      <w:tr w:rsidR="002D5BEB" w:rsidRPr="002D5BEB" w:rsidTr="002D5BEB">
        <w:trPr>
          <w:trHeight w:val="1026"/>
        </w:trPr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BEB" w:rsidRPr="002D5BEB" w:rsidRDefault="002D5BEB" w:rsidP="002D5BE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BEB" w:rsidRPr="002D5BEB" w:rsidRDefault="002D5BEB" w:rsidP="002D5BE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EB" w:rsidRPr="002D5BEB" w:rsidRDefault="002D5BEB" w:rsidP="002D5BE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D5BEB">
              <w:rPr>
                <w:rFonts w:ascii="宋体" w:hAnsi="宋体" w:cs="宋体" w:hint="eastAsia"/>
                <w:kern w:val="0"/>
                <w:sz w:val="22"/>
              </w:rPr>
              <w:t>交通专业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EB" w:rsidRPr="002D5BEB" w:rsidRDefault="002D5BEB" w:rsidP="002D5BE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D5BEB">
              <w:rPr>
                <w:rFonts w:ascii="宋体" w:hAnsi="宋体" w:cs="宋体" w:hint="eastAsia"/>
                <w:kern w:val="0"/>
                <w:sz w:val="22"/>
              </w:rPr>
              <w:t>硕士研究生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EB" w:rsidRPr="002D5BEB" w:rsidRDefault="002D5BEB" w:rsidP="002D5BE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D5BEB">
              <w:rPr>
                <w:rFonts w:ascii="宋体" w:hAnsi="宋体" w:cs="宋体" w:hint="eastAsia"/>
                <w:kern w:val="0"/>
                <w:sz w:val="22"/>
              </w:rPr>
              <w:t>交通规划</w:t>
            </w:r>
          </w:p>
        </w:tc>
        <w:tc>
          <w:tcPr>
            <w:tcW w:w="4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BEB" w:rsidRPr="002D5BEB" w:rsidRDefault="002D5BEB" w:rsidP="002D5BE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2D5BEB" w:rsidRPr="002D5BEB" w:rsidTr="002D5BEB">
        <w:trPr>
          <w:trHeight w:val="1103"/>
        </w:trPr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EB" w:rsidRPr="002D5BEB" w:rsidRDefault="002D5BEB" w:rsidP="002D5BE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5BE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水环境院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EB" w:rsidRPr="002D5BEB" w:rsidRDefault="002D5BEB" w:rsidP="002D5BE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5BE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水处理所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EB" w:rsidRPr="002D5BEB" w:rsidRDefault="002D5BEB" w:rsidP="002D5B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D5BEB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EB" w:rsidRPr="002D5BEB" w:rsidRDefault="002D5BEB" w:rsidP="002D5B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D5BEB">
              <w:rPr>
                <w:rFonts w:ascii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EB" w:rsidRPr="002D5BEB" w:rsidRDefault="002D5BEB" w:rsidP="002D5B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D5BEB">
              <w:rPr>
                <w:rFonts w:ascii="宋体" w:hAnsi="宋体" w:cs="宋体" w:hint="eastAsia"/>
                <w:color w:val="000000"/>
                <w:kern w:val="0"/>
                <w:sz w:val="22"/>
              </w:rPr>
              <w:t>总图、办公建筑、工业建筑设计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EB" w:rsidRPr="002D5BEB" w:rsidRDefault="002D5BEB" w:rsidP="002D5B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D5BEB">
              <w:rPr>
                <w:rFonts w:ascii="宋体" w:hAnsi="宋体" w:cs="宋体" w:hint="eastAsia"/>
                <w:color w:val="000000"/>
                <w:kern w:val="0"/>
                <w:sz w:val="22"/>
              </w:rPr>
              <w:t>熟练使用天正、SU、PS、3DMAX、office等软件，对总图、办公建筑、工业建筑方案、施工图设计有一定的专业认识。</w:t>
            </w:r>
          </w:p>
        </w:tc>
      </w:tr>
      <w:tr w:rsidR="002D5BEB" w:rsidRPr="002D5BEB" w:rsidTr="002D5BEB">
        <w:trPr>
          <w:trHeight w:val="980"/>
        </w:trPr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BEB" w:rsidRPr="002D5BEB" w:rsidRDefault="002D5BEB" w:rsidP="002D5BE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EB" w:rsidRPr="002D5BEB" w:rsidRDefault="002D5BEB" w:rsidP="002D5BE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5BE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河道与环境所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EB" w:rsidRPr="002D5BEB" w:rsidRDefault="002D5BEB" w:rsidP="002D5B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D5BEB">
              <w:rPr>
                <w:rFonts w:ascii="宋体" w:hAnsi="宋体" w:cs="宋体" w:hint="eastAsia"/>
                <w:color w:val="000000"/>
                <w:kern w:val="0"/>
                <w:sz w:val="22"/>
              </w:rPr>
              <w:t>环境工程（环境卫生专业）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EB" w:rsidRPr="002D5BEB" w:rsidRDefault="002D5BEB" w:rsidP="002D5B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D5BEB">
              <w:rPr>
                <w:rFonts w:ascii="宋体" w:hAnsi="宋体" w:cs="宋体" w:hint="eastAsia"/>
                <w:color w:val="000000"/>
                <w:kern w:val="0"/>
                <w:sz w:val="22"/>
              </w:rPr>
              <w:t>硕士研究生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EB" w:rsidRPr="002D5BEB" w:rsidRDefault="002D5BEB" w:rsidP="002D5B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D5BEB">
              <w:rPr>
                <w:rFonts w:ascii="宋体" w:hAnsi="宋体" w:cs="宋体" w:hint="eastAsia"/>
                <w:color w:val="000000"/>
                <w:kern w:val="0"/>
                <w:sz w:val="22"/>
              </w:rPr>
              <w:t>环境卫生、固</w:t>
            </w:r>
            <w:proofErr w:type="gramStart"/>
            <w:r w:rsidRPr="002D5BEB">
              <w:rPr>
                <w:rFonts w:ascii="宋体" w:hAnsi="宋体" w:cs="宋体" w:hint="eastAsia"/>
                <w:color w:val="000000"/>
                <w:kern w:val="0"/>
                <w:sz w:val="22"/>
              </w:rPr>
              <w:t>废专业</w:t>
            </w:r>
            <w:proofErr w:type="gramEnd"/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EB" w:rsidRPr="002D5BEB" w:rsidRDefault="002D5BEB" w:rsidP="002D5B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D5BEB">
              <w:rPr>
                <w:rFonts w:ascii="宋体" w:hAnsi="宋体" w:cs="宋体" w:hint="eastAsia"/>
                <w:color w:val="000000"/>
                <w:kern w:val="0"/>
                <w:sz w:val="22"/>
              </w:rPr>
              <w:t>1、具备扎实的专业知识和学习能力，为人踏实；</w:t>
            </w:r>
            <w:r w:rsidRPr="002D5BEB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2、设计为主，具备规划编制能力。</w:t>
            </w:r>
          </w:p>
        </w:tc>
      </w:tr>
      <w:tr w:rsidR="002D5BEB" w:rsidRPr="002D5BEB" w:rsidTr="002D5BEB">
        <w:trPr>
          <w:trHeight w:val="1103"/>
        </w:trPr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BEB" w:rsidRPr="002D5BEB" w:rsidRDefault="002D5BEB" w:rsidP="002D5BE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BEB" w:rsidRPr="002D5BEB" w:rsidRDefault="002D5BEB" w:rsidP="002D5BE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EB" w:rsidRPr="002D5BEB" w:rsidRDefault="002D5BEB" w:rsidP="002D5BE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D5BEB">
              <w:rPr>
                <w:rFonts w:ascii="宋体" w:hAnsi="宋体" w:cs="宋体" w:hint="eastAsia"/>
                <w:kern w:val="0"/>
                <w:sz w:val="22"/>
              </w:rPr>
              <w:t>水利工程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EB" w:rsidRPr="002D5BEB" w:rsidRDefault="002D5BEB" w:rsidP="002D5BE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D5BEB">
              <w:rPr>
                <w:rFonts w:ascii="宋体" w:hAnsi="宋体" w:cs="宋体" w:hint="eastAsia"/>
                <w:kern w:val="0"/>
                <w:sz w:val="22"/>
              </w:rPr>
              <w:t>硕士研究生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EB" w:rsidRPr="002D5BEB" w:rsidRDefault="002D5BEB" w:rsidP="002D5BE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D5BEB">
              <w:rPr>
                <w:rFonts w:ascii="宋体" w:hAnsi="宋体" w:cs="宋体" w:hint="eastAsia"/>
                <w:kern w:val="0"/>
                <w:sz w:val="22"/>
              </w:rPr>
              <w:t>水工结构专业/水利工程专业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EB" w:rsidRPr="002D5BEB" w:rsidRDefault="002D5BEB" w:rsidP="002D5BE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5BEB">
              <w:rPr>
                <w:rFonts w:ascii="宋体" w:hAnsi="宋体" w:cs="宋体" w:hint="eastAsia"/>
                <w:kern w:val="0"/>
                <w:sz w:val="22"/>
              </w:rPr>
              <w:t>1、本科具备扎实的水利工程专业知识和学习能力，为人踏实；</w:t>
            </w:r>
            <w:r w:rsidRPr="002D5BEB">
              <w:rPr>
                <w:rFonts w:ascii="宋体" w:hAnsi="宋体" w:cs="宋体" w:hint="eastAsia"/>
                <w:kern w:val="0"/>
                <w:sz w:val="22"/>
              </w:rPr>
              <w:br/>
              <w:t>具有河道、引配水、水工建（构）筑物设计及水力计算能力。</w:t>
            </w:r>
          </w:p>
        </w:tc>
      </w:tr>
      <w:tr w:rsidR="002D5BEB" w:rsidRPr="002D5BEB" w:rsidTr="002D5BEB">
        <w:trPr>
          <w:trHeight w:val="689"/>
        </w:trPr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EB" w:rsidRPr="002D5BEB" w:rsidRDefault="002D5BEB" w:rsidP="002D5BE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5BE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城市设计院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EB" w:rsidRPr="002D5BEB" w:rsidRDefault="002D5BEB" w:rsidP="002D5BE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5BE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规划所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EB" w:rsidRPr="002D5BEB" w:rsidRDefault="002D5BEB" w:rsidP="002D5B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BEB">
              <w:rPr>
                <w:rFonts w:ascii="宋体" w:hAnsi="宋体" w:cs="宋体" w:hint="eastAsia"/>
                <w:color w:val="000000"/>
                <w:kern w:val="0"/>
                <w:szCs w:val="21"/>
              </w:rPr>
              <w:t>城乡规划助理设计师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EB" w:rsidRPr="002D5BEB" w:rsidRDefault="002D5BEB" w:rsidP="002D5B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BEB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EB" w:rsidRPr="002D5BEB" w:rsidRDefault="002D5BEB" w:rsidP="002D5B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BEB">
              <w:rPr>
                <w:rFonts w:ascii="宋体" w:hAnsi="宋体" w:cs="宋体" w:hint="eastAsia"/>
                <w:color w:val="000000"/>
                <w:kern w:val="0"/>
                <w:szCs w:val="21"/>
              </w:rPr>
              <w:t>城乡规划学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EB" w:rsidRPr="002D5BEB" w:rsidRDefault="002D5BEB" w:rsidP="002D5B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BEB">
              <w:rPr>
                <w:rFonts w:ascii="宋体" w:hAnsi="宋体" w:cs="宋体" w:hint="eastAsia"/>
                <w:color w:val="000000"/>
                <w:kern w:val="0"/>
                <w:szCs w:val="21"/>
              </w:rPr>
              <w:t>吃苦耐劳，学习能力强</w:t>
            </w:r>
          </w:p>
        </w:tc>
      </w:tr>
      <w:tr w:rsidR="002D5BEB" w:rsidRPr="002D5BEB" w:rsidTr="002D5BEB">
        <w:trPr>
          <w:trHeight w:val="888"/>
        </w:trPr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BEB" w:rsidRPr="002D5BEB" w:rsidRDefault="002D5BEB" w:rsidP="002D5BE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EB" w:rsidRPr="002D5BEB" w:rsidRDefault="002D5BEB" w:rsidP="002D5BE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5BE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景观所  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EB" w:rsidRPr="002D5BEB" w:rsidRDefault="002D5BEB" w:rsidP="002D5B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D5BEB">
              <w:rPr>
                <w:rFonts w:ascii="宋体" w:hAnsi="宋体" w:cs="宋体" w:hint="eastAsia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EB" w:rsidRPr="002D5BEB" w:rsidRDefault="002D5BEB" w:rsidP="002D5B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D5BEB">
              <w:rPr>
                <w:rFonts w:ascii="宋体" w:hAnsi="宋体" w:cs="宋体" w:hint="eastAsia"/>
                <w:color w:val="000000"/>
                <w:kern w:val="0"/>
                <w:sz w:val="22"/>
              </w:rPr>
              <w:t>硕士研究生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EB" w:rsidRPr="002D5BEB" w:rsidRDefault="002D5BEB" w:rsidP="002D5B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D5BEB">
              <w:rPr>
                <w:rFonts w:ascii="宋体" w:hAnsi="宋体" w:cs="宋体" w:hint="eastAsia"/>
                <w:color w:val="000000"/>
                <w:kern w:val="0"/>
                <w:sz w:val="22"/>
              </w:rPr>
              <w:t>园林绿化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EB" w:rsidRPr="002D5BEB" w:rsidRDefault="002D5BEB" w:rsidP="002D5B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D5BEB">
              <w:rPr>
                <w:rFonts w:ascii="宋体" w:hAnsi="宋体" w:cs="宋体" w:hint="eastAsia"/>
                <w:color w:val="000000"/>
                <w:kern w:val="0"/>
                <w:sz w:val="22"/>
              </w:rPr>
              <w:t>熟知植物习性、生长规律及群落组合，有园林植物课题经验，手绘能力较强</w:t>
            </w:r>
          </w:p>
        </w:tc>
      </w:tr>
      <w:tr w:rsidR="002D5BEB" w:rsidRPr="002D5BEB" w:rsidTr="002D5BEB">
        <w:trPr>
          <w:trHeight w:val="1808"/>
        </w:trPr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BEB" w:rsidRPr="002D5BEB" w:rsidRDefault="002D5BEB" w:rsidP="002D5BE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BEB" w:rsidRPr="002D5BEB" w:rsidRDefault="002D5BEB" w:rsidP="002D5BE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EB" w:rsidRPr="002D5BEB" w:rsidRDefault="002D5BEB" w:rsidP="002D5B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D5BEB">
              <w:rPr>
                <w:rFonts w:ascii="宋体" w:hAnsi="宋体" w:cs="宋体" w:hint="eastAsia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EB" w:rsidRPr="002D5BEB" w:rsidRDefault="002D5BEB" w:rsidP="002D5B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D5BEB">
              <w:rPr>
                <w:rFonts w:ascii="宋体" w:hAnsi="宋体" w:cs="宋体" w:hint="eastAsia"/>
                <w:color w:val="000000"/>
                <w:kern w:val="0"/>
                <w:sz w:val="22"/>
              </w:rPr>
              <w:t>硕士研究生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EB" w:rsidRPr="002D5BEB" w:rsidRDefault="002D5BEB" w:rsidP="002D5B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D5BEB">
              <w:rPr>
                <w:rFonts w:ascii="宋体" w:hAnsi="宋体" w:cs="宋体" w:hint="eastAsia"/>
                <w:color w:val="000000"/>
                <w:kern w:val="0"/>
                <w:sz w:val="22"/>
              </w:rPr>
              <w:t>环艺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EB" w:rsidRPr="002D5BEB" w:rsidRDefault="002D5BEB" w:rsidP="002D5B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D5BEB">
              <w:rPr>
                <w:rFonts w:ascii="宋体" w:hAnsi="宋体" w:cs="宋体" w:hint="eastAsia"/>
                <w:color w:val="000000"/>
                <w:kern w:val="0"/>
                <w:sz w:val="22"/>
              </w:rPr>
              <w:t>基本工扎实，具有一定的审美能力和项目实践经验；熟练AutoCAD绘制软件、天正、熟悉Photoshop、</w:t>
            </w:r>
            <w:proofErr w:type="spellStart"/>
            <w:r w:rsidRPr="002D5BEB">
              <w:rPr>
                <w:rFonts w:ascii="宋体" w:hAnsi="宋体" w:cs="宋体" w:hint="eastAsia"/>
                <w:color w:val="000000"/>
                <w:kern w:val="0"/>
                <w:sz w:val="22"/>
              </w:rPr>
              <w:t>su</w:t>
            </w:r>
            <w:proofErr w:type="spellEnd"/>
            <w:r w:rsidRPr="002D5BEB">
              <w:rPr>
                <w:rFonts w:ascii="宋体" w:hAnsi="宋体" w:cs="宋体" w:hint="eastAsia"/>
                <w:color w:val="000000"/>
                <w:kern w:val="0"/>
                <w:sz w:val="22"/>
              </w:rPr>
              <w:t>等专业绘图软件及常用办公软件；工作积极，富有团队合作精神，具有良好沟通、学习能力，有责任感，且有志在景观行业发展。</w:t>
            </w:r>
          </w:p>
        </w:tc>
      </w:tr>
      <w:tr w:rsidR="002D5BEB" w:rsidRPr="002D5BEB" w:rsidTr="002D5BEB">
        <w:trPr>
          <w:trHeight w:val="506"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EB" w:rsidRPr="002D5BEB" w:rsidRDefault="002D5BEB" w:rsidP="002D5BE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5BE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建筑院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EB" w:rsidRPr="002D5BEB" w:rsidRDefault="002D5BEB" w:rsidP="002D5B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D5BEB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EB" w:rsidRPr="002D5BEB" w:rsidRDefault="002D5BEB" w:rsidP="002D5B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D5BEB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EB" w:rsidRPr="002D5BEB" w:rsidRDefault="002D5BEB" w:rsidP="002D5B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D5BE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EB" w:rsidRPr="002D5BEB" w:rsidRDefault="002D5BEB" w:rsidP="002D5B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D5BEB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建筑学专业五年学制毕业</w:t>
            </w:r>
          </w:p>
        </w:tc>
      </w:tr>
      <w:tr w:rsidR="002D5BEB" w:rsidRPr="002D5BEB" w:rsidTr="002D5BEB">
        <w:trPr>
          <w:trHeight w:val="613"/>
        </w:trPr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BEB" w:rsidRPr="002D5BEB" w:rsidRDefault="002D5BEB" w:rsidP="002D5BE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EB" w:rsidRPr="002D5BEB" w:rsidRDefault="002D5BEB" w:rsidP="002D5B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D5BEB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建筑结构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EB" w:rsidRPr="002D5BEB" w:rsidRDefault="002D5BEB" w:rsidP="002D5B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D5BEB">
              <w:rPr>
                <w:rFonts w:ascii="宋体" w:hAnsi="宋体" w:cs="宋体" w:hint="eastAsia"/>
                <w:color w:val="000000"/>
                <w:kern w:val="0"/>
                <w:sz w:val="22"/>
              </w:rPr>
              <w:t>硕士研究生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EB" w:rsidRPr="002D5BEB" w:rsidRDefault="002D5BEB" w:rsidP="002D5B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D5BE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EB" w:rsidRPr="002D5BEB" w:rsidRDefault="002D5BEB" w:rsidP="002D5B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D5BEB">
              <w:rPr>
                <w:rFonts w:ascii="宋体" w:hAnsi="宋体" w:cs="宋体" w:hint="eastAsia"/>
                <w:color w:val="000000"/>
                <w:kern w:val="0"/>
                <w:sz w:val="22"/>
              </w:rPr>
              <w:t>专业突出，有设计实习经验，适应能力强，有一定特长</w:t>
            </w:r>
          </w:p>
        </w:tc>
      </w:tr>
      <w:tr w:rsidR="002D5BEB" w:rsidRPr="002D5BEB" w:rsidTr="002D5BEB">
        <w:trPr>
          <w:trHeight w:val="414"/>
        </w:trPr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BEB" w:rsidRPr="002D5BEB" w:rsidRDefault="002D5BEB" w:rsidP="002D5BE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EB" w:rsidRPr="002D5BEB" w:rsidRDefault="002D5BEB" w:rsidP="002D5B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D5BEB">
              <w:rPr>
                <w:rFonts w:ascii="宋体" w:hAnsi="宋体" w:cs="宋体" w:hint="eastAsia"/>
                <w:color w:val="000000"/>
                <w:kern w:val="0"/>
                <w:sz w:val="22"/>
              </w:rPr>
              <w:t>城市规划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EB" w:rsidRPr="002D5BEB" w:rsidRDefault="002D5BEB" w:rsidP="002D5B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D5BEB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EB" w:rsidRPr="002D5BEB" w:rsidRDefault="002D5BEB" w:rsidP="002D5B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D5BE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EB" w:rsidRPr="002D5BEB" w:rsidRDefault="002D5BEB" w:rsidP="002D5B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D5BEB">
              <w:rPr>
                <w:rFonts w:ascii="宋体" w:hAnsi="宋体" w:cs="宋体" w:hint="eastAsia"/>
                <w:color w:val="000000"/>
                <w:kern w:val="0"/>
                <w:sz w:val="22"/>
              </w:rPr>
              <w:t>规划专业五年学制毕业</w:t>
            </w:r>
          </w:p>
        </w:tc>
      </w:tr>
      <w:tr w:rsidR="002D5BEB" w:rsidRPr="002D5BEB" w:rsidTr="002D5BEB">
        <w:trPr>
          <w:trHeight w:val="628"/>
        </w:trPr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BEB" w:rsidRPr="002D5BEB" w:rsidRDefault="002D5BEB" w:rsidP="002D5BE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EB" w:rsidRPr="002D5BEB" w:rsidRDefault="002D5BEB" w:rsidP="002D5B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D5BEB">
              <w:rPr>
                <w:rFonts w:ascii="宋体" w:hAnsi="宋体" w:cs="宋体" w:hint="eastAsia"/>
                <w:color w:val="000000"/>
                <w:kern w:val="0"/>
                <w:sz w:val="22"/>
              </w:rPr>
              <w:t>给排水、暖通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EB" w:rsidRPr="002D5BEB" w:rsidRDefault="002D5BEB" w:rsidP="002D5B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D5BEB">
              <w:rPr>
                <w:rFonts w:ascii="宋体" w:hAnsi="宋体" w:cs="宋体" w:hint="eastAsia"/>
                <w:color w:val="000000"/>
                <w:kern w:val="0"/>
                <w:sz w:val="22"/>
              </w:rPr>
              <w:t>硕士研究生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EB" w:rsidRPr="002D5BEB" w:rsidRDefault="002D5BEB" w:rsidP="002D5B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D5BE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EB" w:rsidRPr="002D5BEB" w:rsidRDefault="002D5BEB" w:rsidP="002D5B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D5BEB">
              <w:rPr>
                <w:rFonts w:ascii="宋体" w:hAnsi="宋体" w:cs="宋体" w:hint="eastAsia"/>
                <w:color w:val="000000"/>
                <w:kern w:val="0"/>
                <w:sz w:val="22"/>
              </w:rPr>
              <w:t>专业突出，有设计实习经验，适应能力强，有一定特长</w:t>
            </w:r>
          </w:p>
        </w:tc>
      </w:tr>
      <w:tr w:rsidR="002D5BEB" w:rsidRPr="002D5BEB" w:rsidTr="002D5BEB">
        <w:trPr>
          <w:trHeight w:val="628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5BEB" w:rsidRPr="002D5BEB" w:rsidRDefault="002D5BEB" w:rsidP="002D5BE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5BE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人力资源部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EB" w:rsidRPr="002D5BEB" w:rsidRDefault="002D5BEB" w:rsidP="002D5B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D5BEB">
              <w:rPr>
                <w:rFonts w:ascii="宋体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EB" w:rsidRPr="002D5BEB" w:rsidRDefault="002D5BEB" w:rsidP="002D5B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D5BEB">
              <w:rPr>
                <w:rFonts w:ascii="宋体" w:hAnsi="宋体" w:cs="宋体" w:hint="eastAsia"/>
                <w:color w:val="000000"/>
                <w:kern w:val="0"/>
                <w:sz w:val="22"/>
              </w:rPr>
              <w:t>硕士研究生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EB" w:rsidRPr="002D5BEB" w:rsidRDefault="002D5BEB" w:rsidP="002D5B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D5BEB">
              <w:rPr>
                <w:rFonts w:ascii="宋体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EB" w:rsidRPr="002D5BEB" w:rsidRDefault="002D5BEB" w:rsidP="002D5B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D5BEB">
              <w:rPr>
                <w:rFonts w:ascii="宋体" w:hAnsi="宋体" w:cs="宋体" w:hint="eastAsia"/>
                <w:color w:val="000000"/>
                <w:kern w:val="0"/>
                <w:sz w:val="22"/>
              </w:rPr>
              <w:t>人力资源管理专业研究生及以上学历，熟悉人力资源管理六大模块，</w:t>
            </w:r>
          </w:p>
        </w:tc>
      </w:tr>
      <w:tr w:rsidR="002D5BEB" w:rsidRPr="002D5BEB" w:rsidTr="002D5BEB">
        <w:trPr>
          <w:trHeight w:val="904"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EB" w:rsidRPr="002D5BEB" w:rsidRDefault="002D5BEB" w:rsidP="002D5BE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5BE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工程管理部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EB" w:rsidRPr="002D5BEB" w:rsidRDefault="002D5BEB" w:rsidP="002D5B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D5BE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EB" w:rsidRPr="002D5BEB" w:rsidRDefault="002D5BEB" w:rsidP="002D5B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D5BEB">
              <w:rPr>
                <w:rFonts w:ascii="宋体" w:hAnsi="宋体" w:cs="宋体" w:hint="eastAsia"/>
                <w:color w:val="000000"/>
                <w:kern w:val="0"/>
                <w:sz w:val="22"/>
              </w:rPr>
              <w:t>硕士研究生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EB" w:rsidRPr="002D5BEB" w:rsidRDefault="002D5BEB" w:rsidP="002D5B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D5BE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工程建设管理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EB" w:rsidRPr="002D5BEB" w:rsidRDefault="002D5BEB" w:rsidP="002D5B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D5BEB">
              <w:rPr>
                <w:rFonts w:ascii="宋体" w:hAnsi="宋体" w:cs="宋体" w:hint="eastAsia"/>
                <w:color w:val="000000"/>
                <w:kern w:val="0"/>
                <w:sz w:val="22"/>
              </w:rPr>
              <w:t>负责部门相关工程建设管理类日常工作，具有良好的团队意识，能吃苦耐劳，具有良好的沟通能力</w:t>
            </w:r>
          </w:p>
        </w:tc>
      </w:tr>
      <w:tr w:rsidR="002D5BEB" w:rsidRPr="002D5BEB" w:rsidTr="002D5BEB">
        <w:trPr>
          <w:trHeight w:val="904"/>
        </w:trPr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BEB" w:rsidRPr="002D5BEB" w:rsidRDefault="002D5BEB" w:rsidP="002D5BE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EB" w:rsidRPr="002D5BEB" w:rsidRDefault="002D5BEB" w:rsidP="002D5B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D5BE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EB" w:rsidRPr="002D5BEB" w:rsidRDefault="002D5BEB" w:rsidP="002D5B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D5BEB">
              <w:rPr>
                <w:rFonts w:ascii="宋体" w:hAnsi="宋体" w:cs="宋体" w:hint="eastAsia"/>
                <w:color w:val="000000"/>
                <w:kern w:val="0"/>
                <w:sz w:val="22"/>
              </w:rPr>
              <w:t>硕士研究生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EB" w:rsidRPr="002D5BEB" w:rsidRDefault="002D5BEB" w:rsidP="002D5B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D5BEB">
              <w:rPr>
                <w:rFonts w:ascii="宋体" w:hAnsi="宋体" w:cs="宋体" w:hint="eastAsia"/>
                <w:color w:val="000000"/>
                <w:kern w:val="0"/>
                <w:sz w:val="22"/>
              </w:rPr>
              <w:t>投资与造价管理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EB" w:rsidRPr="002D5BEB" w:rsidRDefault="002D5BEB" w:rsidP="002D5B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D5BEB">
              <w:rPr>
                <w:rFonts w:ascii="宋体" w:hAnsi="宋体" w:cs="宋体" w:hint="eastAsia"/>
                <w:color w:val="000000"/>
                <w:kern w:val="0"/>
                <w:sz w:val="22"/>
              </w:rPr>
              <w:t>负责部门相关投资与造价管理类日常工作，具有良好的团队意识，能吃苦耐劳，具有良好的沟通能力</w:t>
            </w:r>
          </w:p>
        </w:tc>
      </w:tr>
      <w:tr w:rsidR="002D5BEB" w:rsidRPr="002D5BEB" w:rsidTr="002D5BEB">
        <w:trPr>
          <w:trHeight w:val="1884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EB" w:rsidRPr="002D5BEB" w:rsidRDefault="002D5BEB" w:rsidP="002D5BE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5BE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信息中心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EB" w:rsidRPr="002D5BEB" w:rsidRDefault="002D5BEB" w:rsidP="002D5B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D5BEB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计算机相关专业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EB" w:rsidRPr="002D5BEB" w:rsidRDefault="002D5BEB" w:rsidP="002D5B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D5BEB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本科以上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EB" w:rsidRPr="002D5BEB" w:rsidRDefault="002D5BEB" w:rsidP="002D5B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D5BE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EB" w:rsidRPr="002D5BEB" w:rsidRDefault="002D5BEB" w:rsidP="002D5B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D5BEB">
              <w:rPr>
                <w:rFonts w:ascii="宋体" w:hAnsi="宋体" w:cs="宋体" w:hint="eastAsia"/>
                <w:color w:val="000000"/>
                <w:kern w:val="0"/>
                <w:sz w:val="22"/>
              </w:rPr>
              <w:t>1、了解信息管理系统的运维。熟悉ASP.Net语言，了解Java语言以及WEB技术，掌握SQL Server数据库编程，了解Oracle等数据库；2、具备一定的文案编写能力；3、有良好的沟通能力、学习能力，责任心强，具备优秀团队合作精神。</w:t>
            </w:r>
          </w:p>
        </w:tc>
      </w:tr>
    </w:tbl>
    <w:p w:rsidR="00A66C49" w:rsidRDefault="00A66C49" w:rsidP="00EC5597">
      <w:pPr>
        <w:jc w:val="left"/>
        <w:rPr>
          <w:rFonts w:ascii="黑体" w:eastAsia="黑体" w:hAnsi="黑体" w:hint="eastAsia"/>
          <w:sz w:val="22"/>
          <w:szCs w:val="30"/>
        </w:rPr>
      </w:pPr>
    </w:p>
    <w:p w:rsidR="002D5BEB" w:rsidRDefault="002D5BEB" w:rsidP="00EC5597">
      <w:pPr>
        <w:jc w:val="left"/>
        <w:rPr>
          <w:rFonts w:ascii="黑体" w:eastAsia="黑体" w:hAnsi="黑体" w:hint="eastAsia"/>
          <w:sz w:val="22"/>
          <w:szCs w:val="30"/>
        </w:rPr>
      </w:pPr>
    </w:p>
    <w:p w:rsidR="002D5BEB" w:rsidRDefault="002D5BEB" w:rsidP="00EC5597">
      <w:pPr>
        <w:jc w:val="left"/>
        <w:rPr>
          <w:rFonts w:ascii="黑体" w:eastAsia="黑体" w:hAnsi="黑体" w:hint="eastAsia"/>
          <w:sz w:val="22"/>
          <w:szCs w:val="30"/>
        </w:rPr>
      </w:pPr>
    </w:p>
    <w:p w:rsidR="002D5BEB" w:rsidRDefault="002D5BEB" w:rsidP="00EC5597">
      <w:pPr>
        <w:jc w:val="left"/>
        <w:rPr>
          <w:rFonts w:ascii="黑体" w:eastAsia="黑体" w:hAnsi="黑体" w:hint="eastAsia"/>
          <w:sz w:val="22"/>
          <w:szCs w:val="30"/>
        </w:rPr>
      </w:pPr>
    </w:p>
    <w:p w:rsidR="002D5BEB" w:rsidRDefault="002D5BEB" w:rsidP="00EC5597">
      <w:pPr>
        <w:jc w:val="left"/>
        <w:rPr>
          <w:rFonts w:ascii="黑体" w:eastAsia="黑体" w:hAnsi="黑体" w:hint="eastAsia"/>
          <w:sz w:val="22"/>
          <w:szCs w:val="30"/>
        </w:rPr>
      </w:pPr>
    </w:p>
    <w:p w:rsidR="002D5BEB" w:rsidRDefault="002D5BEB" w:rsidP="00EC5597">
      <w:pPr>
        <w:jc w:val="left"/>
        <w:rPr>
          <w:rFonts w:ascii="黑体" w:eastAsia="黑体" w:hAnsi="黑体" w:hint="eastAsia"/>
          <w:sz w:val="22"/>
          <w:szCs w:val="30"/>
        </w:rPr>
      </w:pPr>
    </w:p>
    <w:p w:rsidR="002D5BEB" w:rsidRDefault="002D5BEB" w:rsidP="00EC5597">
      <w:pPr>
        <w:jc w:val="left"/>
        <w:rPr>
          <w:rFonts w:ascii="黑体" w:eastAsia="黑体" w:hAnsi="黑体"/>
          <w:b/>
          <w:sz w:val="22"/>
          <w:szCs w:val="30"/>
        </w:rPr>
      </w:pPr>
    </w:p>
    <w:p w:rsidR="00894EA2" w:rsidRPr="006A4EB1" w:rsidRDefault="00894EA2" w:rsidP="00894EA2">
      <w:pPr>
        <w:pStyle w:val="a3"/>
        <w:numPr>
          <w:ilvl w:val="0"/>
          <w:numId w:val="1"/>
        </w:numPr>
        <w:ind w:firstLineChars="0"/>
        <w:jc w:val="left"/>
        <w:rPr>
          <w:rFonts w:ascii="黑体" w:eastAsia="黑体" w:hAnsi="黑体"/>
          <w:b/>
          <w:sz w:val="30"/>
          <w:szCs w:val="30"/>
        </w:rPr>
      </w:pPr>
      <w:r w:rsidRPr="006A4EB1">
        <w:rPr>
          <w:rFonts w:ascii="黑体" w:eastAsia="黑体" w:hAnsi="黑体" w:hint="eastAsia"/>
          <w:b/>
          <w:sz w:val="30"/>
          <w:szCs w:val="30"/>
        </w:rPr>
        <w:lastRenderedPageBreak/>
        <w:t>简历要求</w:t>
      </w:r>
    </w:p>
    <w:p w:rsidR="00894EA2" w:rsidRDefault="00894EA2" w:rsidP="00894EA2">
      <w:pPr>
        <w:autoSpaceDE w:val="0"/>
        <w:autoSpaceDN w:val="0"/>
        <w:adjustRightInd w:val="0"/>
        <w:spacing w:line="360" w:lineRule="auto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应届生应聘者简历内容</w:t>
      </w:r>
      <w:r w:rsidRPr="006A4EB1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应包括本人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本科及研究生阶段</w:t>
      </w:r>
      <w:r w:rsidRPr="006A4EB1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详细信息、毕业证学位证、成绩单、实习经历、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工作业绩、</w:t>
      </w:r>
      <w:r w:rsidRPr="006A4EB1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获奖信息、发表论文等内容。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邮件标题格式为“校招-工作地-专业-学校-学历-姓名”。</w:t>
      </w:r>
    </w:p>
    <w:p w:rsidR="00894EA2" w:rsidRDefault="00894EA2" w:rsidP="00894EA2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社会招聘应聘者简历内容应包括本人学习、工作经历、在校成绩、相关工作业绩、获奖、专利、论文等内容。邮件标题格式为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>“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社招-工作地-岗位-专业-学历-姓名”。</w:t>
      </w:r>
    </w:p>
    <w:p w:rsidR="00894EA2" w:rsidRPr="00CD4B75" w:rsidRDefault="00894EA2" w:rsidP="00894EA2">
      <w:pPr>
        <w:autoSpaceDE w:val="0"/>
        <w:autoSpaceDN w:val="0"/>
        <w:adjustRightInd w:val="0"/>
        <w:spacing w:line="360" w:lineRule="auto"/>
        <w:ind w:firstLineChars="200" w:firstLine="562"/>
        <w:jc w:val="left"/>
        <w:rPr>
          <w:rFonts w:ascii="仿宋_GB2312" w:eastAsia="仿宋_GB2312" w:hAnsi="宋体" w:cs="宋体"/>
          <w:b/>
          <w:color w:val="000000" w:themeColor="text1"/>
          <w:kern w:val="0"/>
          <w:sz w:val="28"/>
          <w:szCs w:val="28"/>
        </w:rPr>
      </w:pPr>
      <w:r w:rsidRPr="00CD4B75">
        <w:rPr>
          <w:rFonts w:ascii="仿宋_GB2312" w:eastAsia="仿宋_GB2312" w:hAnsi="宋体" w:cs="宋体" w:hint="eastAsia"/>
          <w:b/>
          <w:color w:val="000000" w:themeColor="text1"/>
          <w:kern w:val="0"/>
          <w:sz w:val="28"/>
          <w:szCs w:val="28"/>
        </w:rPr>
        <w:t>应聘者将本人简历发送至邮箱。集团总院</w:t>
      </w:r>
      <w:r w:rsidRPr="00CD4B75">
        <w:rPr>
          <w:rFonts w:ascii="仿宋_GB2312" w:eastAsia="仿宋_GB2312" w:hAnsi="宋体" w:cs="宋体"/>
          <w:b/>
          <w:color w:val="000000" w:themeColor="text1"/>
          <w:kern w:val="0"/>
          <w:sz w:val="28"/>
          <w:szCs w:val="28"/>
        </w:rPr>
        <w:t>、分院</w:t>
      </w:r>
      <w:r w:rsidRPr="00CD4B75">
        <w:rPr>
          <w:rFonts w:ascii="仿宋_GB2312" w:eastAsia="仿宋_GB2312" w:hAnsi="宋体" w:cs="宋体" w:hint="eastAsia"/>
          <w:b/>
          <w:color w:val="000000" w:themeColor="text1"/>
          <w:kern w:val="0"/>
          <w:sz w:val="28"/>
          <w:szCs w:val="28"/>
        </w:rPr>
        <w:t>设计、职能岗位发送至jnszyzp@163.com，子公司岗位发送至各公司指定邮箱。</w:t>
      </w:r>
    </w:p>
    <w:p w:rsidR="00894EA2" w:rsidRPr="00CD4B75" w:rsidRDefault="00894EA2" w:rsidP="00894EA2">
      <w:pPr>
        <w:autoSpaceDE w:val="0"/>
        <w:autoSpaceDN w:val="0"/>
        <w:adjustRightInd w:val="0"/>
        <w:spacing w:line="360" w:lineRule="auto"/>
        <w:ind w:firstLineChars="200" w:firstLine="562"/>
        <w:jc w:val="left"/>
        <w:rPr>
          <w:rFonts w:ascii="仿宋_GB2312" w:eastAsia="仿宋_GB2312" w:hAnsi="宋体" w:cs="宋体"/>
          <w:b/>
          <w:color w:val="000000" w:themeColor="text1"/>
          <w:kern w:val="0"/>
          <w:sz w:val="28"/>
          <w:szCs w:val="28"/>
        </w:rPr>
      </w:pPr>
      <w:r w:rsidRPr="00CD4B75">
        <w:rPr>
          <w:rFonts w:ascii="仿宋_GB2312" w:eastAsia="仿宋_GB2312" w:hAnsi="宋体" w:cs="宋体" w:hint="eastAsia"/>
          <w:b/>
          <w:color w:val="000000" w:themeColor="text1"/>
          <w:kern w:val="0"/>
          <w:sz w:val="28"/>
          <w:szCs w:val="28"/>
        </w:rPr>
        <w:t>联系方式：</w:t>
      </w:r>
    </w:p>
    <w:p w:rsidR="00894EA2" w:rsidRPr="00CD4B75" w:rsidRDefault="00894EA2" w:rsidP="00894EA2">
      <w:pPr>
        <w:autoSpaceDE w:val="0"/>
        <w:autoSpaceDN w:val="0"/>
        <w:adjustRightInd w:val="0"/>
        <w:spacing w:line="360" w:lineRule="auto"/>
        <w:ind w:firstLineChars="200" w:firstLine="562"/>
        <w:jc w:val="left"/>
        <w:rPr>
          <w:rFonts w:ascii="仿宋_GB2312" w:eastAsia="仿宋_GB2312" w:hAnsi="宋体" w:cs="宋体"/>
          <w:b/>
          <w:color w:val="000000" w:themeColor="text1"/>
          <w:kern w:val="0"/>
          <w:sz w:val="28"/>
          <w:szCs w:val="28"/>
        </w:rPr>
      </w:pPr>
      <w:r w:rsidRPr="00CD4B75">
        <w:rPr>
          <w:rFonts w:ascii="仿宋_GB2312" w:eastAsia="仿宋_GB2312" w:hAnsi="宋体" w:cs="宋体"/>
          <w:b/>
          <w:color w:val="000000" w:themeColor="text1"/>
          <w:kern w:val="0"/>
          <w:sz w:val="28"/>
          <w:szCs w:val="28"/>
        </w:rPr>
        <w:t>济南市市政工程设计研究院</w:t>
      </w:r>
      <w:r w:rsidRPr="00CD4B75">
        <w:rPr>
          <w:rFonts w:ascii="仿宋_GB2312" w:eastAsia="仿宋_GB2312" w:hAnsi="宋体" w:cs="宋体" w:hint="eastAsia"/>
          <w:b/>
          <w:color w:val="000000" w:themeColor="text1"/>
          <w:kern w:val="0"/>
          <w:sz w:val="28"/>
          <w:szCs w:val="28"/>
        </w:rPr>
        <w:t>（集团）</w:t>
      </w:r>
      <w:r w:rsidRPr="00CD4B75">
        <w:rPr>
          <w:rFonts w:ascii="仿宋_GB2312" w:eastAsia="仿宋_GB2312" w:hAnsi="宋体" w:cs="宋体"/>
          <w:b/>
          <w:color w:val="000000" w:themeColor="text1"/>
          <w:kern w:val="0"/>
          <w:sz w:val="28"/>
          <w:szCs w:val="28"/>
        </w:rPr>
        <w:t>有限责任公司</w:t>
      </w:r>
    </w:p>
    <w:p w:rsidR="00894EA2" w:rsidRPr="00CD4B75" w:rsidRDefault="003B3304" w:rsidP="00894EA2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3B3304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山东省济南市市中区二环南路3377号绿地新都会广场商业二区1号楼市</w:t>
      </w:r>
      <w:proofErr w:type="gramStart"/>
      <w:r w:rsidRPr="003B3304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政设计</w:t>
      </w:r>
      <w:proofErr w:type="gramEnd"/>
      <w:r w:rsidRPr="003B3304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大厦607室</w:t>
      </w:r>
    </w:p>
    <w:p w:rsidR="00894EA2" w:rsidRPr="00CD4B75" w:rsidRDefault="00894EA2" w:rsidP="00894EA2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D4B75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人力资源部</w:t>
      </w:r>
      <w:r w:rsidRPr="00CD4B75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 xml:space="preserve"> 0531-82704225 联系人</w:t>
      </w:r>
      <w:r w:rsidRPr="00CD4B75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：</w:t>
      </w:r>
      <w:r w:rsidRPr="00CD4B75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吕辛闻</w:t>
      </w:r>
    </w:p>
    <w:p w:rsidR="00894EA2" w:rsidRPr="00CD4B75" w:rsidRDefault="00894EA2" w:rsidP="00894EA2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D4B75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邮箱</w:t>
      </w:r>
      <w:r w:rsidRPr="00CD4B75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：</w:t>
      </w:r>
      <w:hyperlink r:id="rId5" w:history="1">
        <w:r w:rsidRPr="00CD4B75">
          <w:rPr>
            <w:rStyle w:val="a4"/>
            <w:rFonts w:ascii="仿宋_GB2312" w:eastAsia="仿宋_GB2312" w:hAnsi="宋体" w:cs="宋体"/>
            <w:color w:val="000000" w:themeColor="text1"/>
            <w:kern w:val="0"/>
            <w:sz w:val="28"/>
            <w:szCs w:val="28"/>
          </w:rPr>
          <w:t>jnszyzp@163.com</w:t>
        </w:r>
      </w:hyperlink>
    </w:p>
    <w:p w:rsidR="00420ABE" w:rsidRDefault="00420ABE" w:rsidP="00420ABE">
      <w:pPr>
        <w:jc w:val="left"/>
        <w:rPr>
          <w:rFonts w:ascii="黑体" w:eastAsia="黑体" w:hAnsi="黑体"/>
          <w:b/>
          <w:sz w:val="30"/>
          <w:szCs w:val="30"/>
        </w:rPr>
      </w:pPr>
    </w:p>
    <w:p w:rsidR="00420ABE" w:rsidRDefault="00420ABE" w:rsidP="00420ABE">
      <w:pPr>
        <w:widowControl/>
        <w:jc w:val="left"/>
        <w:rPr>
          <w:rFonts w:ascii="黑体" w:eastAsia="黑体" w:hAnsi="黑体"/>
          <w:b/>
          <w:sz w:val="30"/>
          <w:szCs w:val="30"/>
        </w:rPr>
      </w:pPr>
    </w:p>
    <w:sectPr w:rsidR="00420ABE" w:rsidSect="00CF30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67CA6"/>
    <w:multiLevelType w:val="hybridMultilevel"/>
    <w:tmpl w:val="15AE1EC8"/>
    <w:lvl w:ilvl="0" w:tplc="76E4655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4F843A3A"/>
    <w:multiLevelType w:val="hybridMultilevel"/>
    <w:tmpl w:val="DA3A6A66"/>
    <w:lvl w:ilvl="0" w:tplc="BA32BE0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5597"/>
    <w:rsid w:val="001A1629"/>
    <w:rsid w:val="002D5BEB"/>
    <w:rsid w:val="00396A8F"/>
    <w:rsid w:val="00397248"/>
    <w:rsid w:val="003A15EC"/>
    <w:rsid w:val="003B3304"/>
    <w:rsid w:val="003D2EB3"/>
    <w:rsid w:val="00420ABE"/>
    <w:rsid w:val="00463AE5"/>
    <w:rsid w:val="005B76D0"/>
    <w:rsid w:val="005C674E"/>
    <w:rsid w:val="0084614B"/>
    <w:rsid w:val="00894EA2"/>
    <w:rsid w:val="00992101"/>
    <w:rsid w:val="00A66C49"/>
    <w:rsid w:val="00CF305F"/>
    <w:rsid w:val="00DE2CD4"/>
    <w:rsid w:val="00E3495D"/>
    <w:rsid w:val="00E56481"/>
    <w:rsid w:val="00EC5597"/>
    <w:rsid w:val="00F30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59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597"/>
    <w:pPr>
      <w:ind w:firstLineChars="200" w:firstLine="420"/>
    </w:pPr>
  </w:style>
  <w:style w:type="character" w:styleId="a4">
    <w:name w:val="Hyperlink"/>
    <w:uiPriority w:val="99"/>
    <w:rsid w:val="00DE2CD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0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nszyzp@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401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26</cp:revision>
  <dcterms:created xsi:type="dcterms:W3CDTF">2021-03-19T06:00:00Z</dcterms:created>
  <dcterms:modified xsi:type="dcterms:W3CDTF">2021-03-25T07:22:00Z</dcterms:modified>
</cp:coreProperties>
</file>