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5CEE47">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center"/>
        <w:textAlignment w:val="auto"/>
        <w:rPr>
          <w:rFonts w:hint="eastAsia" w:ascii="宋体" w:hAnsi="宋体" w:eastAsia="宋体" w:cs="宋体"/>
          <w:sz w:val="24"/>
          <w:szCs w:val="24"/>
          <w:lang w:val="en-US" w:eastAsia="zh-CN"/>
        </w:rPr>
      </w:pPr>
      <w:r>
        <w:rPr>
          <w:rFonts w:hint="eastAsia"/>
          <w:b/>
          <w:sz w:val="32"/>
        </w:rPr>
        <w:t>未米生物</w:t>
      </w:r>
      <w:r>
        <w:rPr>
          <w:b/>
          <w:sz w:val="32"/>
        </w:rPr>
        <w:t>招聘简章</w:t>
      </w:r>
    </w:p>
    <w:p w14:paraId="3BE3D8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未米生物科技（青岛）有限公司（以下简称“未米生物”）成立于2023年。未米——即未来的米（粮食），公司致力于生物技术和精准育种在主要作物上的研究和应用。未米生物具备自主知识产权的基因编辑Cas酶，植物基因敲除、敲入和替换核心技术。同时，还建立了玉米、水稻、大豆、棉花、小麦、番茄、烟草、生菜、黄瓜等近二十种作物的高通量无基因型限制遗传转化和基因编辑平台，以及一年五代的加速育种平台，能够实现精准育种主要植物物种全覆盖。公司已为国内外600多家科研和生物种业企业、5000余科学家提供技术服务。截至目前，公司已拥有授权专利51项，在申请阶段的专利28项。</w:t>
      </w:r>
    </w:p>
    <w:p w14:paraId="4764FF3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未米生物不断加大作物生物育种研发力度，陆续创制了耐密植、快脱水、增产、高维生素E、高亚麻酸、糯性品质改良，以及抗虫耐除草剂、抗锈病、高DHA等一系列玉米生物育种性状产品，获得的新材料已陆续进入产业化研发阶段。已经获得多个基因编辑中间试验批文。</w:t>
      </w:r>
    </w:p>
    <w:p w14:paraId="372A6D9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公司围绕生物种业振兴和国家粮食安全，目前正从三个层面创新产品研发，一、抗虫抗除草剂、抗病、耐逆、高产等性状开发，为生物育种提供独立知识产权的新产品；二、另辟蹊径，聚焦高蛋白、特种淀粉等开发特定用途的玉米新型品种，为国家大豆进口替代寻找新途径；三、以玉米等为生物反应器，利用合成生物学技术，开发动物食用疫苗、饲料酶制剂、抗生素等功能性生物制品，为健康养殖提供新方案。</w:t>
      </w:r>
    </w:p>
    <w:p w14:paraId="5E71CE1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2023年，公司上榜《财富》杂志最具社会影响力创业企业， 2024获青岛市第十届“市长杯”·海创汇·中小企业创新创业大赛李沧赛区一等奖；2024第十三届中国创新创业大赛[青岛赛区]二等奖。2024年子公司还获得了高新技术企业、江苏省民营科技企业、市龙头企业、创新型中小企业等称号。</w:t>
      </w:r>
    </w:p>
    <w:p w14:paraId="329B267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公司</w:t>
      </w:r>
      <w:r>
        <w:rPr>
          <w:rFonts w:hint="default" w:ascii="宋体" w:hAnsi="宋体" w:eastAsia="宋体" w:cs="宋体"/>
          <w:sz w:val="24"/>
          <w:szCs w:val="24"/>
          <w:lang w:val="en-US" w:eastAsia="zh-CN"/>
        </w:rPr>
        <w:t>地址：青岛市李沧区九水东路568号5号楼（华澜·数智港18号楼）七层</w:t>
      </w:r>
    </w:p>
    <w:p w14:paraId="4CC8F14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bookmarkStart w:id="0" w:name="_GoBack"/>
      <w:bookmarkEnd w:id="0"/>
    </w:p>
    <w:p w14:paraId="19FE86B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招聘岗位</w:t>
      </w:r>
    </w:p>
    <w:p w14:paraId="18A8250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项目申报专员（农业类）    1人</w:t>
      </w:r>
    </w:p>
    <w:p w14:paraId="3955CA7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工作地：青岛</w:t>
      </w:r>
    </w:p>
    <w:p w14:paraId="1D8CCAB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岗位职责：</w:t>
      </w:r>
    </w:p>
    <w:p w14:paraId="3ED0F0C8">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负责</w:t>
      </w:r>
      <w:r>
        <w:rPr>
          <w:rFonts w:hint="default" w:ascii="宋体" w:hAnsi="宋体" w:eastAsia="宋体" w:cs="宋体"/>
          <w:sz w:val="24"/>
          <w:szCs w:val="24"/>
          <w:lang w:val="en-US" w:eastAsia="zh-CN"/>
        </w:rPr>
        <w:t>跟进项目进度，</w:t>
      </w:r>
      <w:r>
        <w:rPr>
          <w:rFonts w:hint="eastAsia" w:ascii="宋体" w:hAnsi="宋体" w:eastAsia="宋体" w:cs="宋体"/>
          <w:sz w:val="24"/>
          <w:szCs w:val="24"/>
          <w:lang w:val="en-US" w:eastAsia="zh-CN"/>
        </w:rPr>
        <w:t>能独立完成包括国家级、市级等项目申报工作</w:t>
      </w:r>
      <w:r>
        <w:rPr>
          <w:rFonts w:hint="default" w:ascii="宋体" w:hAnsi="宋体" w:eastAsia="宋体" w:cs="宋体"/>
          <w:sz w:val="24"/>
          <w:szCs w:val="24"/>
          <w:lang w:val="en-US" w:eastAsia="zh-CN"/>
        </w:rPr>
        <w:t xml:space="preserve">； </w:t>
      </w:r>
    </w:p>
    <w:p w14:paraId="32985F74">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项目进度跟踪检查并及时向上级或相关部门反馈；</w:t>
      </w:r>
    </w:p>
    <w:p w14:paraId="6F7A172C">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 xml:space="preserve">跟进项目成本控制； </w:t>
      </w:r>
    </w:p>
    <w:p w14:paraId="783356FD">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负责</w:t>
      </w:r>
      <w:r>
        <w:rPr>
          <w:rFonts w:hint="default" w:ascii="宋体" w:hAnsi="宋体" w:eastAsia="宋体" w:cs="宋体"/>
          <w:sz w:val="24"/>
          <w:szCs w:val="24"/>
          <w:lang w:val="en-US" w:eastAsia="zh-CN"/>
        </w:rPr>
        <w:t>项目管理相关制度管理体系建设、业务流程优化。</w:t>
      </w:r>
    </w:p>
    <w:p w14:paraId="7E6B51F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岗位要求：</w:t>
      </w:r>
    </w:p>
    <w:p w14:paraId="45A6A46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1.</w:t>
      </w:r>
      <w:r>
        <w:rPr>
          <w:rFonts w:hint="eastAsia" w:ascii="宋体" w:hAnsi="宋体" w:eastAsia="宋体" w:cs="宋体"/>
          <w:sz w:val="24"/>
          <w:szCs w:val="24"/>
          <w:lang w:val="en-US" w:eastAsia="zh-CN"/>
        </w:rPr>
        <w:t>硕士及</w:t>
      </w:r>
      <w:r>
        <w:rPr>
          <w:rFonts w:hint="default" w:ascii="宋体" w:hAnsi="宋体" w:eastAsia="宋体" w:cs="宋体"/>
          <w:sz w:val="24"/>
          <w:szCs w:val="24"/>
          <w:lang w:val="en-US" w:eastAsia="zh-CN"/>
        </w:rPr>
        <w:t>以上学历，生物、农业、园艺等相关专业；</w:t>
      </w:r>
    </w:p>
    <w:p w14:paraId="4717179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2.熟练掌握基本office办公软件，具有生物、农业类等相关岗位实习及工作经验者优先；</w:t>
      </w:r>
    </w:p>
    <w:p w14:paraId="17AF040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3.逻辑性强、思维缜密，具有良好的主动沟通能力及快速学习能力；</w:t>
      </w:r>
    </w:p>
    <w:p w14:paraId="070D82E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4.适应短期出差。</w:t>
      </w:r>
    </w:p>
    <w:p w14:paraId="36560D7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14:paraId="2D7944B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实验室技术员    2人</w:t>
      </w:r>
    </w:p>
    <w:p w14:paraId="56D9559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工作地：青岛</w:t>
      </w:r>
    </w:p>
    <w:p w14:paraId="0A6EC935">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岗位职责：</w:t>
      </w:r>
    </w:p>
    <w:p w14:paraId="0FDBBE4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1.基本掌握植物组培、载体构建等实验技术；</w:t>
      </w:r>
    </w:p>
    <w:p w14:paraId="22B8F6B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2.完成植物组织培养、分子构建等常规实验；</w:t>
      </w:r>
    </w:p>
    <w:p w14:paraId="700F8FA9">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3.公司交予的其它工作任务。</w:t>
      </w:r>
    </w:p>
    <w:p w14:paraId="4AEE868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岗位要求：</w:t>
      </w:r>
    </w:p>
    <w:p w14:paraId="066BE93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1.园艺、农学、生物学等相关专业本科学历，有相关经历者优先考虑；</w:t>
      </w:r>
    </w:p>
    <w:p w14:paraId="7344445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2.工作细致认真, 责任心强, 思维敏捷，善于沟通和学习；</w:t>
      </w:r>
    </w:p>
    <w:p w14:paraId="11F93AA5">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3.工作积极，主动，上进心强，具有高度责任感和团队意识。</w:t>
      </w:r>
    </w:p>
    <w:p w14:paraId="01D14C5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14:paraId="0CDF4E6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大田管理    2人</w:t>
      </w:r>
    </w:p>
    <w:p w14:paraId="34AEFD4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工作地：公主岭/西双版纳</w:t>
      </w:r>
    </w:p>
    <w:p w14:paraId="0861CEC5">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岗位职责：</w:t>
      </w:r>
    </w:p>
    <w:p w14:paraId="322733A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1.做好田间生产管理记录, 观察作物生长状况, 提出合理化建议；</w:t>
      </w:r>
    </w:p>
    <w:p w14:paraId="0DB2AEC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2.协助大棚基地的播种及建设，协调基地周边用工情况;</w:t>
      </w:r>
    </w:p>
    <w:p w14:paraId="43FA1C39">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3.有良好的团队合作精神。</w:t>
      </w:r>
    </w:p>
    <w:p w14:paraId="00B9930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岗位要求：</w:t>
      </w:r>
    </w:p>
    <w:p w14:paraId="51A7773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1.有过种植经验，吃苦耐劳, 适应能力强, 善于沟通和表达；</w:t>
      </w:r>
    </w:p>
    <w:p w14:paraId="023B89A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2.热爱农业行业及种植工作, 良好的组织、协调、沟通能力；</w:t>
      </w:r>
    </w:p>
    <w:p w14:paraId="5B2E430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3.工作细致认真, 责任心强, 思维敏捷, 具有较强的团队合作精神；</w:t>
      </w:r>
    </w:p>
    <w:p w14:paraId="4DC7B07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4.适应出差，三亚/版纳等其他基地。</w:t>
      </w:r>
    </w:p>
    <w:p w14:paraId="5F7574D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14:paraId="02D6325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田间性状评价实验员    1人</w:t>
      </w:r>
    </w:p>
    <w:p w14:paraId="350FF60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工作地：武汉</w:t>
      </w:r>
    </w:p>
    <w:p w14:paraId="1F652CF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岗位职责：</w:t>
      </w:r>
    </w:p>
    <w:p w14:paraId="548688C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1.制定公司育种材料的田间安全评价试验计划、数据调查与统计分析、试验报告撰写等；</w:t>
      </w:r>
    </w:p>
    <w:p w14:paraId="2C102E4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2.负责开展公司育种材料的目标性状评价试验，如室内和田间抗虫性、除草剂耐受性、抗病性等；</w:t>
      </w:r>
    </w:p>
    <w:p w14:paraId="408EBD6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3.负责开展公司育种材料的环境安全评价试验，如生存竞争力、生物多样性、花粉活力试验等；</w:t>
      </w:r>
    </w:p>
    <w:p w14:paraId="71E7A44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4.负责公司育种材料的室内抗虫生测体系建立与试验执行。</w:t>
      </w:r>
    </w:p>
    <w:p w14:paraId="2E0BBA2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岗位要求：</w:t>
      </w:r>
    </w:p>
    <w:p w14:paraId="0368ABA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1.硕士及以上学历，植物保护、生物学、作物学相关专业；</w:t>
      </w:r>
    </w:p>
    <w:p w14:paraId="64AEE83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2.从事过玉米、大豆、棉花等作物田间试验者优先；</w:t>
      </w:r>
    </w:p>
    <w:p w14:paraId="3E2440C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3.有转基因或基因编辑植物安全评价经验者优先；</w:t>
      </w:r>
    </w:p>
    <w:p w14:paraId="223D847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4.适应出差，三亚/版纳等其他基地。</w:t>
      </w:r>
    </w:p>
    <w:p w14:paraId="15AF381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p>
    <w:p w14:paraId="1A9DE7F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p>
    <w:p w14:paraId="1A5CE51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联系方式：</w:t>
      </w:r>
    </w:p>
    <w:p w14:paraId="2ADF9D7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default" w:ascii="宋体" w:hAnsi="宋体" w:eastAsia="宋体" w:cs="宋体"/>
          <w:sz w:val="24"/>
          <w:szCs w:val="24"/>
          <w:lang w:val="en-US" w:eastAsia="zh-CN"/>
        </w:rPr>
        <w:t>联 系 人：</w:t>
      </w:r>
      <w:r>
        <w:rPr>
          <w:rFonts w:hint="eastAsia" w:ascii="宋体" w:hAnsi="宋体" w:eastAsia="宋体" w:cs="宋体"/>
          <w:sz w:val="24"/>
          <w:szCs w:val="24"/>
          <w:lang w:val="en-US" w:eastAsia="zh-CN"/>
        </w:rPr>
        <w:t>赵经理，18053293425</w:t>
      </w:r>
    </w:p>
    <w:p w14:paraId="5B0AE66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联系邮箱：</w:t>
      </w:r>
      <w:r>
        <w:rPr>
          <w:rFonts w:hint="eastAsia" w:ascii="宋体" w:hAnsi="宋体" w:eastAsia="宋体" w:cs="宋体"/>
          <w:sz w:val="24"/>
          <w:szCs w:val="24"/>
          <w:lang w:val="en-US" w:eastAsia="zh-CN"/>
        </w:rPr>
        <w:t>615847997@qq.com</w:t>
      </w:r>
    </w:p>
    <w:p w14:paraId="4E6835F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CC5DCB"/>
    <w:multiLevelType w:val="singleLevel"/>
    <w:tmpl w:val="0DCC5DCB"/>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7C569E"/>
    <w:rsid w:val="34BA7A09"/>
    <w:rsid w:val="488511B0"/>
    <w:rsid w:val="52C50E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qFormat/>
    <w:uiPriority w:val="0"/>
    <w:rPr>
      <w:color w:val="0026E5" w:themeColor="hyperlink"/>
      <w:u w:val="single"/>
      <w14:textFill>
        <w14:solidFill>
          <w14:schemeClr w14:val="hlink"/>
        </w14:solidFill>
      </w14:textFill>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1590</Words>
  <Characters>1674</Characters>
  <Lines>0</Lines>
  <Paragraphs>0</Paragraphs>
  <TotalTime>0</TotalTime>
  <ScaleCrop>false</ScaleCrop>
  <LinksUpToDate>false</LinksUpToDate>
  <CharactersWithSpaces>1705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2025-03-18T06:45:00Z</dcterms:created>
  <dc:creator>Administrator</dc:creator>
  <cp:lastModifiedBy>Josslyn</cp:lastModifiedBy>
  <dcterms:modified xsi:type="dcterms:W3CDTF">2025-04-09T07:00:21Z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eyJoZGlkIjoiMWZmN2Y2ZDcwMDM4ZDUyZTEwNmZmNGU0NzViNTFiYTIiLCJ1c2VySWQiOiI3MzIzNzgxMjAifQ==</vt:lpwstr>
  </property>
  <property fmtid="{D5CDD505-2E9C-101B-9397-08002B2CF9AE}" pid="4" name="ICV">
    <vt:lpwstr>658DBD17A585498FA69A944C40F8F906_12</vt:lpwstr>
  </property>
</Properties>
</file>