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2BCAA" w14:textId="398697C1" w:rsidR="00933D35" w:rsidRPr="00FD5F7F" w:rsidRDefault="00933D35" w:rsidP="00933D35">
      <w:pPr>
        <w:widowControl/>
        <w:ind w:left="4200" w:hangingChars="1750" w:hanging="4200"/>
        <w:jc w:val="center"/>
        <w:rPr>
          <w:rFonts w:asciiTheme="minorEastAsia" w:hAnsiTheme="minorEastAsia" w:cs="宋体"/>
          <w:b/>
          <w:kern w:val="0"/>
          <w:sz w:val="24"/>
          <w:szCs w:val="24"/>
        </w:rPr>
      </w:pPr>
      <w:r w:rsidRPr="00FD5F7F">
        <w:rPr>
          <w:rFonts w:asciiTheme="minorEastAsia" w:hAnsiTheme="minorEastAsia" w:cs="宋体" w:hint="eastAsia"/>
          <w:b/>
          <w:kern w:val="0"/>
          <w:sz w:val="24"/>
          <w:szCs w:val="24"/>
        </w:rPr>
        <w:t>神州</w:t>
      </w:r>
      <w:r w:rsidR="00386A85" w:rsidRPr="00FD5F7F">
        <w:rPr>
          <w:rFonts w:asciiTheme="minorEastAsia" w:hAnsiTheme="minorEastAsia" w:cs="宋体" w:hint="eastAsia"/>
          <w:b/>
          <w:kern w:val="0"/>
          <w:sz w:val="24"/>
          <w:szCs w:val="24"/>
        </w:rPr>
        <w:t>租车</w:t>
      </w:r>
      <w:r w:rsidRPr="00FD5F7F">
        <w:rPr>
          <w:rFonts w:asciiTheme="minorEastAsia" w:hAnsiTheme="minorEastAsia" w:cs="宋体" w:hint="eastAsia"/>
          <w:b/>
          <w:kern w:val="0"/>
          <w:sz w:val="24"/>
          <w:szCs w:val="24"/>
        </w:rPr>
        <w:t>202</w:t>
      </w:r>
      <w:r w:rsidR="00386A85" w:rsidRPr="00FD5F7F">
        <w:rPr>
          <w:rFonts w:asciiTheme="minorEastAsia" w:hAnsiTheme="minorEastAsia" w:cs="宋体"/>
          <w:b/>
          <w:kern w:val="0"/>
          <w:sz w:val="24"/>
          <w:szCs w:val="24"/>
        </w:rPr>
        <w:t>1</w:t>
      </w:r>
      <w:r w:rsidRPr="00FD5F7F">
        <w:rPr>
          <w:rFonts w:asciiTheme="minorEastAsia" w:hAnsiTheme="minorEastAsia" w:cs="宋体" w:hint="eastAsia"/>
          <w:b/>
          <w:kern w:val="0"/>
          <w:sz w:val="24"/>
          <w:szCs w:val="24"/>
        </w:rPr>
        <w:t>届校园招聘</w:t>
      </w:r>
      <w:r w:rsidR="0041259D" w:rsidRPr="00FD5F7F">
        <w:rPr>
          <w:rFonts w:asciiTheme="minorEastAsia" w:hAnsiTheme="minorEastAsia" w:cs="宋体" w:hint="eastAsia"/>
          <w:b/>
          <w:kern w:val="0"/>
          <w:sz w:val="24"/>
          <w:szCs w:val="24"/>
        </w:rPr>
        <w:t>简章</w:t>
      </w:r>
    </w:p>
    <w:p w14:paraId="1B7B144E" w14:textId="50DBECDD" w:rsidR="00933D35" w:rsidRPr="00933D35" w:rsidRDefault="00933D35" w:rsidP="00933D35">
      <w:pPr>
        <w:widowControl/>
        <w:spacing w:line="0" w:lineRule="atLeast"/>
        <w:jc w:val="left"/>
        <w:rPr>
          <w:rFonts w:asciiTheme="minorEastAsia" w:hAnsiTheme="minorEastAsia" w:cs="宋体"/>
          <w:b/>
          <w:kern w:val="0"/>
          <w:sz w:val="20"/>
          <w:szCs w:val="20"/>
        </w:rPr>
      </w:pPr>
      <w:r w:rsidRPr="000D2CCA">
        <w:rPr>
          <w:rFonts w:asciiTheme="minorEastAsia" w:hAnsiTheme="minorEastAsia" w:cs="宋体" w:hint="eastAsia"/>
          <w:b/>
          <w:kern w:val="0"/>
          <w:sz w:val="20"/>
          <w:szCs w:val="20"/>
        </w:rPr>
        <w:t>一、公司简介</w:t>
      </w:r>
    </w:p>
    <w:p w14:paraId="57A00BC7" w14:textId="77777777" w:rsidR="007B4E99" w:rsidRPr="007B4E99" w:rsidRDefault="007B4E99" w:rsidP="007B4E99">
      <w:pPr>
        <w:widowControl/>
        <w:spacing w:line="0" w:lineRule="atLeast"/>
        <w:ind w:leftChars="202" w:left="424"/>
        <w:jc w:val="left"/>
        <w:rPr>
          <w:rFonts w:asciiTheme="minorEastAsia" w:hAnsiTheme="minorEastAsia" w:cs="Arial"/>
          <w:color w:val="000000" w:themeColor="text1"/>
          <w:kern w:val="0"/>
          <w:sz w:val="20"/>
          <w:szCs w:val="20"/>
        </w:rPr>
      </w:pPr>
      <w:r w:rsidRPr="007B4E99">
        <w:rPr>
          <w:rFonts w:asciiTheme="minorEastAsia" w:hAnsiTheme="minorEastAsia" w:cs="Arial" w:hint="eastAsia"/>
          <w:color w:val="000000" w:themeColor="text1"/>
          <w:kern w:val="0"/>
          <w:sz w:val="20"/>
          <w:szCs w:val="20"/>
        </w:rPr>
        <w:t>神州租车</w:t>
      </w:r>
      <w:r w:rsidRPr="007B4E99">
        <w:rPr>
          <w:rFonts w:asciiTheme="minorEastAsia" w:hAnsiTheme="minorEastAsia" w:cs="Arial"/>
          <w:color w:val="000000" w:themeColor="text1"/>
          <w:kern w:val="0"/>
          <w:sz w:val="20"/>
          <w:szCs w:val="20"/>
        </w:rPr>
        <w:t xml:space="preserve"> (00699 HK)，成立于2007年，为用户提供汽车租赁、车队租赁等多样化、全方位服务。截止2019年第三季度，神州租车车队规模超过15万辆，在300多个城市拥有2000余个服务网点(覆盖所有一线和二线城市及主要旅游景点城市)。</w:t>
      </w:r>
    </w:p>
    <w:p w14:paraId="39E4166A" w14:textId="3FD5849B" w:rsidR="00933D35" w:rsidRDefault="007B4E99" w:rsidP="007B4E99">
      <w:pPr>
        <w:widowControl/>
        <w:spacing w:line="0" w:lineRule="atLeast"/>
        <w:ind w:leftChars="202" w:left="424"/>
        <w:jc w:val="left"/>
        <w:rPr>
          <w:rFonts w:asciiTheme="minorEastAsia" w:hAnsiTheme="minorEastAsia" w:cs="Arial"/>
          <w:color w:val="000000" w:themeColor="text1"/>
          <w:kern w:val="0"/>
          <w:sz w:val="20"/>
          <w:szCs w:val="20"/>
        </w:rPr>
      </w:pPr>
      <w:r w:rsidRPr="007B4E99">
        <w:rPr>
          <w:rFonts w:asciiTheme="minorEastAsia" w:hAnsiTheme="minorEastAsia" w:cs="Arial" w:hint="eastAsia"/>
          <w:color w:val="000000" w:themeColor="text1"/>
          <w:kern w:val="0"/>
          <w:sz w:val="20"/>
          <w:szCs w:val="20"/>
        </w:rPr>
        <w:t>自成立以来，神州租车以创新进取的姿态，推出多项在国内及世界范围内领先的创新举措，包括虚拟网点的设置、自助租赁、</w:t>
      </w:r>
      <w:proofErr w:type="gramStart"/>
      <w:r w:rsidRPr="007B4E99">
        <w:rPr>
          <w:rFonts w:asciiTheme="minorEastAsia" w:hAnsiTheme="minorEastAsia" w:cs="Arial" w:hint="eastAsia"/>
          <w:color w:val="000000" w:themeColor="text1"/>
          <w:kern w:val="0"/>
          <w:sz w:val="20"/>
          <w:szCs w:val="20"/>
        </w:rPr>
        <w:t>无员工门</w:t>
      </w:r>
      <w:proofErr w:type="gramEnd"/>
      <w:r w:rsidRPr="007B4E99">
        <w:rPr>
          <w:rFonts w:asciiTheme="minorEastAsia" w:hAnsiTheme="minorEastAsia" w:cs="Arial" w:hint="eastAsia"/>
          <w:color w:val="000000" w:themeColor="text1"/>
          <w:kern w:val="0"/>
          <w:sz w:val="20"/>
          <w:szCs w:val="20"/>
        </w:rPr>
        <w:t>店模式等，在极大升级客户体验的同时，提升了运营效率</w:t>
      </w:r>
    </w:p>
    <w:p w14:paraId="7D4D0C0A" w14:textId="77777777" w:rsidR="00522F1A" w:rsidRDefault="00522F1A" w:rsidP="007B4E99">
      <w:pPr>
        <w:widowControl/>
        <w:spacing w:line="0" w:lineRule="atLeast"/>
        <w:ind w:leftChars="202" w:left="424"/>
        <w:jc w:val="left"/>
        <w:rPr>
          <w:rFonts w:asciiTheme="minorEastAsia" w:hAnsiTheme="minorEastAsia" w:cs="Arial"/>
          <w:color w:val="000000" w:themeColor="text1"/>
          <w:kern w:val="0"/>
          <w:sz w:val="20"/>
          <w:szCs w:val="20"/>
        </w:rPr>
      </w:pPr>
    </w:p>
    <w:p w14:paraId="28A0FA20" w14:textId="58AB5AE6" w:rsidR="00933D35" w:rsidRPr="000D2CCA" w:rsidRDefault="00933D35" w:rsidP="00FD5F7F">
      <w:pPr>
        <w:widowControl/>
        <w:tabs>
          <w:tab w:val="left" w:pos="6372"/>
        </w:tabs>
        <w:spacing w:line="0" w:lineRule="atLeast"/>
        <w:jc w:val="left"/>
        <w:rPr>
          <w:rFonts w:asciiTheme="minorEastAsia" w:hAnsiTheme="minorEastAsia" w:cs="宋体"/>
          <w:b/>
          <w:kern w:val="0"/>
          <w:sz w:val="20"/>
          <w:szCs w:val="20"/>
        </w:rPr>
      </w:pPr>
      <w:r w:rsidRPr="000D2CCA">
        <w:rPr>
          <w:rFonts w:asciiTheme="minorEastAsia" w:hAnsiTheme="minorEastAsia" w:cs="宋体" w:hint="eastAsia"/>
          <w:b/>
          <w:kern w:val="0"/>
          <w:sz w:val="20"/>
          <w:szCs w:val="20"/>
        </w:rPr>
        <w:t>二、招聘岗位</w:t>
      </w:r>
      <w:r w:rsidR="00FD5F7F">
        <w:rPr>
          <w:rFonts w:asciiTheme="minorEastAsia" w:hAnsiTheme="minorEastAsia" w:cs="宋体"/>
          <w:b/>
          <w:kern w:val="0"/>
          <w:sz w:val="20"/>
          <w:szCs w:val="20"/>
        </w:rPr>
        <w:tab/>
      </w:r>
    </w:p>
    <w:p w14:paraId="51CB5B1F" w14:textId="33BAF739" w:rsidR="00933D35" w:rsidRPr="00544C3F" w:rsidRDefault="00933D35" w:rsidP="00933D35">
      <w:pPr>
        <w:spacing w:line="276" w:lineRule="auto"/>
        <w:ind w:firstLineChars="200" w:firstLine="400"/>
        <w:rPr>
          <w:rFonts w:asciiTheme="minorEastAsia" w:hAnsiTheme="minorEastAsia"/>
          <w:b/>
          <w:sz w:val="20"/>
          <w:szCs w:val="20"/>
        </w:rPr>
      </w:pPr>
      <w:r w:rsidRPr="00544C3F">
        <w:rPr>
          <w:rFonts w:asciiTheme="minorEastAsia" w:hAnsiTheme="minorEastAsia" w:hint="eastAsia"/>
          <w:b/>
          <w:sz w:val="20"/>
          <w:szCs w:val="20"/>
        </w:rPr>
        <w:t>储备</w:t>
      </w:r>
      <w:r w:rsidRPr="00544C3F">
        <w:rPr>
          <w:rFonts w:asciiTheme="minorEastAsia" w:hAnsiTheme="minorEastAsia"/>
          <w:b/>
          <w:sz w:val="20"/>
          <w:szCs w:val="20"/>
        </w:rPr>
        <w:t>经理-</w:t>
      </w:r>
      <w:proofErr w:type="gramStart"/>
      <w:r w:rsidRPr="00544C3F">
        <w:rPr>
          <w:rFonts w:asciiTheme="minorEastAsia" w:hAnsiTheme="minorEastAsia"/>
          <w:b/>
          <w:sz w:val="20"/>
          <w:szCs w:val="20"/>
        </w:rPr>
        <w:t>高端</w:t>
      </w:r>
      <w:r w:rsidRPr="00544C3F">
        <w:rPr>
          <w:rFonts w:asciiTheme="minorEastAsia" w:hAnsiTheme="minorEastAsia" w:hint="eastAsia"/>
          <w:b/>
          <w:sz w:val="20"/>
          <w:szCs w:val="20"/>
        </w:rPr>
        <w:t>管培</w:t>
      </w:r>
      <w:proofErr w:type="gramEnd"/>
      <w:r w:rsidRPr="00544C3F">
        <w:rPr>
          <w:rFonts w:asciiTheme="minorEastAsia" w:hAnsiTheme="minorEastAsia" w:hint="eastAsia"/>
          <w:b/>
          <w:sz w:val="20"/>
          <w:szCs w:val="20"/>
        </w:rPr>
        <w:t>生</w:t>
      </w:r>
    </w:p>
    <w:p w14:paraId="3A209C48" w14:textId="77777777" w:rsidR="00275979" w:rsidRPr="00275979" w:rsidRDefault="00275979" w:rsidP="00275979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  <w:r w:rsidRPr="00275979">
        <w:rPr>
          <w:rFonts w:asciiTheme="minorEastAsia" w:hAnsiTheme="minorEastAsia"/>
          <w:sz w:val="20"/>
          <w:szCs w:val="20"/>
        </w:rPr>
        <w:t>-公司青年管理干部的重要储备渠道；</w:t>
      </w:r>
    </w:p>
    <w:p w14:paraId="10183B78" w14:textId="77777777" w:rsidR="00275979" w:rsidRPr="00275979" w:rsidRDefault="00275979" w:rsidP="00275979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  <w:r w:rsidRPr="00275979">
        <w:rPr>
          <w:rFonts w:asciiTheme="minorEastAsia" w:hAnsiTheme="minorEastAsia"/>
          <w:sz w:val="20"/>
          <w:szCs w:val="20"/>
        </w:rPr>
        <w:t>-接受全方位、体系化的文化、业务、管理&amp;领导力的培训；</w:t>
      </w:r>
    </w:p>
    <w:p w14:paraId="0CAE1EBF" w14:textId="77777777" w:rsidR="00275979" w:rsidRPr="00275979" w:rsidRDefault="00275979" w:rsidP="00275979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  <w:r w:rsidRPr="00275979">
        <w:rPr>
          <w:rFonts w:asciiTheme="minorEastAsia" w:hAnsiTheme="minorEastAsia"/>
          <w:sz w:val="20"/>
          <w:szCs w:val="20"/>
        </w:rPr>
        <w:t>-符合人才成长规律的发展方式，轮岗实战，更有高管/导师带训指导，直面业务挑战；</w:t>
      </w:r>
    </w:p>
    <w:p w14:paraId="0EDE490D" w14:textId="77777777" w:rsidR="00275979" w:rsidRPr="00275979" w:rsidRDefault="00275979" w:rsidP="00275979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  <w:r w:rsidRPr="00275979">
        <w:rPr>
          <w:rFonts w:asciiTheme="minorEastAsia" w:hAnsiTheme="minorEastAsia"/>
          <w:sz w:val="20"/>
          <w:szCs w:val="20"/>
        </w:rPr>
        <w:t>-参与中国汽车出行行业变革，配合公司战略布局，不断优化业务策略，提出合理化建议。</w:t>
      </w:r>
    </w:p>
    <w:p w14:paraId="00A52C07" w14:textId="77777777" w:rsidR="00275979" w:rsidRPr="00275979" w:rsidRDefault="00275979" w:rsidP="00275979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</w:p>
    <w:p w14:paraId="5B96B3C6" w14:textId="77777777" w:rsidR="00275979" w:rsidRPr="00275979" w:rsidRDefault="00275979" w:rsidP="00275979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  <w:r w:rsidRPr="00275979">
        <w:rPr>
          <w:rFonts w:asciiTheme="minorEastAsia" w:hAnsiTheme="minorEastAsia" w:hint="eastAsia"/>
          <w:sz w:val="20"/>
          <w:szCs w:val="20"/>
        </w:rPr>
        <w:t>任职要求：</w:t>
      </w:r>
    </w:p>
    <w:p w14:paraId="3F7BABB7" w14:textId="77777777" w:rsidR="00275979" w:rsidRPr="00275979" w:rsidRDefault="00275979" w:rsidP="00275979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  <w:r w:rsidRPr="00275979">
        <w:rPr>
          <w:rFonts w:asciiTheme="minorEastAsia" w:hAnsiTheme="minorEastAsia"/>
          <w:sz w:val="20"/>
          <w:szCs w:val="20"/>
        </w:rPr>
        <w:t>-2021届，统招一本及以上学历，专业不限；</w:t>
      </w:r>
    </w:p>
    <w:p w14:paraId="0677694B" w14:textId="77777777" w:rsidR="00275979" w:rsidRPr="00275979" w:rsidRDefault="00275979" w:rsidP="00275979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  <w:r w:rsidRPr="00275979">
        <w:rPr>
          <w:rFonts w:asciiTheme="minorEastAsia" w:hAnsiTheme="minorEastAsia"/>
          <w:sz w:val="20"/>
          <w:szCs w:val="20"/>
        </w:rPr>
        <w:t>-有激情、敢革新，极强的上进心和创造力；</w:t>
      </w:r>
    </w:p>
    <w:p w14:paraId="2E0F259C" w14:textId="77777777" w:rsidR="00275979" w:rsidRPr="00275979" w:rsidRDefault="00275979" w:rsidP="00275979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  <w:r w:rsidRPr="00275979">
        <w:rPr>
          <w:rFonts w:asciiTheme="minorEastAsia" w:hAnsiTheme="minorEastAsia"/>
          <w:sz w:val="20"/>
          <w:szCs w:val="20"/>
        </w:rPr>
        <w:t>-自信、果敢，热血青年，勇于挑战新高度；</w:t>
      </w:r>
    </w:p>
    <w:p w14:paraId="16229077" w14:textId="77777777" w:rsidR="00275979" w:rsidRPr="00275979" w:rsidRDefault="00275979" w:rsidP="00275979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  <w:r w:rsidRPr="00275979">
        <w:rPr>
          <w:rFonts w:asciiTheme="minorEastAsia" w:hAnsiTheme="minorEastAsia"/>
          <w:sz w:val="20"/>
          <w:szCs w:val="20"/>
        </w:rPr>
        <w:t xml:space="preserve">-学习、沟通、协调全能选手，具备较强的抗压能力和灵活应变能力； </w:t>
      </w:r>
    </w:p>
    <w:p w14:paraId="30100E3D" w14:textId="7E53EEA0" w:rsidR="00933D35" w:rsidRPr="00544C3F" w:rsidRDefault="00275979" w:rsidP="00275979">
      <w:pPr>
        <w:spacing w:line="276" w:lineRule="auto"/>
        <w:ind w:firstLineChars="200" w:firstLine="400"/>
        <w:rPr>
          <w:rFonts w:asciiTheme="minorEastAsia" w:hAnsiTheme="minorEastAsia" w:hint="eastAsia"/>
          <w:sz w:val="20"/>
          <w:szCs w:val="20"/>
        </w:rPr>
      </w:pPr>
      <w:r w:rsidRPr="00275979">
        <w:rPr>
          <w:rFonts w:asciiTheme="minorEastAsia" w:hAnsiTheme="minorEastAsia"/>
          <w:sz w:val="20"/>
          <w:szCs w:val="20"/>
        </w:rPr>
        <w:t>-社团干部、学生干部、创业经历者优先。</w:t>
      </w:r>
      <w:r w:rsidR="00933D35" w:rsidRPr="00544C3F">
        <w:rPr>
          <w:rFonts w:asciiTheme="minorEastAsia" w:hAnsiTheme="minorEastAsia" w:hint="eastAsia"/>
          <w:sz w:val="20"/>
          <w:szCs w:val="20"/>
        </w:rPr>
        <w:t xml:space="preserve">薪资福利： </w:t>
      </w:r>
      <w:r w:rsidR="00A0245D">
        <w:rPr>
          <w:rFonts w:asciiTheme="minorEastAsia" w:hAnsiTheme="minorEastAsia"/>
          <w:sz w:val="20"/>
          <w:szCs w:val="20"/>
        </w:rPr>
        <w:t>13K—20K</w:t>
      </w:r>
      <w:bookmarkStart w:id="0" w:name="_GoBack"/>
      <w:bookmarkEnd w:id="0"/>
    </w:p>
    <w:p w14:paraId="32189BD7" w14:textId="77777777" w:rsidR="00275979" w:rsidRDefault="00275979" w:rsidP="00933D35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</w:p>
    <w:p w14:paraId="6FE11EE6" w14:textId="46B45571" w:rsidR="00AC7312" w:rsidRDefault="00AC7312" w:rsidP="00275979">
      <w:pPr>
        <w:ind w:leftChars="202" w:left="424" w:firstLineChars="200" w:firstLine="400"/>
        <w:rPr>
          <w:rFonts w:asciiTheme="minorEastAsia" w:hAnsiTheme="minorEastAsia"/>
          <w:sz w:val="20"/>
          <w:szCs w:val="20"/>
        </w:rPr>
      </w:pPr>
    </w:p>
    <w:p w14:paraId="3D1A1CDF" w14:textId="77777777" w:rsidR="00275979" w:rsidRPr="00F55F5A" w:rsidRDefault="00275979" w:rsidP="00275979">
      <w:pPr>
        <w:spacing w:line="276" w:lineRule="auto"/>
        <w:ind w:leftChars="202" w:left="424"/>
        <w:rPr>
          <w:rFonts w:asciiTheme="minorEastAsia" w:hAnsiTheme="minorEastAsia"/>
          <w:b/>
          <w:bCs/>
          <w:sz w:val="20"/>
          <w:szCs w:val="20"/>
        </w:rPr>
      </w:pPr>
      <w:r w:rsidRPr="00F55F5A">
        <w:rPr>
          <w:rFonts w:asciiTheme="minorEastAsia" w:hAnsiTheme="minorEastAsia" w:hint="eastAsia"/>
          <w:b/>
          <w:bCs/>
          <w:sz w:val="20"/>
          <w:szCs w:val="20"/>
        </w:rPr>
        <w:t>培养方向及目标：</w:t>
      </w:r>
    </w:p>
    <w:p w14:paraId="411AD2E9" w14:textId="6287A325" w:rsidR="00275979" w:rsidRPr="00544C3F" w:rsidRDefault="00275979" w:rsidP="009A0B4E">
      <w:pPr>
        <w:spacing w:line="276" w:lineRule="auto"/>
        <w:ind w:leftChars="202" w:left="424"/>
        <w:rPr>
          <w:rFonts w:asciiTheme="minorEastAsia" w:hAnsiTheme="minorEastAsia"/>
          <w:sz w:val="20"/>
          <w:szCs w:val="20"/>
        </w:rPr>
      </w:pPr>
      <w:r w:rsidRPr="004D5FD0">
        <w:rPr>
          <w:rFonts w:asciiTheme="minorEastAsia" w:hAnsiTheme="minorEastAsia" w:hint="eastAsia"/>
          <w:sz w:val="20"/>
          <w:szCs w:val="20"/>
        </w:rPr>
        <w:t>根据个人发展情况，1-3年</w:t>
      </w:r>
      <w:r>
        <w:rPr>
          <w:rFonts w:asciiTheme="minorEastAsia" w:hAnsiTheme="minorEastAsia" w:hint="eastAsia"/>
          <w:sz w:val="20"/>
          <w:szCs w:val="20"/>
        </w:rPr>
        <w:t>成为独立</w:t>
      </w:r>
      <w:r w:rsidRPr="004D5FD0">
        <w:rPr>
          <w:rFonts w:asciiTheme="minorEastAsia" w:hAnsiTheme="minorEastAsia" w:hint="eastAsia"/>
          <w:sz w:val="20"/>
          <w:szCs w:val="20"/>
        </w:rPr>
        <w:t>城市</w:t>
      </w:r>
      <w:r>
        <w:rPr>
          <w:rFonts w:asciiTheme="minorEastAsia" w:hAnsiTheme="minorEastAsia" w:hint="eastAsia"/>
          <w:sz w:val="20"/>
          <w:szCs w:val="20"/>
        </w:rPr>
        <w:t>、省公司等承担重要管理职位的经理。</w:t>
      </w:r>
    </w:p>
    <w:p w14:paraId="192B99BC" w14:textId="77777777" w:rsidR="00933D35" w:rsidRPr="000D2CCA" w:rsidRDefault="00933D35" w:rsidP="00933D35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  <w:r w:rsidRPr="00544C3F">
        <w:rPr>
          <w:rFonts w:asciiTheme="minorEastAsia" w:hAnsiTheme="minorEastAsia" w:hint="eastAsia"/>
          <w:sz w:val="20"/>
          <w:szCs w:val="20"/>
        </w:rPr>
        <w:t>工作</w:t>
      </w:r>
      <w:r w:rsidRPr="00544C3F">
        <w:rPr>
          <w:rFonts w:asciiTheme="minorEastAsia" w:hAnsiTheme="minorEastAsia"/>
          <w:sz w:val="20"/>
          <w:szCs w:val="20"/>
        </w:rPr>
        <w:t>地点：全国可选</w:t>
      </w:r>
    </w:p>
    <w:p w14:paraId="38B58B07" w14:textId="77777777" w:rsidR="00933D35" w:rsidRPr="000D2CCA" w:rsidRDefault="00933D35" w:rsidP="00933D35">
      <w:pPr>
        <w:pStyle w:val="a5"/>
        <w:spacing w:line="0" w:lineRule="atLeast"/>
        <w:ind w:firstLineChars="211" w:firstLine="422"/>
        <w:rPr>
          <w:rFonts w:asciiTheme="minorEastAsia" w:eastAsiaTheme="minorEastAsia" w:hAnsiTheme="minorEastAsia" w:cs="Arial"/>
          <w:kern w:val="0"/>
          <w:sz w:val="20"/>
          <w:szCs w:val="20"/>
        </w:rPr>
      </w:pPr>
    </w:p>
    <w:p w14:paraId="27A35B32" w14:textId="77777777" w:rsidR="00933D35" w:rsidRPr="000D2CCA" w:rsidRDefault="00933D35" w:rsidP="00933D35">
      <w:pPr>
        <w:widowControl/>
        <w:spacing w:line="0" w:lineRule="atLeast"/>
        <w:jc w:val="left"/>
        <w:rPr>
          <w:rFonts w:asciiTheme="minorEastAsia" w:hAnsiTheme="minorEastAsia" w:cs="宋体"/>
          <w:b/>
          <w:kern w:val="0"/>
          <w:sz w:val="20"/>
          <w:szCs w:val="20"/>
        </w:rPr>
      </w:pPr>
      <w:r w:rsidRPr="000D2CCA">
        <w:rPr>
          <w:rFonts w:asciiTheme="minorEastAsia" w:hAnsiTheme="minorEastAsia" w:cs="宋体" w:hint="eastAsia"/>
          <w:b/>
          <w:kern w:val="0"/>
          <w:sz w:val="20"/>
          <w:szCs w:val="20"/>
        </w:rPr>
        <w:t>三</w:t>
      </w:r>
      <w:r w:rsidRPr="000D2CCA">
        <w:rPr>
          <w:rFonts w:asciiTheme="minorEastAsia" w:hAnsiTheme="minorEastAsia" w:cs="宋体"/>
          <w:b/>
          <w:kern w:val="0"/>
          <w:sz w:val="20"/>
          <w:szCs w:val="20"/>
        </w:rPr>
        <w:t>、</w:t>
      </w:r>
      <w:r w:rsidRPr="000D2CCA">
        <w:rPr>
          <w:rFonts w:asciiTheme="minorEastAsia" w:hAnsiTheme="minorEastAsia" w:cs="宋体" w:hint="eastAsia"/>
          <w:b/>
          <w:kern w:val="0"/>
          <w:sz w:val="20"/>
          <w:szCs w:val="20"/>
        </w:rPr>
        <w:t>应聘流程</w:t>
      </w:r>
    </w:p>
    <w:p w14:paraId="40EE43DD" w14:textId="243CE429" w:rsidR="00933D35" w:rsidRPr="000D2CCA" w:rsidRDefault="00933D35" w:rsidP="00933D35">
      <w:pPr>
        <w:pStyle w:val="a5"/>
        <w:spacing w:line="0" w:lineRule="atLeast"/>
        <w:ind w:firstLineChars="211" w:firstLine="422"/>
        <w:rPr>
          <w:rFonts w:asciiTheme="minorEastAsia" w:eastAsiaTheme="minorEastAsia" w:hAnsiTheme="minorEastAsia" w:cs="Arial"/>
          <w:kern w:val="0"/>
          <w:sz w:val="20"/>
          <w:szCs w:val="20"/>
        </w:rPr>
      </w:pPr>
      <w:proofErr w:type="gramStart"/>
      <w:r w:rsidRPr="000D2CCA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网申</w:t>
      </w:r>
      <w:proofErr w:type="gramEnd"/>
      <w:r w:rsidRPr="000D2CCA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筛选→</w:t>
      </w:r>
      <w:r w:rsidRPr="000D2CCA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测评→面试→offer发放→入职</w:t>
      </w:r>
    </w:p>
    <w:p w14:paraId="79EB43D4" w14:textId="576CBD9D" w:rsidR="00933D35" w:rsidRDefault="009A0B4E" w:rsidP="00933D35">
      <w:pPr>
        <w:pStyle w:val="a5"/>
        <w:spacing w:line="0" w:lineRule="atLeast"/>
        <w:ind w:firstLineChars="211" w:firstLine="422"/>
        <w:rPr>
          <w:rFonts w:asciiTheme="minorEastAsia" w:eastAsiaTheme="minorEastAsia" w:hAnsiTheme="minorEastAsia" w:cs="Arial"/>
          <w:kern w:val="0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投递链接：</w:t>
      </w:r>
      <w:r w:rsidRPr="009A0B4E">
        <w:rPr>
          <w:rFonts w:asciiTheme="minorEastAsia" w:eastAsiaTheme="minorEastAsia" w:hAnsiTheme="minorEastAsia" w:cs="Arial"/>
          <w:kern w:val="0"/>
          <w:sz w:val="20"/>
          <w:szCs w:val="20"/>
        </w:rPr>
        <w:t>https://app.mokahr.com/campus_apply/ucar/25096</w:t>
      </w:r>
    </w:p>
    <w:p w14:paraId="0FAE3FB1" w14:textId="51962236" w:rsidR="00933D35" w:rsidRPr="000D2CCA" w:rsidRDefault="00933D35" w:rsidP="00933D35">
      <w:pPr>
        <w:pStyle w:val="a5"/>
        <w:spacing w:line="0" w:lineRule="atLeast"/>
        <w:ind w:firstLineChars="211" w:firstLine="422"/>
        <w:rPr>
          <w:rFonts w:asciiTheme="minorEastAsia" w:eastAsiaTheme="minorEastAsia" w:hAnsiTheme="minorEastAsia" w:cs="宋体"/>
          <w:b/>
          <w:color w:val="000000" w:themeColor="text1"/>
          <w:kern w:val="0"/>
          <w:sz w:val="20"/>
          <w:szCs w:val="20"/>
        </w:rPr>
      </w:pPr>
      <w:proofErr w:type="gramStart"/>
      <w:r w:rsidRPr="000D2CCA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网申入口</w:t>
      </w:r>
      <w:proofErr w:type="gramEnd"/>
      <w:r w:rsidRPr="000D2CCA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：</w:t>
      </w:r>
      <w:r w:rsidRPr="000D2CCA">
        <w:rPr>
          <w:rFonts w:asciiTheme="minorEastAsia" w:eastAsiaTheme="minorEastAsia" w:hAnsiTheme="minorEastAsia" w:cs="宋体"/>
          <w:b/>
          <w:color w:val="000000" w:themeColor="text1"/>
          <w:kern w:val="0"/>
          <w:sz w:val="20"/>
          <w:szCs w:val="20"/>
        </w:rPr>
        <w:t xml:space="preserve"> </w:t>
      </w:r>
    </w:p>
    <w:p w14:paraId="2ACE2AF1" w14:textId="5916343F" w:rsidR="00933D35" w:rsidRDefault="007919D3" w:rsidP="00933D35">
      <w:pPr>
        <w:pStyle w:val="a5"/>
        <w:spacing w:line="0" w:lineRule="atLeast"/>
        <w:ind w:firstLineChars="211" w:firstLine="443"/>
        <w:rPr>
          <w:rFonts w:asciiTheme="minorEastAsia" w:eastAsiaTheme="minorEastAsia" w:hAnsiTheme="minorEastAsia" w:cs="宋体"/>
          <w:b/>
          <w:color w:val="000000" w:themeColor="text1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DF31B9" wp14:editId="0BC6BE85">
            <wp:simplePos x="0" y="0"/>
            <wp:positionH relativeFrom="column">
              <wp:posOffset>281940</wp:posOffset>
            </wp:positionH>
            <wp:positionV relativeFrom="paragraph">
              <wp:posOffset>149225</wp:posOffset>
            </wp:positionV>
            <wp:extent cx="1554480" cy="1554480"/>
            <wp:effectExtent l="0" t="0" r="762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73EE88" w14:textId="77777777" w:rsidR="00933D35" w:rsidRPr="000D2CCA" w:rsidRDefault="00933D35" w:rsidP="00933D35">
      <w:pPr>
        <w:pStyle w:val="a5"/>
        <w:spacing w:line="0" w:lineRule="atLeast"/>
        <w:ind w:firstLineChars="211" w:firstLine="422"/>
        <w:rPr>
          <w:rFonts w:asciiTheme="minorEastAsia" w:eastAsiaTheme="minorEastAsia" w:hAnsiTheme="minorEastAsia" w:cs="宋体"/>
          <w:b/>
          <w:color w:val="000000" w:themeColor="text1"/>
          <w:kern w:val="0"/>
          <w:sz w:val="20"/>
          <w:szCs w:val="20"/>
        </w:rPr>
      </w:pPr>
    </w:p>
    <w:p w14:paraId="725CFCC0" w14:textId="499A49FF" w:rsidR="0058203C" w:rsidRDefault="0058203C"/>
    <w:p w14:paraId="6A089147" w14:textId="77777777" w:rsidR="00CB0E2A" w:rsidRDefault="00CB0E2A"/>
    <w:p w14:paraId="65BA2F47" w14:textId="77777777" w:rsidR="00CB0E2A" w:rsidRDefault="00CB0E2A"/>
    <w:p w14:paraId="32B49282" w14:textId="77777777" w:rsidR="00CB0E2A" w:rsidRDefault="00CB0E2A"/>
    <w:p w14:paraId="5465454A" w14:textId="77777777" w:rsidR="00CB0E2A" w:rsidRDefault="00CB0E2A"/>
    <w:p w14:paraId="4C200D56" w14:textId="77777777" w:rsidR="00CB0E2A" w:rsidRDefault="00CB0E2A"/>
    <w:p w14:paraId="04AC73D6" w14:textId="77777777" w:rsidR="00CB0E2A" w:rsidRDefault="00CB0E2A"/>
    <w:p w14:paraId="66E4992E" w14:textId="10ADA9E9" w:rsidR="00CB0E2A" w:rsidRDefault="00CB0E2A">
      <w:r>
        <w:t>四、联系方式：</w:t>
      </w:r>
    </w:p>
    <w:p w14:paraId="1DAD6877" w14:textId="73AB13B8" w:rsidR="00CB0E2A" w:rsidRPr="00933D35" w:rsidRDefault="00CB0E2A">
      <w:r>
        <w:t>联系人：张媛媛</w:t>
      </w:r>
      <w:r>
        <w:rPr>
          <w:rFonts w:hint="eastAsia"/>
        </w:rPr>
        <w:t xml:space="preserve"> </w:t>
      </w:r>
      <w:r>
        <w:t xml:space="preserve">  电话：</w:t>
      </w:r>
      <w:r>
        <w:rPr>
          <w:rFonts w:hint="eastAsia"/>
        </w:rPr>
        <w:t>1</w:t>
      </w:r>
      <w:r>
        <w:t>7812252764</w:t>
      </w:r>
    </w:p>
    <w:sectPr w:rsidR="00CB0E2A" w:rsidRPr="00933D3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4F05D" w14:textId="77777777" w:rsidR="00420162" w:rsidRDefault="00420162" w:rsidP="00933D35">
      <w:r>
        <w:separator/>
      </w:r>
    </w:p>
  </w:endnote>
  <w:endnote w:type="continuationSeparator" w:id="0">
    <w:p w14:paraId="2C6C4B55" w14:textId="77777777" w:rsidR="00420162" w:rsidRDefault="00420162" w:rsidP="0093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FC4CB" w14:textId="77777777" w:rsidR="00420162" w:rsidRDefault="00420162" w:rsidP="00933D35">
      <w:r>
        <w:separator/>
      </w:r>
    </w:p>
  </w:footnote>
  <w:footnote w:type="continuationSeparator" w:id="0">
    <w:p w14:paraId="388DADE1" w14:textId="77777777" w:rsidR="00420162" w:rsidRDefault="00420162" w:rsidP="00933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D5A7" w14:textId="7903F3D9" w:rsidR="00FD5F7F" w:rsidRDefault="00FD5F7F">
    <w:pPr>
      <w:pStyle w:val="a3"/>
    </w:pPr>
    <w:r w:rsidRPr="00FD5F7F">
      <w:rPr>
        <w:noProof/>
      </w:rPr>
      <w:drawing>
        <wp:anchor distT="0" distB="0" distL="114300" distR="114300" simplePos="0" relativeHeight="251658240" behindDoc="0" locked="0" layoutInCell="1" allowOverlap="1" wp14:anchorId="4E48BDB4" wp14:editId="7855046A">
          <wp:simplePos x="0" y="0"/>
          <wp:positionH relativeFrom="column">
            <wp:posOffset>3977640</wp:posOffset>
          </wp:positionH>
          <wp:positionV relativeFrom="paragraph">
            <wp:posOffset>-405765</wp:posOffset>
          </wp:positionV>
          <wp:extent cx="2264410" cy="353320"/>
          <wp:effectExtent l="0" t="0" r="2540" b="889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35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3C"/>
    <w:rsid w:val="00022640"/>
    <w:rsid w:val="001F5BFD"/>
    <w:rsid w:val="002239BF"/>
    <w:rsid w:val="00244102"/>
    <w:rsid w:val="00275979"/>
    <w:rsid w:val="00386A85"/>
    <w:rsid w:val="0041259D"/>
    <w:rsid w:val="00420162"/>
    <w:rsid w:val="005206AF"/>
    <w:rsid w:val="00522F1A"/>
    <w:rsid w:val="00544C3F"/>
    <w:rsid w:val="0058203C"/>
    <w:rsid w:val="007919D3"/>
    <w:rsid w:val="007B4E99"/>
    <w:rsid w:val="008A1654"/>
    <w:rsid w:val="008D3D49"/>
    <w:rsid w:val="00933D35"/>
    <w:rsid w:val="00972D76"/>
    <w:rsid w:val="009A0B4E"/>
    <w:rsid w:val="00A0245D"/>
    <w:rsid w:val="00AC7312"/>
    <w:rsid w:val="00B42EE4"/>
    <w:rsid w:val="00C072E9"/>
    <w:rsid w:val="00CB0E2A"/>
    <w:rsid w:val="00D9102E"/>
    <w:rsid w:val="00E85D53"/>
    <w:rsid w:val="00F03F7A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482E7"/>
  <w15:chartTrackingRefBased/>
  <w15:docId w15:val="{08683BE2-C7D0-484E-BB7A-EF850DDE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D35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933D35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933D35"/>
    <w:rPr>
      <w:rFonts w:ascii="Calibri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933D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53</cp:revision>
  <cp:lastPrinted>2020-11-17T03:41:00Z</cp:lastPrinted>
  <dcterms:created xsi:type="dcterms:W3CDTF">2020-11-06T08:53:00Z</dcterms:created>
  <dcterms:modified xsi:type="dcterms:W3CDTF">2020-12-04T02:21:00Z</dcterms:modified>
</cp:coreProperties>
</file>