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center"/>
        <w:rPr>
          <w:rFonts w:hint="eastAsia" w:ascii="宋体" w:hAnsi="宋体" w:eastAsia="宋体" w:cs="宋体"/>
          <w:spacing w:val="15"/>
          <w:sz w:val="28"/>
          <w:szCs w:val="28"/>
          <w:bdr w:val="none" w:color="auto" w:sz="0" w:space="0"/>
          <w:shd w:val="clear" w:fill="FFFFFF"/>
        </w:rPr>
      </w:pPr>
      <w:r>
        <w:rPr>
          <w:rFonts w:hint="eastAsia" w:ascii="宋体" w:hAnsi="宋体" w:eastAsia="宋体" w:cs="宋体"/>
          <w:spacing w:val="15"/>
          <w:sz w:val="28"/>
          <w:szCs w:val="28"/>
          <w:bdr w:val="none" w:color="auto" w:sz="0" w:space="0"/>
          <w:shd w:val="clear" w:fill="FFFFFF"/>
        </w:rPr>
        <w:t>清河志臻实验中学欢迎您</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1890" w:firstLineChars="600"/>
        <w:jc w:val="both"/>
        <w:rPr>
          <w:rFonts w:hint="eastAsia" w:ascii="宋体" w:hAnsi="宋体" w:eastAsia="宋体" w:cs="宋体"/>
          <w:spacing w:val="15"/>
          <w:sz w:val="28"/>
          <w:szCs w:val="28"/>
          <w:bdr w:val="none" w:color="auto" w:sz="0" w:space="0"/>
          <w:shd w:val="clear" w:fill="FFFFFF"/>
        </w:rPr>
      </w:pPr>
      <w:r>
        <w:rPr>
          <w:rFonts w:hint="eastAsia" w:ascii="宋体" w:hAnsi="宋体" w:eastAsia="宋体" w:cs="宋体"/>
          <w:spacing w:val="15"/>
          <w:sz w:val="28"/>
          <w:szCs w:val="28"/>
          <w:bdr w:val="none" w:color="auto" w:sz="0" w:space="0"/>
          <w:shd w:val="clear" w:fill="FFFFFF"/>
          <w:lang w:val="en-US" w:eastAsia="zh-CN"/>
        </w:rPr>
        <w:t>--------</w:t>
      </w:r>
      <w:r>
        <w:rPr>
          <w:rFonts w:hint="eastAsia" w:ascii="宋体" w:hAnsi="宋体" w:eastAsia="宋体" w:cs="宋体"/>
          <w:spacing w:val="15"/>
          <w:sz w:val="28"/>
          <w:szCs w:val="28"/>
          <w:bdr w:val="none" w:color="auto" w:sz="0" w:space="0"/>
          <w:shd w:val="clear" w:fill="FFFFFF"/>
        </w:rPr>
        <w:t>来志臻找到你的赛道，开启飞驰人生！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85"/>
      </w:pPr>
      <w:r>
        <w:rPr>
          <w:rFonts w:hint="eastAsia" w:ascii="宋体" w:hAnsi="宋体" w:eastAsia="宋体" w:cs="宋体"/>
          <w:spacing w:val="15"/>
          <w:sz w:val="28"/>
          <w:szCs w:val="28"/>
          <w:bdr w:val="none" w:color="auto" w:sz="0" w:space="0"/>
          <w:shd w:val="clear" w:fill="FFFFFF"/>
        </w:rPr>
        <w:t>衡水志臻清河校区位于河北省邢台市清河县，投资16亿，占地约410亩，建筑面积约37万㎡，于2018年9月投入使用，为河北省内最大中学。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85"/>
      </w:pPr>
      <w:r>
        <w:rPr>
          <w:rFonts w:hint="eastAsia" w:ascii="宋体" w:hAnsi="宋体" w:eastAsia="宋体" w:cs="宋体"/>
          <w:spacing w:val="15"/>
          <w:sz w:val="28"/>
          <w:szCs w:val="28"/>
          <w:bdr w:val="none" w:color="auto" w:sz="0" w:space="0"/>
          <w:shd w:val="clear" w:fill="FFFFFF"/>
        </w:rPr>
        <w:t>学校是借鉴全国十大名牌中学衡水二中先进办学经验而创办的民办寄宿制中学，由衡水二中有多年高三年级管理经验的优秀管理团队直接管理。校区设有初中部和高中部，教学设备先进，生活设施一流。学校成立以来，办学质量逐年快速提升，取得了显著的办学业绩，赢得了社会各界的广泛好评，已成为拥有极高声誉的全国初高中民办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85"/>
        <w:jc w:val="both"/>
      </w:pPr>
      <w:r>
        <w:rPr>
          <w:rFonts w:hint="eastAsia" w:ascii="宋体" w:hAnsi="宋体" w:eastAsia="宋体" w:cs="宋体"/>
          <w:spacing w:val="15"/>
          <w:sz w:val="28"/>
          <w:szCs w:val="28"/>
          <w:bdr w:val="none" w:color="auto" w:sz="0" w:space="0"/>
          <w:shd w:val="clear" w:fill="FFFFFF"/>
        </w:rPr>
        <w:t>为满足学校发展的需求、更好地提高教师队伍的整体素质，制定招聘方案如下：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pPr>
      <w:r>
        <w:rPr>
          <w:rStyle w:val="5"/>
          <w:rFonts w:hint="eastAsia" w:ascii="宋体" w:hAnsi="宋体" w:eastAsia="宋体" w:cs="宋体"/>
          <w:spacing w:val="15"/>
          <w:sz w:val="28"/>
          <w:szCs w:val="28"/>
          <w:bdr w:val="none" w:color="auto" w:sz="0" w:space="0"/>
          <w:shd w:val="clear" w:fill="FFFFFF"/>
        </w:rPr>
        <w:t>招聘条件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pPr>
      <w:r>
        <w:rPr>
          <w:rStyle w:val="5"/>
          <w:rFonts w:hint="eastAsia" w:ascii="宋体" w:hAnsi="宋体" w:eastAsia="宋体" w:cs="宋体"/>
          <w:spacing w:val="15"/>
          <w:sz w:val="28"/>
          <w:szCs w:val="28"/>
          <w:bdr w:val="none" w:color="auto" w:sz="0" w:space="0"/>
          <w:shd w:val="clear" w:fill="FFFFFF"/>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w:t>
      </w:r>
      <w:r>
        <w:rPr>
          <w:rFonts w:ascii="Calibri" w:hAnsi="Calibri" w:eastAsia="宋体" w:cs="Calibri"/>
          <w:sz w:val="28"/>
          <w:szCs w:val="28"/>
        </w:rPr>
        <w:t>42</w:t>
      </w:r>
      <w:r>
        <w:rPr>
          <w:rFonts w:hint="eastAsia" w:ascii="宋体" w:hAnsi="宋体" w:eastAsia="宋体" w:cs="宋体"/>
          <w:sz w:val="28"/>
          <w:szCs w:val="28"/>
        </w:rPr>
        <w:t>所双一流院校本科生、研究生；省属重点大学本科生；省属重点大学硕士研究生；教育部直属的</w:t>
      </w:r>
      <w:r>
        <w:rPr>
          <w:rFonts w:hint="default" w:ascii="Calibri" w:hAnsi="Calibri" w:eastAsia="宋体" w:cs="Calibri"/>
          <w:sz w:val="28"/>
          <w:szCs w:val="28"/>
        </w:rPr>
        <w:t>6</w:t>
      </w:r>
      <w:r>
        <w:rPr>
          <w:rFonts w:hint="eastAsia" w:ascii="宋体" w:hAnsi="宋体" w:eastAsia="宋体" w:cs="宋体"/>
          <w:sz w:val="28"/>
          <w:szCs w:val="28"/>
        </w:rPr>
        <w:t>所师范大学北京师范大学、华东师范大学、东北师范大学、华中师范大学、西南大学、陕西师范大学的本科毕业生优先录用。</w:t>
      </w:r>
    </w:p>
    <w:p>
      <w:pPr>
        <w:pStyle w:val="2"/>
        <w:keepNext w:val="0"/>
        <w:keepLines w:val="0"/>
        <w:widowControl/>
        <w:suppressLineNumbers w:val="0"/>
        <w:spacing w:before="75" w:beforeAutospacing="0" w:after="75" w:afterAutospacing="0" w:line="360" w:lineRule="atLeast"/>
        <w:ind w:left="0" w:right="0" w:firstLine="555"/>
      </w:pPr>
      <w:r>
        <w:rPr>
          <w:rStyle w:val="5"/>
          <w:rFonts w:hint="eastAsia" w:ascii="宋体" w:hAnsi="宋体" w:eastAsia="宋体" w:cs="宋体"/>
          <w:sz w:val="28"/>
          <w:szCs w:val="28"/>
        </w:rPr>
        <w:t>2、高中教师须为本科一批及以上学历，初中教师本科一批或优秀本科二批毕业生。</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3、身体健康，诚实守信，品行端正，热爱教育事业，敬业爱生。</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4、具有较高的教学基本功，普通话水平达到二级甲等以上。</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5、荣获优秀教师，优秀学科组长者优先录用。</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6、学习成绩优秀，曾获得过奖学金者优先，学生干部优先。</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pPr>
      <w:r>
        <w:rPr>
          <w:rStyle w:val="5"/>
          <w:rFonts w:hint="eastAsia" w:ascii="宋体" w:hAnsi="宋体" w:eastAsia="宋体" w:cs="宋体"/>
          <w:spacing w:val="15"/>
          <w:sz w:val="28"/>
          <w:szCs w:val="28"/>
          <w:bdr w:val="none" w:color="auto" w:sz="0" w:space="0"/>
          <w:shd w:val="clear" w:fill="FFFFFF"/>
        </w:rPr>
        <w:t>拟招聘学科教师及名额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pPr>
      <w:r>
        <w:rPr>
          <w:rStyle w:val="5"/>
          <w:rFonts w:hint="eastAsia" w:ascii="宋体" w:hAnsi="宋体" w:eastAsia="宋体" w:cs="宋体"/>
          <w:spacing w:val="15"/>
          <w:sz w:val="28"/>
          <w:szCs w:val="28"/>
          <w:bdr w:val="none" w:color="auto" w:sz="0" w:space="0"/>
          <w:shd w:val="clear" w:fill="FFFFFF"/>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初、高中各学科老师（语文、数学、英语、物理、化学、生物、政治、地理、历史、美术、音乐、体育、计算机）若干。</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spacing w:before="75" w:beforeAutospacing="0" w:after="75" w:afterAutospacing="0" w:line="360" w:lineRule="atLeast"/>
        <w:ind w:left="0" w:right="0" w:firstLine="0"/>
        <w:jc w:val="center"/>
      </w:pPr>
      <w:r>
        <w:rPr>
          <w:rStyle w:val="5"/>
          <w:rFonts w:hint="eastAsia" w:ascii="宋体" w:hAnsi="宋体" w:eastAsia="宋体" w:cs="宋体"/>
          <w:spacing w:val="15"/>
          <w:sz w:val="28"/>
          <w:szCs w:val="28"/>
          <w:shd w:val="clear" w:fill="FFFFFF"/>
        </w:rPr>
        <w:t>薪资待遇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pPr>
      <w:r>
        <w:rPr>
          <w:rStyle w:val="5"/>
          <w:rFonts w:hint="eastAsia" w:ascii="宋体" w:hAnsi="宋体" w:eastAsia="宋体" w:cs="宋体"/>
          <w:spacing w:val="15"/>
          <w:sz w:val="28"/>
          <w:szCs w:val="28"/>
          <w:bdr w:val="none" w:color="auto" w:sz="0" w:space="0"/>
          <w:shd w:val="clear" w:fill="FFFFFF"/>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1、试用期满后，签订劳动合同，办理人事代理，缴纳六险一金。</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2、根据学历、工作年限、职称发放基本工资、职称工资；根据工作业绩、教学成绩发放绩效工资。</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3、学校提供教师公寓，热水器，空调，地暖，冬暖夏凉；老师备课区，文化建设高端大气；学校有教职工食堂，每天都有专职师傅搭配饭菜，营养合理，搭配均衡，半价供应。</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4、工资标准、福利待遇均优于同类学校。</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spacing w:before="75" w:beforeAutospacing="0" w:after="75" w:afterAutospacing="0" w:line="360" w:lineRule="atLeast"/>
        <w:ind w:left="0" w:right="0" w:firstLine="0"/>
        <w:jc w:val="center"/>
      </w:pPr>
      <w:r>
        <w:rPr>
          <w:rStyle w:val="5"/>
          <w:rFonts w:hint="eastAsia" w:ascii="宋体" w:hAnsi="宋体" w:eastAsia="宋体" w:cs="宋体"/>
          <w:sz w:val="28"/>
          <w:szCs w:val="28"/>
        </w:rPr>
        <w:t>报名方法</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有意应聘者请将个人简历尽快发至邮箱hszzqhxq@163.com，邮件名称为（姓名</w:t>
      </w:r>
      <w:r>
        <w:rPr>
          <w:rFonts w:hint="default" w:ascii="Calibri" w:hAnsi="Calibri" w:eastAsia="宋体" w:cs="Calibri"/>
          <w:sz w:val="28"/>
          <w:szCs w:val="28"/>
        </w:rPr>
        <w:t>+</w:t>
      </w:r>
      <w:r>
        <w:rPr>
          <w:rFonts w:hint="eastAsia" w:ascii="宋体" w:hAnsi="宋体" w:eastAsia="宋体" w:cs="宋体"/>
          <w:sz w:val="28"/>
          <w:szCs w:val="28"/>
        </w:rPr>
        <w:t>学科</w:t>
      </w:r>
      <w:r>
        <w:rPr>
          <w:rFonts w:hint="default" w:ascii="Calibri" w:hAnsi="Calibri" w:eastAsia="宋体" w:cs="Calibri"/>
          <w:sz w:val="28"/>
          <w:szCs w:val="28"/>
        </w:rPr>
        <w:t>+</w:t>
      </w:r>
      <w:r>
        <w:rPr>
          <w:rFonts w:hint="eastAsia" w:ascii="宋体" w:hAnsi="宋体" w:eastAsia="宋体" w:cs="宋体"/>
          <w:sz w:val="28"/>
          <w:szCs w:val="28"/>
        </w:rPr>
        <w:t>学历</w:t>
      </w:r>
      <w:r>
        <w:rPr>
          <w:rFonts w:hint="default" w:ascii="Calibri" w:hAnsi="Calibri" w:eastAsia="宋体" w:cs="Calibri"/>
          <w:sz w:val="28"/>
          <w:szCs w:val="28"/>
        </w:rPr>
        <w:t>+</w:t>
      </w:r>
      <w:r>
        <w:rPr>
          <w:rFonts w:hint="eastAsia" w:ascii="宋体" w:hAnsi="宋体" w:eastAsia="宋体" w:cs="宋体"/>
          <w:sz w:val="28"/>
          <w:szCs w:val="28"/>
        </w:rPr>
        <w:t>毕业学校）。学校根据应聘资料进行初选，对入选者将用电话通知确认，并进行试讲、面试，时间和具体地点另行通知。</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联系地址：衡水志臻清河校区</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联系电话：</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邵老师：16630993013（微信同号）</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王老师：</w:t>
      </w:r>
      <w:r>
        <w:rPr>
          <w:rFonts w:hint="default" w:ascii="Calibri" w:hAnsi="Calibri" w:eastAsia="宋体" w:cs="Calibri"/>
          <w:sz w:val="28"/>
          <w:szCs w:val="28"/>
        </w:rPr>
        <w:t>18903293399</w:t>
      </w:r>
      <w:r>
        <w:rPr>
          <w:rFonts w:hint="eastAsia" w:ascii="宋体" w:hAnsi="宋体" w:eastAsia="宋体" w:cs="宋体"/>
          <w:sz w:val="28"/>
          <w:szCs w:val="28"/>
        </w:rPr>
        <w:t>（微信同号）</w:t>
      </w:r>
      <w:r>
        <w:rPr>
          <w:rFonts w:hint="default" w:ascii="Calibri" w:hAnsi="Calibri" w:eastAsia="宋体" w:cs="Calibri"/>
          <w:sz w:val="28"/>
          <w:szCs w:val="28"/>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陈老师：</w:t>
      </w:r>
      <w:r>
        <w:rPr>
          <w:rFonts w:hint="default" w:ascii="Calibri" w:hAnsi="Calibri" w:eastAsia="宋体" w:cs="Calibri"/>
          <w:sz w:val="28"/>
          <w:szCs w:val="28"/>
        </w:rPr>
        <w:t>18932963399</w:t>
      </w:r>
      <w:r>
        <w:rPr>
          <w:rFonts w:hint="eastAsia" w:ascii="宋体" w:hAnsi="宋体" w:eastAsia="宋体" w:cs="宋体"/>
          <w:sz w:val="28"/>
          <w:szCs w:val="28"/>
        </w:rPr>
        <w:t>（微信同号）</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     </w:t>
      </w:r>
    </w:p>
    <w:p>
      <w:pPr>
        <w:pStyle w:val="2"/>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邮箱：hszzqhxq@163.com</w:t>
      </w:r>
    </w:p>
    <w:p>
      <w:pPr>
        <w:pStyle w:val="2"/>
        <w:keepNext w:val="0"/>
        <w:keepLines w:val="0"/>
        <w:widowControl/>
        <w:suppressLineNumbers w:val="0"/>
        <w:spacing w:before="75" w:beforeAutospacing="0" w:after="75"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D6288"/>
    <w:rsid w:val="12BD6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2021-03-16T06:54:00Z</dcterms:created>
  <dc:creator>Mr.Shao</dc:creator>
  <cp:lastModifiedBy>Mr.Shao</cp:lastModifiedBy>
  <dcterms:modified xsi:type="dcterms:W3CDTF">2021-03-16T06:57:23Z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