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24"/>
        </w:rPr>
      </w:pPr>
      <w:r>
        <w:rPr>
          <w:rFonts w:hint="eastAsia" w:ascii="黑体" w:hAnsi="黑体" w:eastAsia="黑体"/>
          <w:sz w:val="36"/>
          <w:szCs w:val="24"/>
        </w:rPr>
        <w:t>中国石化润滑油有限公司山东销售分公司简介</w:t>
      </w:r>
    </w:p>
    <w:p>
      <w:pPr>
        <w:spacing w:line="560" w:lineRule="exact"/>
        <w:ind w:firstLine="641"/>
        <w:rPr>
          <w:rFonts w:ascii="仿宋_GB2312"/>
        </w:rPr>
      </w:pPr>
    </w:p>
    <w:p>
      <w:pPr>
        <w:spacing w:line="560" w:lineRule="exact"/>
        <w:ind w:firstLine="641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一、公司简介</w:t>
      </w:r>
    </w:p>
    <w:p>
      <w:pPr>
        <w:spacing w:line="560" w:lineRule="exact"/>
        <w:ind w:firstLine="641"/>
        <w:rPr>
          <w:rFonts w:ascii="仿宋_GB2312"/>
        </w:rPr>
      </w:pPr>
      <w:r>
        <w:rPr>
          <w:rFonts w:hint="eastAsia" w:ascii="仿宋_GB2312"/>
        </w:rPr>
        <w:t>中国石化润滑油有限公司为中国石化的全资子公司，拥有强大母公司</w:t>
      </w:r>
      <w:r>
        <w:rPr>
          <w:rFonts w:ascii="仿宋_GB2312"/>
        </w:rPr>
        <w:t>--</w:t>
      </w:r>
      <w:r>
        <w:rPr>
          <w:rFonts w:hint="eastAsia" w:ascii="仿宋_GB2312"/>
        </w:rPr>
        <w:t>中国石化，世界</w:t>
      </w:r>
      <w:r>
        <w:rPr>
          <w:rFonts w:ascii="仿宋_GB2312"/>
        </w:rPr>
        <w:t>500</w:t>
      </w:r>
      <w:r>
        <w:rPr>
          <w:rFonts w:hint="eastAsia" w:ascii="仿宋_GB2312"/>
        </w:rPr>
        <w:t>强排名位居国内第一。中国石化润滑油有限公司是亚洲最大、国际知名的润滑油研究、生产、销售、储运一体化的专业公司，服务国防军工，</w:t>
      </w:r>
      <w:r>
        <w:rPr>
          <w:rFonts w:ascii="仿宋_GB2312"/>
        </w:rPr>
        <w:t>与中国装备制造业一起成长</w:t>
      </w:r>
      <w:r>
        <w:rPr>
          <w:rFonts w:hint="eastAsia" w:ascii="仿宋_GB2312"/>
        </w:rPr>
        <w:t>。</w:t>
      </w:r>
      <w:r>
        <w:rPr>
          <w:rFonts w:ascii="仿宋_GB2312"/>
        </w:rPr>
        <w:t>70年只做润滑一件事</w:t>
      </w:r>
      <w:r>
        <w:rPr>
          <w:rFonts w:hint="eastAsia" w:ascii="仿宋_GB2312"/>
        </w:rPr>
        <w:t>，与共和国同龄，见证中国工业发展，引领中国润滑油产业进步。长城润滑油是中国销量最大的润滑油品牌，第一家走向海外的中国润滑油企业，拥有海外首个润滑油工厂，选址新加坡，已于</w:t>
      </w:r>
      <w:r>
        <w:rPr>
          <w:rFonts w:ascii="仿宋_GB2312"/>
        </w:rPr>
        <w:t>2013</w:t>
      </w:r>
      <w:r>
        <w:rPr>
          <w:rFonts w:hint="eastAsia" w:ascii="仿宋_GB2312"/>
        </w:rPr>
        <w:t>年建成投产。品牌价值实验室评选的中国品牌</w:t>
      </w:r>
      <w:r>
        <w:rPr>
          <w:rFonts w:ascii="仿宋_GB2312"/>
        </w:rPr>
        <w:t>500强</w:t>
      </w:r>
      <w:r>
        <w:rPr>
          <w:rFonts w:hint="eastAsia" w:ascii="仿宋_GB2312"/>
        </w:rPr>
        <w:t>，长城润滑油持续位居中国品牌润滑油价值第一，荣获“中国名牌”称号，品牌价值连年攀升。</w:t>
      </w:r>
    </w:p>
    <w:p>
      <w:pPr>
        <w:spacing w:line="560" w:lineRule="exact"/>
        <w:ind w:firstLine="641"/>
        <w:rPr>
          <w:rFonts w:hint="eastAsia" w:ascii="仿宋_GB2312"/>
        </w:rPr>
      </w:pPr>
      <w:r>
        <w:rPr>
          <w:rFonts w:hint="eastAsia" w:ascii="仿宋_GB2312"/>
        </w:rPr>
        <w:t>长城润滑油拥有</w:t>
      </w:r>
      <w:r>
        <w:rPr>
          <w:rFonts w:ascii="仿宋_GB2312"/>
        </w:rPr>
        <w:t>10个国内生产基地，7个区域分公司，4个研究院，</w:t>
      </w:r>
      <w:r>
        <w:rPr>
          <w:rFonts w:hint="eastAsia" w:ascii="仿宋_GB2312"/>
        </w:rPr>
        <w:t>在全国设有</w:t>
      </w:r>
      <w:r>
        <w:rPr>
          <w:rFonts w:ascii="仿宋_GB2312"/>
        </w:rPr>
        <w:t>27个省（直辖市）级销售分公司和销售中心。</w:t>
      </w:r>
      <w:r>
        <w:rPr>
          <w:rFonts w:hint="eastAsia" w:ascii="仿宋_GB2312"/>
        </w:rPr>
        <w:t>产品销往东南亚、中东、澳洲、欧洲、南美洲、非洲等</w:t>
      </w:r>
      <w:r>
        <w:rPr>
          <w:rFonts w:ascii="仿宋_GB2312"/>
        </w:rPr>
        <w:t>70多个国家和地区，设立了新加坡、迪拜、印尼、越南、澳大利亚、泰国、马来西亚、德国8个海外代表处，并在新加坡投资建设了润滑油工厂。</w:t>
      </w:r>
      <w:r>
        <w:rPr>
          <w:rFonts w:hint="eastAsia" w:ascii="仿宋_GB2312"/>
        </w:rPr>
        <w:t>长城润滑油是国内唯一、世界少数几个掌握航天润滑技术的公司，为中国航天提供全程润滑保障，是唯一的中国航天事业全面战略合作伙伴。自主研发</w:t>
      </w:r>
      <w:r>
        <w:rPr>
          <w:rFonts w:ascii="仿宋_GB2312"/>
        </w:rPr>
        <w:t>7大类、50多种航天润滑产品。</w:t>
      </w:r>
      <w:r>
        <w:rPr>
          <w:rFonts w:hint="eastAsia" w:ascii="仿宋_GB2312"/>
        </w:rPr>
        <w:t>与国内外研发机构、实验室及添加剂公司广泛开展技术交流与合作。国际标准化机构</w:t>
      </w:r>
      <w:r>
        <w:rPr>
          <w:rFonts w:ascii="仿宋_GB2312"/>
        </w:rPr>
        <w:t>API、SAE、ASTM等的重要参与单位，并参与国标制定。</w:t>
      </w:r>
    </w:p>
    <w:p>
      <w:pPr>
        <w:spacing w:line="560" w:lineRule="exact"/>
        <w:ind w:firstLine="641"/>
        <w:rPr>
          <w:rFonts w:ascii="仿宋_GB2312"/>
        </w:rPr>
      </w:pPr>
      <w:r>
        <w:rPr>
          <w:rFonts w:hint="eastAsia" w:ascii="仿宋_GB2312"/>
        </w:rPr>
        <w:t>中国石化润滑油有限公司山东销售分公司（以下简称：山东销售分公司）隶属于中国石化润滑油有限公司，成立于2012年7月，是中国石化润滑油有限公司五大销售分公司之一。</w:t>
      </w:r>
    </w:p>
    <w:p>
      <w:pPr>
        <w:spacing w:line="560" w:lineRule="exact"/>
        <w:ind w:firstLine="641"/>
        <w:rPr>
          <w:rFonts w:ascii="仿宋_GB2312"/>
        </w:rPr>
      </w:pPr>
      <w:r>
        <w:rPr>
          <w:rFonts w:hint="eastAsia" w:ascii="仿宋_GB2312"/>
        </w:rPr>
        <w:t>山东销售分公司是“长城”牌润滑油在山东省的销售基地，销售产品涉及液压油、柴机油、汽轮机油、工业齿轮油、车用油等21大类2000多个产品。</w:t>
      </w:r>
    </w:p>
    <w:p>
      <w:pPr>
        <w:spacing w:line="560" w:lineRule="exact"/>
        <w:ind w:firstLine="641"/>
        <w:rPr>
          <w:rFonts w:ascii="仿宋_GB2312"/>
        </w:rPr>
      </w:pPr>
      <w:r>
        <w:rPr>
          <w:rFonts w:hint="eastAsia" w:ascii="仿宋_GB2312"/>
        </w:rPr>
        <w:t>山东销售分公司设置</w:t>
      </w:r>
      <w:r>
        <w:rPr>
          <w:rFonts w:ascii="仿宋_GB2312"/>
        </w:rPr>
        <w:t>2个机关部门（综合部、销售运营部），1个业务部门（大客户业务中心），9个区域经营部，分别为：济南经营部（辖济南），泰安经营部（辖泰安、济宁、菏泽），临沂经营部（辖临沂、枣庄），淄博经营部（辖淄博、滨州），青岛经营部（辖青岛），日照经营部（辖日照），烟威经营部（辖烟台、威海），德州经营部（辖德州、聊城），潍坊经营部（辖潍坊、东营）。</w:t>
      </w:r>
      <w:r>
        <w:rPr>
          <w:rFonts w:hint="eastAsia" w:ascii="仿宋_GB2312"/>
        </w:rPr>
        <w:t>山东销售分公司在山东省内各地市均设有</w:t>
      </w:r>
      <w:r>
        <w:rPr>
          <w:rFonts w:ascii="仿宋_GB2312"/>
        </w:rPr>
        <w:t>办公点</w:t>
      </w:r>
      <w:r>
        <w:rPr>
          <w:rFonts w:hint="eastAsia" w:ascii="仿宋_GB2312"/>
        </w:rPr>
        <w:t>，区域覆盖广阔</w:t>
      </w:r>
      <w:r>
        <w:rPr>
          <w:rFonts w:ascii="仿宋_GB2312"/>
        </w:rPr>
        <w:t>，办公</w:t>
      </w:r>
      <w:r>
        <w:rPr>
          <w:rFonts w:hint="eastAsia" w:ascii="仿宋_GB2312"/>
        </w:rPr>
        <w:t>地点可</w:t>
      </w:r>
      <w:r>
        <w:rPr>
          <w:rFonts w:ascii="仿宋_GB2312"/>
        </w:rPr>
        <w:t>选</w:t>
      </w:r>
      <w:r>
        <w:rPr>
          <w:rFonts w:hint="eastAsia" w:ascii="仿宋_GB2312"/>
        </w:rPr>
        <w:t>择</w:t>
      </w:r>
      <w:r>
        <w:rPr>
          <w:rFonts w:ascii="仿宋_GB2312"/>
        </w:rPr>
        <w:t>性强。</w:t>
      </w:r>
      <w:r>
        <w:rPr>
          <w:rFonts w:hint="eastAsia" w:ascii="仿宋_GB2312"/>
        </w:rPr>
        <w:t>公司现有员工1</w:t>
      </w:r>
      <w:r>
        <w:rPr>
          <w:rFonts w:ascii="仿宋_GB2312"/>
        </w:rPr>
        <w:t>33</w:t>
      </w:r>
      <w:r>
        <w:rPr>
          <w:rFonts w:hint="eastAsia" w:ascii="仿宋_GB2312"/>
        </w:rPr>
        <w:t>人，年销售润滑油1</w:t>
      </w:r>
      <w:r>
        <w:rPr>
          <w:rFonts w:ascii="仿宋_GB2312"/>
        </w:rPr>
        <w:t>5</w:t>
      </w:r>
      <w:r>
        <w:rPr>
          <w:rFonts w:hint="eastAsia" w:ascii="仿宋_GB2312"/>
        </w:rPr>
        <w:t>万吨。</w:t>
      </w:r>
    </w:p>
    <w:p>
      <w:pPr>
        <w:spacing w:line="560" w:lineRule="exact"/>
        <w:ind w:firstLine="641"/>
        <w:jc w:val="left"/>
        <w:rPr>
          <w:rFonts w:ascii="黑体" w:hAnsi="黑体" w:eastAsia="黑体"/>
          <w:b/>
          <w:bCs/>
        </w:rPr>
      </w:pPr>
      <w:r>
        <w:rPr>
          <w:rFonts w:hint="eastAsia" w:ascii="黑体" w:hAnsi="黑体" w:eastAsia="黑体"/>
          <w:b/>
          <w:bCs/>
        </w:rPr>
        <w:t>二、企业招聘</w:t>
      </w: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65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bCs/>
                <w:sz w:val="24"/>
                <w:szCs w:val="20"/>
              </w:rPr>
            </w:pPr>
            <w:r>
              <w:rPr>
                <w:rFonts w:hint="eastAsia" w:ascii="仿宋_GB2312"/>
                <w:b/>
                <w:bCs/>
                <w:sz w:val="24"/>
                <w:szCs w:val="20"/>
              </w:rPr>
              <w:t>招聘岗位</w:t>
            </w:r>
          </w:p>
        </w:tc>
        <w:tc>
          <w:tcPr>
            <w:tcW w:w="6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/>
                <w:bCs/>
                <w:sz w:val="24"/>
                <w:szCs w:val="20"/>
              </w:rPr>
            </w:pPr>
            <w:r>
              <w:rPr>
                <w:rFonts w:hint="eastAsia" w:ascii="仿宋_GB2312"/>
                <w:b/>
                <w:bCs/>
                <w:sz w:val="24"/>
                <w:szCs w:val="20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2146" w:type="dxa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润滑油脂技术岗</w:t>
            </w:r>
          </w:p>
        </w:tc>
        <w:tc>
          <w:tcPr>
            <w:tcW w:w="6514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b/>
                <w:bCs/>
                <w:sz w:val="24"/>
                <w:szCs w:val="20"/>
              </w:rPr>
              <w:t>学历：</w:t>
            </w:r>
            <w:r>
              <w:rPr>
                <w:rFonts w:hint="eastAsia" w:ascii="仿宋_GB2312"/>
                <w:sz w:val="24"/>
                <w:szCs w:val="20"/>
              </w:rPr>
              <w:t>本科、硕士研究生。</w:t>
            </w:r>
          </w:p>
          <w:p>
            <w:pPr>
              <w:spacing w:line="340" w:lineRule="exact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b/>
                <w:bCs/>
                <w:sz w:val="24"/>
                <w:szCs w:val="20"/>
              </w:rPr>
              <w:t>专业：</w:t>
            </w:r>
            <w:r>
              <w:rPr>
                <w:rFonts w:hint="eastAsia" w:ascii="仿宋_GB2312"/>
                <w:sz w:val="24"/>
                <w:szCs w:val="20"/>
              </w:rPr>
              <w:t>分析化学、化学工程、化学工艺、应用化学、物理化学、高分子化学与物理、机械制造及其自动化、机械电子工程、车辆工程、材料物理与化学、材料学、材料加工工程、动力机械及工程、化工过程机械、流体机械及工程；</w:t>
            </w:r>
          </w:p>
          <w:p>
            <w:pPr>
              <w:spacing w:line="340" w:lineRule="exact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化学工程与工艺、化学、应用化学、资源化学、分子科学与工程、精细化工、材料化学、材料科学与工程、高分子材料与工程、复合材料与工程、油气储运工程、</w:t>
            </w:r>
          </w:p>
          <w:p>
            <w:pPr>
              <w:spacing w:line="340" w:lineRule="exact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过程装备与控制工程、机械工程、机械设计制造及其自动化、车辆工程、机械电子工程、机械工艺技术、新能源汽车工程、智能制造工程、智能车辆工程、自动化、电气工程及其自动化、电气工程与智能控制、电机电器智能化、电子信息工程、信息工程、集成电路设计与集成系统、电子科学与技术、机器人工程、智能装备与系统、工业智能、能源动力工程、新能源科学与工程、储能科学与工程、氢能科学与工程、可持续能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2146" w:type="dxa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润滑油脂营销岗</w:t>
            </w:r>
          </w:p>
        </w:tc>
        <w:tc>
          <w:tcPr>
            <w:tcW w:w="6514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b/>
                <w:bCs/>
                <w:sz w:val="24"/>
                <w:szCs w:val="20"/>
              </w:rPr>
              <w:t>学历：</w:t>
            </w:r>
            <w:r>
              <w:rPr>
                <w:rFonts w:hint="eastAsia" w:ascii="仿宋_GB2312"/>
                <w:sz w:val="24"/>
                <w:szCs w:val="20"/>
              </w:rPr>
              <w:t>本科、硕士研究生。</w:t>
            </w:r>
          </w:p>
          <w:p>
            <w:pPr>
              <w:spacing w:line="340" w:lineRule="exact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b/>
                <w:bCs/>
                <w:sz w:val="24"/>
                <w:szCs w:val="20"/>
              </w:rPr>
              <w:t>专业：</w:t>
            </w:r>
            <w:r>
              <w:rPr>
                <w:rFonts w:hint="eastAsia" w:ascii="仿宋_GB2312"/>
                <w:sz w:val="24"/>
                <w:szCs w:val="20"/>
              </w:rPr>
              <w:t>企业管理、国际贸易学、技术经济及管理、管理科学与工程、统计学、数量经济学、金融学</w:t>
            </w:r>
            <w:r>
              <w:rPr>
                <w:rFonts w:ascii="仿宋_GB2312"/>
                <w:sz w:val="24"/>
                <w:szCs w:val="20"/>
              </w:rPr>
              <w:t>;</w:t>
            </w:r>
          </w:p>
          <w:p>
            <w:pPr>
              <w:spacing w:line="340" w:lineRule="exact"/>
              <w:rPr>
                <w:rFonts w:hint="eastAsia"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市场营销、贸易经济、国际经济与贸易、国际经济发展合作、电子商务、工商管理、国际商务、零售业管理、经济学、商务经济学、能源经济、数字经济、大数据管理与应用、金融学、金融工程、投资学、经济与金融、精算学、信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14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信息化建设</w:t>
            </w:r>
          </w:p>
        </w:tc>
        <w:tc>
          <w:tcPr>
            <w:tcW w:w="6514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  <w:szCs w:val="20"/>
              </w:rPr>
            </w:pPr>
            <w:r>
              <w:rPr>
                <w:rFonts w:hint="eastAsia" w:ascii="仿宋_GB2312"/>
                <w:b/>
                <w:bCs/>
                <w:sz w:val="24"/>
                <w:szCs w:val="20"/>
              </w:rPr>
              <w:t>学历：</w:t>
            </w:r>
            <w:r>
              <w:rPr>
                <w:rFonts w:hint="eastAsia" w:ascii="仿宋_GB2312"/>
                <w:sz w:val="24"/>
                <w:szCs w:val="20"/>
              </w:rPr>
              <w:t>本科、硕士研究生。</w:t>
            </w:r>
          </w:p>
          <w:p>
            <w:pPr>
              <w:spacing w:line="340" w:lineRule="exact"/>
              <w:rPr>
                <w:rFonts w:hint="eastAsia" w:ascii="仿宋_GB2312"/>
                <w:sz w:val="24"/>
                <w:szCs w:val="20"/>
              </w:rPr>
            </w:pPr>
            <w:r>
              <w:rPr>
                <w:rFonts w:hint="eastAsia" w:ascii="仿宋_GB2312"/>
                <w:b/>
                <w:bCs/>
                <w:sz w:val="24"/>
                <w:szCs w:val="20"/>
              </w:rPr>
              <w:t>专业</w:t>
            </w:r>
            <w:r>
              <w:rPr>
                <w:rFonts w:hint="eastAsia" w:ascii="仿宋_GB2312"/>
                <w:sz w:val="24"/>
                <w:szCs w:val="20"/>
              </w:rPr>
              <w:t>：计算机科学与技术、软件工程、物联网工程、智能科学与技术、数字媒体技术、空间信息与数字技术、新媒体技术、信息管理与信息系统、电子与计算机工程、数据科学与大数据技术、大数据管理与应用；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14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财务及资产管理</w:t>
            </w:r>
          </w:p>
        </w:tc>
        <w:tc>
          <w:tcPr>
            <w:tcW w:w="6514" w:type="dxa"/>
            <w:vAlign w:val="center"/>
          </w:tcPr>
          <w:p>
            <w:pPr>
              <w:spacing w:line="340" w:lineRule="exact"/>
              <w:rPr>
                <w:rFonts w:hint="eastAsia" w:ascii="仿宋_GB2312"/>
                <w:sz w:val="24"/>
                <w:szCs w:val="20"/>
              </w:rPr>
            </w:pPr>
            <w:r>
              <w:rPr>
                <w:rFonts w:hint="eastAsia" w:ascii="仿宋_GB2312"/>
                <w:b/>
                <w:bCs/>
                <w:sz w:val="24"/>
                <w:szCs w:val="20"/>
              </w:rPr>
              <w:t>学历：</w:t>
            </w:r>
            <w:r>
              <w:rPr>
                <w:rFonts w:hint="eastAsia" w:ascii="仿宋_GB2312"/>
                <w:sz w:val="24"/>
                <w:szCs w:val="20"/>
              </w:rPr>
              <w:t>本科、硕士研究生。</w:t>
            </w:r>
          </w:p>
          <w:p>
            <w:pPr>
              <w:spacing w:line="340" w:lineRule="exact"/>
              <w:rPr>
                <w:rFonts w:hint="eastAsia" w:ascii="仿宋_GB2312"/>
                <w:sz w:val="24"/>
                <w:szCs w:val="20"/>
              </w:rPr>
            </w:pPr>
            <w:r>
              <w:rPr>
                <w:rFonts w:hint="eastAsia" w:ascii="仿宋_GB2312"/>
                <w:b/>
                <w:bCs/>
                <w:sz w:val="24"/>
                <w:szCs w:val="20"/>
              </w:rPr>
              <w:t>专业：</w:t>
            </w:r>
            <w:r>
              <w:rPr>
                <w:rFonts w:hint="eastAsia" w:ascii="仿宋_GB2312"/>
                <w:sz w:val="24"/>
                <w:szCs w:val="20"/>
              </w:rPr>
              <w:t>财务管理、会计学、税收学、金融学、投资学、互联网金融、国际税收、精算学、资产评估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6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工作地点：山东省。本科生实习期1年，研究生实习期6个月。</w:t>
            </w:r>
          </w:p>
        </w:tc>
      </w:tr>
    </w:tbl>
    <w:p>
      <w:pPr>
        <w:widowControl/>
        <w:spacing w:line="520" w:lineRule="exact"/>
        <w:ind w:firstLine="640" w:firstLineChars="200"/>
        <w:jc w:val="left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外语要求：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/>
        </w:rPr>
      </w:pPr>
      <w:r>
        <w:rPr>
          <w:rFonts w:hint="eastAsia" w:ascii="仿宋_GB2312"/>
        </w:rPr>
        <w:t>硕研CET6 425及以上或相当水平；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_GB2312"/>
        </w:rPr>
      </w:pPr>
      <w:r>
        <w:rPr>
          <w:rFonts w:hint="eastAsia" w:ascii="仿宋_GB2312"/>
        </w:rPr>
        <w:t>本科CET4 425及以上或相当水平。</w:t>
      </w:r>
    </w:p>
    <w:p>
      <w:pPr>
        <w:spacing w:line="520" w:lineRule="exact"/>
        <w:ind w:firstLine="641"/>
        <w:rPr>
          <w:rFonts w:ascii="黑体" w:hAnsi="黑体" w:eastAsia="黑体"/>
          <w:b/>
          <w:bCs/>
        </w:rPr>
      </w:pPr>
      <w:r>
        <w:rPr>
          <w:rFonts w:hint="eastAsia" w:ascii="黑体" w:hAnsi="黑体" w:eastAsia="黑体"/>
          <w:b/>
          <w:bCs/>
        </w:rPr>
        <w:t>三、薪酬</w:t>
      </w:r>
      <w:r>
        <w:rPr>
          <w:rFonts w:ascii="黑体" w:hAnsi="黑体" w:eastAsia="黑体"/>
          <w:b/>
          <w:bCs/>
        </w:rPr>
        <w:t>及</w:t>
      </w:r>
      <w:r>
        <w:rPr>
          <w:rFonts w:hint="eastAsia" w:ascii="黑体" w:hAnsi="黑体" w:eastAsia="黑体"/>
          <w:b/>
          <w:bCs/>
        </w:rPr>
        <w:t>福利待遇</w:t>
      </w:r>
    </w:p>
    <w:p>
      <w:pPr>
        <w:spacing w:line="520" w:lineRule="exact"/>
        <w:ind w:firstLine="641"/>
        <w:rPr>
          <w:rFonts w:ascii="仿宋_GB2312"/>
        </w:rPr>
      </w:pPr>
      <w:r>
        <w:rPr>
          <w:rFonts w:hint="eastAsia" w:ascii="仿宋_GB2312"/>
        </w:rPr>
        <w:t>薪酬</w:t>
      </w:r>
      <w:r>
        <w:rPr>
          <w:rFonts w:ascii="仿宋_GB2312"/>
        </w:rPr>
        <w:t>：</w:t>
      </w:r>
      <w:r>
        <w:rPr>
          <w:rFonts w:hint="eastAsia" w:ascii="仿宋_GB2312"/>
        </w:rPr>
        <w:t>基本薪酬+月度奖金+年终奖</w:t>
      </w:r>
      <w:r>
        <w:rPr>
          <w:rFonts w:ascii="仿宋_GB2312"/>
        </w:rPr>
        <w:t>+</w:t>
      </w:r>
      <w:r>
        <w:rPr>
          <w:rFonts w:hint="eastAsia" w:ascii="仿宋_GB2312"/>
        </w:rPr>
        <w:t>六险二金+住房补贴+通讯补贴+高温补贴+保健补贴+休假补贴+出差补助+误餐补助等。</w:t>
      </w:r>
    </w:p>
    <w:p>
      <w:pPr>
        <w:spacing w:line="520" w:lineRule="exact"/>
        <w:ind w:firstLine="641"/>
        <w:rPr>
          <w:rFonts w:ascii="仿宋_GB2312"/>
        </w:rPr>
      </w:pPr>
      <w:r>
        <w:rPr>
          <w:rFonts w:hint="eastAsia" w:ascii="仿宋_GB2312"/>
        </w:rPr>
        <w:t>福利</w:t>
      </w:r>
      <w:r>
        <w:rPr>
          <w:rFonts w:ascii="仿宋_GB2312"/>
        </w:rPr>
        <w:t>：</w:t>
      </w:r>
      <w:r>
        <w:rPr>
          <w:rFonts w:hint="eastAsia" w:ascii="仿宋_GB2312"/>
        </w:rPr>
        <w:t>免费单身公寓，免费早中工作餐，年度员工健康体检，生日福利，节日福利，结婚福利，生育福利，娱乐福利等。</w:t>
      </w:r>
    </w:p>
    <w:p>
      <w:pPr>
        <w:spacing w:line="520" w:lineRule="exact"/>
        <w:ind w:firstLine="641"/>
        <w:rPr>
          <w:rFonts w:ascii="仿宋_GB2312"/>
        </w:rPr>
      </w:pPr>
      <w:r>
        <w:rPr>
          <w:rFonts w:hint="eastAsia" w:ascii="仿宋_GB2312"/>
        </w:rPr>
        <w:t>培训：公司免费提供“师带徒”、专业技术培训、销售技巧培训等各类带薪培训。</w:t>
      </w:r>
    </w:p>
    <w:p>
      <w:pPr>
        <w:spacing w:line="520" w:lineRule="exact"/>
        <w:ind w:firstLine="641"/>
        <w:rPr>
          <w:rFonts w:ascii="仿宋_GB2312"/>
        </w:rPr>
      </w:pPr>
      <w:r>
        <w:rPr>
          <w:rFonts w:hint="eastAsia" w:ascii="仿宋_GB2312"/>
        </w:rPr>
        <w:t>娱乐</w:t>
      </w:r>
      <w:r>
        <w:rPr>
          <w:rFonts w:ascii="仿宋_GB2312"/>
        </w:rPr>
        <w:t>：</w:t>
      </w:r>
      <w:r>
        <w:rPr>
          <w:rFonts w:hint="eastAsia" w:ascii="仿宋_GB2312"/>
        </w:rPr>
        <w:t>公司有健身房、图书室、乒乓球室等多种活动场所供免费使用；</w:t>
      </w:r>
      <w:r>
        <w:rPr>
          <w:rFonts w:ascii="仿宋_GB2312"/>
        </w:rPr>
        <w:t>工会定期组织健步走、球类、棋牌类、拓展等</w:t>
      </w:r>
      <w:r>
        <w:rPr>
          <w:rFonts w:hint="eastAsia" w:ascii="仿宋_GB2312"/>
        </w:rPr>
        <w:t>健身</w:t>
      </w:r>
      <w:r>
        <w:rPr>
          <w:rFonts w:ascii="仿宋_GB2312"/>
        </w:rPr>
        <w:t>娱乐活动</w:t>
      </w:r>
      <w:r>
        <w:rPr>
          <w:rFonts w:hint="eastAsia" w:ascii="仿宋_GB2312"/>
        </w:rPr>
        <w:t>。</w:t>
      </w:r>
    </w:p>
    <w:p>
      <w:pPr>
        <w:spacing w:line="520" w:lineRule="exact"/>
        <w:ind w:firstLine="641"/>
        <w:rPr>
          <w:rFonts w:ascii="仿宋_GB2312"/>
        </w:rPr>
      </w:pPr>
      <w:r>
        <w:rPr>
          <w:rFonts w:hint="eastAsia" w:ascii="仿宋_GB2312"/>
        </w:rPr>
        <w:t>假期</w:t>
      </w:r>
      <w:r>
        <w:rPr>
          <w:rFonts w:ascii="仿宋_GB2312"/>
        </w:rPr>
        <w:t>：</w:t>
      </w:r>
      <w:r>
        <w:rPr>
          <w:rFonts w:hint="eastAsia" w:ascii="仿宋_GB2312"/>
        </w:rPr>
        <w:t>周末双休、朝九晚五、年度</w:t>
      </w:r>
      <w:r>
        <w:rPr>
          <w:rFonts w:ascii="仿宋_GB2312"/>
        </w:rPr>
        <w:t>带</w:t>
      </w:r>
      <w:r>
        <w:rPr>
          <w:rFonts w:hint="eastAsia" w:ascii="仿宋_GB2312"/>
        </w:rPr>
        <w:t>薪休假、婚假、育儿假、陪护假、哺乳假、法定节假日带薪休假等。</w:t>
      </w:r>
    </w:p>
    <w:p>
      <w:pPr>
        <w:spacing w:line="520" w:lineRule="exact"/>
        <w:ind w:firstLine="641"/>
        <w:rPr>
          <w:rFonts w:ascii="黑体" w:hAnsi="黑体" w:eastAsia="黑体"/>
          <w:b/>
          <w:bCs/>
        </w:rPr>
      </w:pPr>
      <w:r>
        <w:rPr>
          <w:rFonts w:hint="eastAsia" w:ascii="黑体" w:hAnsi="黑体" w:eastAsia="黑体"/>
          <w:b/>
          <w:bCs/>
        </w:rPr>
        <w:t>四、报名流程</w:t>
      </w:r>
    </w:p>
    <w:p>
      <w:pPr>
        <w:spacing w:line="520" w:lineRule="exact"/>
        <w:ind w:firstLine="641"/>
        <w:rPr>
          <w:rFonts w:ascii="仿宋_GB2312"/>
        </w:rPr>
      </w:pPr>
      <w:r>
        <w:rPr>
          <w:rFonts w:hint="eastAsia" w:ascii="仿宋_GB2312"/>
        </w:rPr>
        <w:t>登录中国石化人才招聘网，选择炼化企业-润滑油公司</w:t>
      </w:r>
      <w:r>
        <w:rPr>
          <w:rFonts w:hint="eastAsia" w:ascii="仿宋_GB2312"/>
          <w:lang w:val="en-US" w:eastAsia="zh-CN"/>
        </w:rPr>
        <w:t>-搜所山东销售分公司相关岗位</w:t>
      </w:r>
      <w:r>
        <w:rPr>
          <w:rFonts w:hint="eastAsia" w:ascii="仿宋_GB2312"/>
        </w:rPr>
        <w:t>，填写报名并提交个人材料。</w:t>
      </w:r>
    </w:p>
    <w:p>
      <w:pPr>
        <w:spacing w:line="520" w:lineRule="exact"/>
        <w:ind w:firstLine="641"/>
        <w:rPr>
          <w:rFonts w:ascii="仿宋_GB2312"/>
        </w:rPr>
      </w:pPr>
      <w:r>
        <w:rPr>
          <w:rFonts w:hint="eastAsia" w:ascii="仿宋_GB2312"/>
        </w:rPr>
        <w:t>报名时间：9月</w:t>
      </w:r>
      <w:r>
        <w:rPr>
          <w:rFonts w:hint="eastAsia" w:ascii="仿宋_GB2312"/>
          <w:lang w:val="en-US" w:eastAsia="zh-CN"/>
        </w:rPr>
        <w:t>23</w:t>
      </w:r>
      <w:r>
        <w:rPr>
          <w:rFonts w:hint="eastAsia" w:ascii="仿宋_GB2312"/>
        </w:rPr>
        <w:t>日至1</w:t>
      </w:r>
      <w:r>
        <w:rPr>
          <w:rFonts w:ascii="仿宋_GB2312"/>
        </w:rPr>
        <w:t>1</w:t>
      </w:r>
      <w:r>
        <w:rPr>
          <w:rFonts w:hint="eastAsia" w:ascii="仿宋_GB2312"/>
        </w:rPr>
        <w:t>月</w:t>
      </w:r>
      <w:r>
        <w:rPr>
          <w:rFonts w:hint="eastAsia" w:ascii="仿宋_GB2312"/>
          <w:lang w:val="en-US" w:eastAsia="zh-CN"/>
        </w:rPr>
        <w:t>15</w:t>
      </w:r>
      <w:r>
        <w:rPr>
          <w:rFonts w:hint="eastAsia" w:ascii="仿宋_GB2312"/>
        </w:rPr>
        <w:t>日</w:t>
      </w:r>
    </w:p>
    <w:p>
      <w:pPr>
        <w:spacing w:line="520" w:lineRule="exact"/>
        <w:ind w:firstLine="641"/>
        <w:rPr>
          <w:rFonts w:ascii="仿宋_GB2312"/>
        </w:rPr>
      </w:pPr>
      <w:r>
        <w:rPr>
          <w:rFonts w:hint="eastAsia" w:ascii="仿宋_GB2312"/>
        </w:rPr>
        <w:t>登录网址：</w:t>
      </w:r>
      <w:r>
        <w:rPr>
          <w:rFonts w:ascii="仿宋_GB2312"/>
        </w:rPr>
        <w:t>http://job.sinopec.com</w:t>
      </w:r>
    </w:p>
    <w:p>
      <w:pPr>
        <w:spacing w:line="520" w:lineRule="exact"/>
        <w:ind w:firstLine="641"/>
        <w:rPr>
          <w:rFonts w:ascii="仿宋_GB2312"/>
        </w:rPr>
      </w:pPr>
      <w:r>
        <w:rPr>
          <w:rFonts w:hint="eastAsia" w:ascii="仿宋_GB2312"/>
        </w:rPr>
        <w:t>联系人：梁老师</w:t>
      </w:r>
    </w:p>
    <w:p>
      <w:pPr>
        <w:spacing w:line="520" w:lineRule="exact"/>
        <w:ind w:firstLine="641"/>
        <w:rPr>
          <w:rFonts w:ascii="仿宋_GB2312"/>
        </w:rPr>
      </w:pPr>
      <w:r>
        <w:rPr>
          <w:rFonts w:hint="eastAsia" w:ascii="仿宋_GB2312"/>
        </w:rPr>
        <w:t>邮箱：l</w:t>
      </w:r>
      <w:r>
        <w:rPr>
          <w:rFonts w:ascii="仿宋_GB2312"/>
        </w:rPr>
        <w:t>iangjuan.lube@sinopec.com</w:t>
      </w:r>
    </w:p>
    <w:p>
      <w:pPr>
        <w:spacing w:line="520" w:lineRule="exact"/>
        <w:ind w:firstLine="641"/>
        <w:rPr>
          <w:rFonts w:ascii="仿宋_GB2312"/>
        </w:rPr>
      </w:pPr>
      <w:r>
        <w:rPr>
          <w:rFonts w:hint="eastAsia" w:ascii="仿宋_GB2312"/>
        </w:rPr>
        <w:t>电话</w:t>
      </w:r>
      <w:r>
        <w:rPr>
          <w:rFonts w:ascii="仿宋_GB2312"/>
        </w:rPr>
        <w:t>：0531-61370165</w:t>
      </w:r>
    </w:p>
    <w:p>
      <w:pPr>
        <w:spacing w:line="520" w:lineRule="exact"/>
        <w:ind w:firstLine="641"/>
        <w:rPr>
          <w:rFonts w:hint="eastAsia" w:ascii="仿宋_GB2312"/>
        </w:rPr>
      </w:pPr>
    </w:p>
    <w:p>
      <w:pPr>
        <w:spacing w:line="560" w:lineRule="exact"/>
        <w:ind w:firstLine="641"/>
        <w:rPr>
          <w:rFonts w:ascii="仿宋_GB2312"/>
          <w:b/>
          <w:bCs/>
        </w:rPr>
      </w:pPr>
      <w:r>
        <w:rPr>
          <w:rFonts w:hint="eastAsia" w:ascii="仿宋_GB2312"/>
          <w:b/>
          <w:bCs/>
        </w:rPr>
        <w:t>期待</w:t>
      </w:r>
      <w:r>
        <w:rPr>
          <w:rFonts w:ascii="仿宋_GB2312"/>
          <w:b/>
          <w:bCs/>
        </w:rPr>
        <w:t>遇上最好的你</w:t>
      </w:r>
      <w:r>
        <w:rPr>
          <w:rFonts w:hint="eastAsia" w:ascii="仿宋_GB2312"/>
          <w:b/>
          <w:bCs/>
        </w:rPr>
        <w:t>！加入中国石化润滑油有限公司山东销售分公司，追梦路上一起前行！</w:t>
      </w:r>
    </w:p>
    <w:p>
      <w:pPr>
        <w:spacing w:line="520" w:lineRule="exact"/>
        <w:rPr>
          <w:rFonts w:ascii="仿宋_GB2312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61" w:right="1474" w:bottom="1847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1B"/>
    <w:rsid w:val="0000465C"/>
    <w:rsid w:val="0000540A"/>
    <w:rsid w:val="000133D7"/>
    <w:rsid w:val="00013C0B"/>
    <w:rsid w:val="00015F6E"/>
    <w:rsid w:val="00021433"/>
    <w:rsid w:val="000327A9"/>
    <w:rsid w:val="000365E3"/>
    <w:rsid w:val="00037148"/>
    <w:rsid w:val="00044763"/>
    <w:rsid w:val="000530EB"/>
    <w:rsid w:val="00054EDB"/>
    <w:rsid w:val="00055897"/>
    <w:rsid w:val="00057C3C"/>
    <w:rsid w:val="00060854"/>
    <w:rsid w:val="00063A43"/>
    <w:rsid w:val="00065A37"/>
    <w:rsid w:val="000664D7"/>
    <w:rsid w:val="00070D1E"/>
    <w:rsid w:val="00073F97"/>
    <w:rsid w:val="00076AF2"/>
    <w:rsid w:val="000778DD"/>
    <w:rsid w:val="00084BEB"/>
    <w:rsid w:val="000937CE"/>
    <w:rsid w:val="00094577"/>
    <w:rsid w:val="000A12F1"/>
    <w:rsid w:val="000A2C79"/>
    <w:rsid w:val="000A45B9"/>
    <w:rsid w:val="000A5D39"/>
    <w:rsid w:val="000C4214"/>
    <w:rsid w:val="000D2C7A"/>
    <w:rsid w:val="000D446A"/>
    <w:rsid w:val="000D5916"/>
    <w:rsid w:val="000D6CAF"/>
    <w:rsid w:val="000D7E60"/>
    <w:rsid w:val="000E1515"/>
    <w:rsid w:val="000E247C"/>
    <w:rsid w:val="000E4D34"/>
    <w:rsid w:val="000F2A8D"/>
    <w:rsid w:val="000F789B"/>
    <w:rsid w:val="00100FEE"/>
    <w:rsid w:val="00100FF2"/>
    <w:rsid w:val="00103BA8"/>
    <w:rsid w:val="00105380"/>
    <w:rsid w:val="00107B56"/>
    <w:rsid w:val="001111FF"/>
    <w:rsid w:val="0011387C"/>
    <w:rsid w:val="001204E2"/>
    <w:rsid w:val="00123323"/>
    <w:rsid w:val="00131C0A"/>
    <w:rsid w:val="00133B57"/>
    <w:rsid w:val="00134418"/>
    <w:rsid w:val="001377E1"/>
    <w:rsid w:val="0014216F"/>
    <w:rsid w:val="001433DA"/>
    <w:rsid w:val="00145FBC"/>
    <w:rsid w:val="00153C95"/>
    <w:rsid w:val="00153D7B"/>
    <w:rsid w:val="0015616F"/>
    <w:rsid w:val="001607E9"/>
    <w:rsid w:val="00160EC4"/>
    <w:rsid w:val="00163C07"/>
    <w:rsid w:val="0017140B"/>
    <w:rsid w:val="0017425C"/>
    <w:rsid w:val="001749DF"/>
    <w:rsid w:val="00182134"/>
    <w:rsid w:val="00182859"/>
    <w:rsid w:val="00182B27"/>
    <w:rsid w:val="001931C1"/>
    <w:rsid w:val="00193869"/>
    <w:rsid w:val="001A2AF1"/>
    <w:rsid w:val="001B0BB2"/>
    <w:rsid w:val="001B3372"/>
    <w:rsid w:val="001C72B2"/>
    <w:rsid w:val="001D14CF"/>
    <w:rsid w:val="001D2980"/>
    <w:rsid w:val="001D4004"/>
    <w:rsid w:val="001E24D9"/>
    <w:rsid w:val="001E6BA3"/>
    <w:rsid w:val="001F258B"/>
    <w:rsid w:val="001F34ED"/>
    <w:rsid w:val="001F6788"/>
    <w:rsid w:val="001F6D85"/>
    <w:rsid w:val="001F7329"/>
    <w:rsid w:val="00201F5C"/>
    <w:rsid w:val="00210993"/>
    <w:rsid w:val="00212F36"/>
    <w:rsid w:val="002300C8"/>
    <w:rsid w:val="00230FE8"/>
    <w:rsid w:val="00234FB1"/>
    <w:rsid w:val="00246846"/>
    <w:rsid w:val="00246E9C"/>
    <w:rsid w:val="00251C3C"/>
    <w:rsid w:val="00251F4E"/>
    <w:rsid w:val="0025395C"/>
    <w:rsid w:val="00253CA2"/>
    <w:rsid w:val="00253F59"/>
    <w:rsid w:val="00256124"/>
    <w:rsid w:val="0025634D"/>
    <w:rsid w:val="00257B6D"/>
    <w:rsid w:val="00263959"/>
    <w:rsid w:val="00266671"/>
    <w:rsid w:val="00267A19"/>
    <w:rsid w:val="0027011F"/>
    <w:rsid w:val="00271142"/>
    <w:rsid w:val="0027334F"/>
    <w:rsid w:val="002746FA"/>
    <w:rsid w:val="00275CEE"/>
    <w:rsid w:val="00276367"/>
    <w:rsid w:val="00276379"/>
    <w:rsid w:val="002774E9"/>
    <w:rsid w:val="00277867"/>
    <w:rsid w:val="00283DF7"/>
    <w:rsid w:val="002953F9"/>
    <w:rsid w:val="00295DED"/>
    <w:rsid w:val="00296185"/>
    <w:rsid w:val="002A261C"/>
    <w:rsid w:val="002A2753"/>
    <w:rsid w:val="002B1A8F"/>
    <w:rsid w:val="002B730B"/>
    <w:rsid w:val="002B7C92"/>
    <w:rsid w:val="002E359F"/>
    <w:rsid w:val="002F3E4A"/>
    <w:rsid w:val="002F4690"/>
    <w:rsid w:val="002F61C8"/>
    <w:rsid w:val="002F7303"/>
    <w:rsid w:val="002F7FD3"/>
    <w:rsid w:val="003008E9"/>
    <w:rsid w:val="003026C0"/>
    <w:rsid w:val="003034E4"/>
    <w:rsid w:val="00310D46"/>
    <w:rsid w:val="00311436"/>
    <w:rsid w:val="0032025A"/>
    <w:rsid w:val="00322EE0"/>
    <w:rsid w:val="00327AAE"/>
    <w:rsid w:val="003311F5"/>
    <w:rsid w:val="00331B4D"/>
    <w:rsid w:val="00333D28"/>
    <w:rsid w:val="003462CF"/>
    <w:rsid w:val="00346BBF"/>
    <w:rsid w:val="00354CA6"/>
    <w:rsid w:val="00357034"/>
    <w:rsid w:val="0036104C"/>
    <w:rsid w:val="00362194"/>
    <w:rsid w:val="00372486"/>
    <w:rsid w:val="00374133"/>
    <w:rsid w:val="0037553D"/>
    <w:rsid w:val="00377696"/>
    <w:rsid w:val="00382F0A"/>
    <w:rsid w:val="00383586"/>
    <w:rsid w:val="0038567B"/>
    <w:rsid w:val="00390354"/>
    <w:rsid w:val="00391ED7"/>
    <w:rsid w:val="00397D88"/>
    <w:rsid w:val="003A2657"/>
    <w:rsid w:val="003A2D0B"/>
    <w:rsid w:val="003B7A31"/>
    <w:rsid w:val="003C13A1"/>
    <w:rsid w:val="003C302A"/>
    <w:rsid w:val="003C4728"/>
    <w:rsid w:val="003C6067"/>
    <w:rsid w:val="003C60AA"/>
    <w:rsid w:val="003C7CCE"/>
    <w:rsid w:val="003D35F6"/>
    <w:rsid w:val="003D6178"/>
    <w:rsid w:val="003E67EE"/>
    <w:rsid w:val="003E7154"/>
    <w:rsid w:val="003F627C"/>
    <w:rsid w:val="00401DBC"/>
    <w:rsid w:val="00405182"/>
    <w:rsid w:val="004052F6"/>
    <w:rsid w:val="004061A7"/>
    <w:rsid w:val="00413AC1"/>
    <w:rsid w:val="00427D33"/>
    <w:rsid w:val="004321B3"/>
    <w:rsid w:val="00441157"/>
    <w:rsid w:val="00443C80"/>
    <w:rsid w:val="00445E27"/>
    <w:rsid w:val="0044677E"/>
    <w:rsid w:val="00452175"/>
    <w:rsid w:val="004529CF"/>
    <w:rsid w:val="00452B51"/>
    <w:rsid w:val="00466971"/>
    <w:rsid w:val="004673F6"/>
    <w:rsid w:val="00470BD6"/>
    <w:rsid w:val="00474FDA"/>
    <w:rsid w:val="004801E6"/>
    <w:rsid w:val="0048087B"/>
    <w:rsid w:val="00481CAA"/>
    <w:rsid w:val="00482C32"/>
    <w:rsid w:val="004845A5"/>
    <w:rsid w:val="004865D5"/>
    <w:rsid w:val="00492FB3"/>
    <w:rsid w:val="0049650A"/>
    <w:rsid w:val="004A1FB2"/>
    <w:rsid w:val="004A3D71"/>
    <w:rsid w:val="004A4B11"/>
    <w:rsid w:val="004A4E79"/>
    <w:rsid w:val="004C1399"/>
    <w:rsid w:val="004C328C"/>
    <w:rsid w:val="004C7F0F"/>
    <w:rsid w:val="004D567F"/>
    <w:rsid w:val="004E52B4"/>
    <w:rsid w:val="004F26CD"/>
    <w:rsid w:val="005017CF"/>
    <w:rsid w:val="005042B7"/>
    <w:rsid w:val="0052006A"/>
    <w:rsid w:val="005225BF"/>
    <w:rsid w:val="00522C3F"/>
    <w:rsid w:val="00523541"/>
    <w:rsid w:val="00525BF5"/>
    <w:rsid w:val="00531D35"/>
    <w:rsid w:val="005323E7"/>
    <w:rsid w:val="005354C9"/>
    <w:rsid w:val="00535E14"/>
    <w:rsid w:val="00536913"/>
    <w:rsid w:val="005372DA"/>
    <w:rsid w:val="00540838"/>
    <w:rsid w:val="00541046"/>
    <w:rsid w:val="005451DF"/>
    <w:rsid w:val="00555129"/>
    <w:rsid w:val="00557A99"/>
    <w:rsid w:val="0056123D"/>
    <w:rsid w:val="00565C5A"/>
    <w:rsid w:val="005664EA"/>
    <w:rsid w:val="00572A8F"/>
    <w:rsid w:val="005748A2"/>
    <w:rsid w:val="005772C6"/>
    <w:rsid w:val="00580E7D"/>
    <w:rsid w:val="005812F2"/>
    <w:rsid w:val="005858AA"/>
    <w:rsid w:val="00587B26"/>
    <w:rsid w:val="00591766"/>
    <w:rsid w:val="005A1A75"/>
    <w:rsid w:val="005A3267"/>
    <w:rsid w:val="005A4101"/>
    <w:rsid w:val="005A631F"/>
    <w:rsid w:val="005B451E"/>
    <w:rsid w:val="005D3AD1"/>
    <w:rsid w:val="005D405F"/>
    <w:rsid w:val="005D544F"/>
    <w:rsid w:val="005D680F"/>
    <w:rsid w:val="005D7244"/>
    <w:rsid w:val="005D7F57"/>
    <w:rsid w:val="005E06B5"/>
    <w:rsid w:val="005E3F12"/>
    <w:rsid w:val="005F4692"/>
    <w:rsid w:val="005F666C"/>
    <w:rsid w:val="00600D6F"/>
    <w:rsid w:val="00607EC9"/>
    <w:rsid w:val="00611DFE"/>
    <w:rsid w:val="006122AF"/>
    <w:rsid w:val="00616990"/>
    <w:rsid w:val="006233E9"/>
    <w:rsid w:val="00626225"/>
    <w:rsid w:val="006342A7"/>
    <w:rsid w:val="00646934"/>
    <w:rsid w:val="00647595"/>
    <w:rsid w:val="006501C2"/>
    <w:rsid w:val="006566A3"/>
    <w:rsid w:val="00657DAF"/>
    <w:rsid w:val="00664694"/>
    <w:rsid w:val="006739E5"/>
    <w:rsid w:val="00682D34"/>
    <w:rsid w:val="00686744"/>
    <w:rsid w:val="0069261E"/>
    <w:rsid w:val="006942EC"/>
    <w:rsid w:val="00697615"/>
    <w:rsid w:val="006A1E44"/>
    <w:rsid w:val="006A327A"/>
    <w:rsid w:val="006A369B"/>
    <w:rsid w:val="006A4285"/>
    <w:rsid w:val="006A6CB6"/>
    <w:rsid w:val="006A7BAC"/>
    <w:rsid w:val="006B014D"/>
    <w:rsid w:val="006B018F"/>
    <w:rsid w:val="006B3E68"/>
    <w:rsid w:val="006B4C2A"/>
    <w:rsid w:val="006B5AE9"/>
    <w:rsid w:val="006B6F65"/>
    <w:rsid w:val="006B7B49"/>
    <w:rsid w:val="006C3558"/>
    <w:rsid w:val="006C43C2"/>
    <w:rsid w:val="006D325F"/>
    <w:rsid w:val="006E0743"/>
    <w:rsid w:val="006E0896"/>
    <w:rsid w:val="006E5D2D"/>
    <w:rsid w:val="006E668D"/>
    <w:rsid w:val="006F0AAD"/>
    <w:rsid w:val="006F0ED1"/>
    <w:rsid w:val="006F2A51"/>
    <w:rsid w:val="006F6B7B"/>
    <w:rsid w:val="0070372D"/>
    <w:rsid w:val="007059D9"/>
    <w:rsid w:val="00716F3A"/>
    <w:rsid w:val="0072364E"/>
    <w:rsid w:val="007255FE"/>
    <w:rsid w:val="00725D7D"/>
    <w:rsid w:val="007264EA"/>
    <w:rsid w:val="00733524"/>
    <w:rsid w:val="00735B27"/>
    <w:rsid w:val="00743713"/>
    <w:rsid w:val="007460F3"/>
    <w:rsid w:val="00751CF2"/>
    <w:rsid w:val="00752C26"/>
    <w:rsid w:val="00754458"/>
    <w:rsid w:val="00756575"/>
    <w:rsid w:val="0076238E"/>
    <w:rsid w:val="007627C8"/>
    <w:rsid w:val="00763D75"/>
    <w:rsid w:val="00764D89"/>
    <w:rsid w:val="00766B4D"/>
    <w:rsid w:val="00767E19"/>
    <w:rsid w:val="00771784"/>
    <w:rsid w:val="00772032"/>
    <w:rsid w:val="00772DCF"/>
    <w:rsid w:val="00773D82"/>
    <w:rsid w:val="00777476"/>
    <w:rsid w:val="00777864"/>
    <w:rsid w:val="007833F6"/>
    <w:rsid w:val="0078373E"/>
    <w:rsid w:val="00784A65"/>
    <w:rsid w:val="0079063E"/>
    <w:rsid w:val="007944F3"/>
    <w:rsid w:val="00796A68"/>
    <w:rsid w:val="007A10B0"/>
    <w:rsid w:val="007A5924"/>
    <w:rsid w:val="007B0941"/>
    <w:rsid w:val="007B1A1D"/>
    <w:rsid w:val="007B29A3"/>
    <w:rsid w:val="007B56F6"/>
    <w:rsid w:val="007C25D9"/>
    <w:rsid w:val="007D23DF"/>
    <w:rsid w:val="007D66D6"/>
    <w:rsid w:val="007D6DD0"/>
    <w:rsid w:val="007E3166"/>
    <w:rsid w:val="007F2F82"/>
    <w:rsid w:val="007F3579"/>
    <w:rsid w:val="0080176A"/>
    <w:rsid w:val="00804BF4"/>
    <w:rsid w:val="00805884"/>
    <w:rsid w:val="008067A9"/>
    <w:rsid w:val="00810406"/>
    <w:rsid w:val="00813528"/>
    <w:rsid w:val="008138BD"/>
    <w:rsid w:val="008229D7"/>
    <w:rsid w:val="00827D35"/>
    <w:rsid w:val="008306CC"/>
    <w:rsid w:val="00837F08"/>
    <w:rsid w:val="00840B5D"/>
    <w:rsid w:val="00840F65"/>
    <w:rsid w:val="0084385A"/>
    <w:rsid w:val="0084766B"/>
    <w:rsid w:val="00850469"/>
    <w:rsid w:val="0085177A"/>
    <w:rsid w:val="00863EF8"/>
    <w:rsid w:val="00870ABD"/>
    <w:rsid w:val="008733EA"/>
    <w:rsid w:val="00874F82"/>
    <w:rsid w:val="008816A8"/>
    <w:rsid w:val="00881A39"/>
    <w:rsid w:val="008831AB"/>
    <w:rsid w:val="00887E12"/>
    <w:rsid w:val="00891820"/>
    <w:rsid w:val="00891BA9"/>
    <w:rsid w:val="008928A6"/>
    <w:rsid w:val="008954AD"/>
    <w:rsid w:val="008970CF"/>
    <w:rsid w:val="008A05C6"/>
    <w:rsid w:val="008A2C9E"/>
    <w:rsid w:val="008A6AA3"/>
    <w:rsid w:val="008A71CD"/>
    <w:rsid w:val="008B6439"/>
    <w:rsid w:val="008B7861"/>
    <w:rsid w:val="008C3A8D"/>
    <w:rsid w:val="008C3C5C"/>
    <w:rsid w:val="008C6F11"/>
    <w:rsid w:val="008D1E23"/>
    <w:rsid w:val="008D508B"/>
    <w:rsid w:val="008D7F67"/>
    <w:rsid w:val="008F11F0"/>
    <w:rsid w:val="008F616F"/>
    <w:rsid w:val="008F63F7"/>
    <w:rsid w:val="00901DA0"/>
    <w:rsid w:val="009034B1"/>
    <w:rsid w:val="00903B78"/>
    <w:rsid w:val="00907B3E"/>
    <w:rsid w:val="00907EAB"/>
    <w:rsid w:val="00911D49"/>
    <w:rsid w:val="0091285C"/>
    <w:rsid w:val="00914D04"/>
    <w:rsid w:val="00920CF1"/>
    <w:rsid w:val="00921760"/>
    <w:rsid w:val="00922233"/>
    <w:rsid w:val="00925F3B"/>
    <w:rsid w:val="00927066"/>
    <w:rsid w:val="0093037B"/>
    <w:rsid w:val="00936BF9"/>
    <w:rsid w:val="00940AF8"/>
    <w:rsid w:val="00940C1E"/>
    <w:rsid w:val="009414C0"/>
    <w:rsid w:val="00943600"/>
    <w:rsid w:val="00944FDB"/>
    <w:rsid w:val="00953CC6"/>
    <w:rsid w:val="00954122"/>
    <w:rsid w:val="00954556"/>
    <w:rsid w:val="00955384"/>
    <w:rsid w:val="0096149E"/>
    <w:rsid w:val="0096431D"/>
    <w:rsid w:val="009665C7"/>
    <w:rsid w:val="0097156D"/>
    <w:rsid w:val="009721FD"/>
    <w:rsid w:val="0097465D"/>
    <w:rsid w:val="0098759F"/>
    <w:rsid w:val="00996C30"/>
    <w:rsid w:val="009A12D1"/>
    <w:rsid w:val="009A2F1B"/>
    <w:rsid w:val="009A30B3"/>
    <w:rsid w:val="009A59E2"/>
    <w:rsid w:val="009B008D"/>
    <w:rsid w:val="009B03EF"/>
    <w:rsid w:val="009B069B"/>
    <w:rsid w:val="009B2293"/>
    <w:rsid w:val="009B5735"/>
    <w:rsid w:val="009B6B28"/>
    <w:rsid w:val="009C56C6"/>
    <w:rsid w:val="009D215E"/>
    <w:rsid w:val="009D3FE5"/>
    <w:rsid w:val="009D47CF"/>
    <w:rsid w:val="009D4E99"/>
    <w:rsid w:val="009E20ED"/>
    <w:rsid w:val="009E65BB"/>
    <w:rsid w:val="009E7A4D"/>
    <w:rsid w:val="009F04D6"/>
    <w:rsid w:val="009F5C1D"/>
    <w:rsid w:val="00A0055B"/>
    <w:rsid w:val="00A04BCC"/>
    <w:rsid w:val="00A05ABB"/>
    <w:rsid w:val="00A066C3"/>
    <w:rsid w:val="00A15957"/>
    <w:rsid w:val="00A2448D"/>
    <w:rsid w:val="00A3021B"/>
    <w:rsid w:val="00A32372"/>
    <w:rsid w:val="00A32D0C"/>
    <w:rsid w:val="00A32D2D"/>
    <w:rsid w:val="00A415EB"/>
    <w:rsid w:val="00A417B7"/>
    <w:rsid w:val="00A462E2"/>
    <w:rsid w:val="00A474E5"/>
    <w:rsid w:val="00A50BFE"/>
    <w:rsid w:val="00A51BFC"/>
    <w:rsid w:val="00A52B5B"/>
    <w:rsid w:val="00A52D1B"/>
    <w:rsid w:val="00A53EF2"/>
    <w:rsid w:val="00A60492"/>
    <w:rsid w:val="00A606CD"/>
    <w:rsid w:val="00A63BD3"/>
    <w:rsid w:val="00A72ED8"/>
    <w:rsid w:val="00A73045"/>
    <w:rsid w:val="00A76AA0"/>
    <w:rsid w:val="00A76D67"/>
    <w:rsid w:val="00A80E86"/>
    <w:rsid w:val="00A8195A"/>
    <w:rsid w:val="00A8599C"/>
    <w:rsid w:val="00A87A39"/>
    <w:rsid w:val="00A91AE8"/>
    <w:rsid w:val="00A977A8"/>
    <w:rsid w:val="00AA2C59"/>
    <w:rsid w:val="00AA4CF1"/>
    <w:rsid w:val="00AA522B"/>
    <w:rsid w:val="00AC180D"/>
    <w:rsid w:val="00AC5888"/>
    <w:rsid w:val="00AC6706"/>
    <w:rsid w:val="00AD2A89"/>
    <w:rsid w:val="00AD675F"/>
    <w:rsid w:val="00AE6AB6"/>
    <w:rsid w:val="00AE6FD5"/>
    <w:rsid w:val="00AF3FDF"/>
    <w:rsid w:val="00AF5FD6"/>
    <w:rsid w:val="00AF6B9A"/>
    <w:rsid w:val="00B01D05"/>
    <w:rsid w:val="00B040C7"/>
    <w:rsid w:val="00B11707"/>
    <w:rsid w:val="00B14262"/>
    <w:rsid w:val="00B17656"/>
    <w:rsid w:val="00B33EAC"/>
    <w:rsid w:val="00B375A2"/>
    <w:rsid w:val="00B4146C"/>
    <w:rsid w:val="00B4529F"/>
    <w:rsid w:val="00B453E2"/>
    <w:rsid w:val="00B50311"/>
    <w:rsid w:val="00B50DFC"/>
    <w:rsid w:val="00B54FBC"/>
    <w:rsid w:val="00B633DD"/>
    <w:rsid w:val="00B64C00"/>
    <w:rsid w:val="00B64D45"/>
    <w:rsid w:val="00B65D80"/>
    <w:rsid w:val="00B67FFB"/>
    <w:rsid w:val="00B71DCA"/>
    <w:rsid w:val="00B84F93"/>
    <w:rsid w:val="00B857F4"/>
    <w:rsid w:val="00B93CCB"/>
    <w:rsid w:val="00BA0306"/>
    <w:rsid w:val="00BB04EC"/>
    <w:rsid w:val="00BB37A0"/>
    <w:rsid w:val="00BB4C79"/>
    <w:rsid w:val="00BB676C"/>
    <w:rsid w:val="00BB78E2"/>
    <w:rsid w:val="00BC2C3D"/>
    <w:rsid w:val="00BD25D6"/>
    <w:rsid w:val="00BD41CD"/>
    <w:rsid w:val="00BD6102"/>
    <w:rsid w:val="00BD6672"/>
    <w:rsid w:val="00BD7965"/>
    <w:rsid w:val="00BE1486"/>
    <w:rsid w:val="00BE2003"/>
    <w:rsid w:val="00BE24B9"/>
    <w:rsid w:val="00BE397A"/>
    <w:rsid w:val="00BE4FEC"/>
    <w:rsid w:val="00BF0959"/>
    <w:rsid w:val="00BF2829"/>
    <w:rsid w:val="00BF33A6"/>
    <w:rsid w:val="00BF7A1C"/>
    <w:rsid w:val="00BF7DF7"/>
    <w:rsid w:val="00C0238B"/>
    <w:rsid w:val="00C1018A"/>
    <w:rsid w:val="00C11755"/>
    <w:rsid w:val="00C21130"/>
    <w:rsid w:val="00C35A55"/>
    <w:rsid w:val="00C376C5"/>
    <w:rsid w:val="00C4263D"/>
    <w:rsid w:val="00C50574"/>
    <w:rsid w:val="00C507CE"/>
    <w:rsid w:val="00C55B16"/>
    <w:rsid w:val="00C56FB9"/>
    <w:rsid w:val="00C617B7"/>
    <w:rsid w:val="00C619A8"/>
    <w:rsid w:val="00C62E0D"/>
    <w:rsid w:val="00C6350F"/>
    <w:rsid w:val="00C716EF"/>
    <w:rsid w:val="00C81869"/>
    <w:rsid w:val="00C81D04"/>
    <w:rsid w:val="00C83952"/>
    <w:rsid w:val="00C94215"/>
    <w:rsid w:val="00CA0A31"/>
    <w:rsid w:val="00CA2CBF"/>
    <w:rsid w:val="00CA4315"/>
    <w:rsid w:val="00CA55AF"/>
    <w:rsid w:val="00CA5A59"/>
    <w:rsid w:val="00CB4915"/>
    <w:rsid w:val="00CB6089"/>
    <w:rsid w:val="00CB6BC9"/>
    <w:rsid w:val="00CB7FF4"/>
    <w:rsid w:val="00CC1BE9"/>
    <w:rsid w:val="00CC1F3A"/>
    <w:rsid w:val="00CC49B9"/>
    <w:rsid w:val="00CD4FDF"/>
    <w:rsid w:val="00CD5512"/>
    <w:rsid w:val="00CD694D"/>
    <w:rsid w:val="00CD6A4C"/>
    <w:rsid w:val="00CE0BCB"/>
    <w:rsid w:val="00CE45C9"/>
    <w:rsid w:val="00CE46E1"/>
    <w:rsid w:val="00CE645E"/>
    <w:rsid w:val="00CF68C1"/>
    <w:rsid w:val="00CF6ADC"/>
    <w:rsid w:val="00D03E83"/>
    <w:rsid w:val="00D07223"/>
    <w:rsid w:val="00D13000"/>
    <w:rsid w:val="00D23F75"/>
    <w:rsid w:val="00D2563D"/>
    <w:rsid w:val="00D30E00"/>
    <w:rsid w:val="00D32870"/>
    <w:rsid w:val="00D32EA3"/>
    <w:rsid w:val="00D3778B"/>
    <w:rsid w:val="00D409F5"/>
    <w:rsid w:val="00D438B2"/>
    <w:rsid w:val="00D46179"/>
    <w:rsid w:val="00D474E8"/>
    <w:rsid w:val="00D50934"/>
    <w:rsid w:val="00D53DD1"/>
    <w:rsid w:val="00D540F2"/>
    <w:rsid w:val="00D547C6"/>
    <w:rsid w:val="00D666E8"/>
    <w:rsid w:val="00D67088"/>
    <w:rsid w:val="00D703DF"/>
    <w:rsid w:val="00D70FFD"/>
    <w:rsid w:val="00D7428A"/>
    <w:rsid w:val="00D75CF3"/>
    <w:rsid w:val="00D83FB4"/>
    <w:rsid w:val="00D91063"/>
    <w:rsid w:val="00D945F6"/>
    <w:rsid w:val="00DA017F"/>
    <w:rsid w:val="00DA4618"/>
    <w:rsid w:val="00DB1AF3"/>
    <w:rsid w:val="00DB2AAD"/>
    <w:rsid w:val="00DB2F01"/>
    <w:rsid w:val="00DB35F3"/>
    <w:rsid w:val="00DB5395"/>
    <w:rsid w:val="00DB7F0D"/>
    <w:rsid w:val="00DC2B3A"/>
    <w:rsid w:val="00DD6AEC"/>
    <w:rsid w:val="00DE37F8"/>
    <w:rsid w:val="00DE78E0"/>
    <w:rsid w:val="00DF6DF4"/>
    <w:rsid w:val="00E00B14"/>
    <w:rsid w:val="00E00BFB"/>
    <w:rsid w:val="00E0268D"/>
    <w:rsid w:val="00E06E59"/>
    <w:rsid w:val="00E07FBD"/>
    <w:rsid w:val="00E110B6"/>
    <w:rsid w:val="00E1186F"/>
    <w:rsid w:val="00E131B9"/>
    <w:rsid w:val="00E22A34"/>
    <w:rsid w:val="00E300B1"/>
    <w:rsid w:val="00E32FEF"/>
    <w:rsid w:val="00E34531"/>
    <w:rsid w:val="00E348A4"/>
    <w:rsid w:val="00E35A4A"/>
    <w:rsid w:val="00E404AD"/>
    <w:rsid w:val="00E417AE"/>
    <w:rsid w:val="00E43457"/>
    <w:rsid w:val="00E461BA"/>
    <w:rsid w:val="00E474BC"/>
    <w:rsid w:val="00E47AAC"/>
    <w:rsid w:val="00E47EEB"/>
    <w:rsid w:val="00E52B4B"/>
    <w:rsid w:val="00E55EB9"/>
    <w:rsid w:val="00E56987"/>
    <w:rsid w:val="00E57F22"/>
    <w:rsid w:val="00E633B4"/>
    <w:rsid w:val="00E70D77"/>
    <w:rsid w:val="00E70F71"/>
    <w:rsid w:val="00E75D2D"/>
    <w:rsid w:val="00E76A97"/>
    <w:rsid w:val="00E82B69"/>
    <w:rsid w:val="00E8381C"/>
    <w:rsid w:val="00E84280"/>
    <w:rsid w:val="00E847A5"/>
    <w:rsid w:val="00E85E66"/>
    <w:rsid w:val="00E92E8D"/>
    <w:rsid w:val="00E96469"/>
    <w:rsid w:val="00E969D4"/>
    <w:rsid w:val="00EA3B63"/>
    <w:rsid w:val="00EA64D4"/>
    <w:rsid w:val="00ED192C"/>
    <w:rsid w:val="00ED2921"/>
    <w:rsid w:val="00ED2E6E"/>
    <w:rsid w:val="00ED5154"/>
    <w:rsid w:val="00EE0FFA"/>
    <w:rsid w:val="00EE6872"/>
    <w:rsid w:val="00EF0EE3"/>
    <w:rsid w:val="00EF1E67"/>
    <w:rsid w:val="00EF223E"/>
    <w:rsid w:val="00EF450F"/>
    <w:rsid w:val="00EF4C30"/>
    <w:rsid w:val="00EF661F"/>
    <w:rsid w:val="00F00528"/>
    <w:rsid w:val="00F00BF9"/>
    <w:rsid w:val="00F12E60"/>
    <w:rsid w:val="00F24102"/>
    <w:rsid w:val="00F251FE"/>
    <w:rsid w:val="00F26D7F"/>
    <w:rsid w:val="00F4081E"/>
    <w:rsid w:val="00F44B28"/>
    <w:rsid w:val="00F44E81"/>
    <w:rsid w:val="00F503D3"/>
    <w:rsid w:val="00F51896"/>
    <w:rsid w:val="00F53FD6"/>
    <w:rsid w:val="00F572C7"/>
    <w:rsid w:val="00F61854"/>
    <w:rsid w:val="00F66111"/>
    <w:rsid w:val="00F807C6"/>
    <w:rsid w:val="00F834B7"/>
    <w:rsid w:val="00F923FE"/>
    <w:rsid w:val="00F95547"/>
    <w:rsid w:val="00FA61E6"/>
    <w:rsid w:val="00FB4726"/>
    <w:rsid w:val="00FB5A17"/>
    <w:rsid w:val="00FB69BB"/>
    <w:rsid w:val="00FC7DCC"/>
    <w:rsid w:val="00FD249C"/>
    <w:rsid w:val="00FD27D8"/>
    <w:rsid w:val="00FD4C44"/>
    <w:rsid w:val="00FD4EC6"/>
    <w:rsid w:val="00FE1F4D"/>
    <w:rsid w:val="00FE338D"/>
    <w:rsid w:val="00FF3DBF"/>
    <w:rsid w:val="00FF6410"/>
    <w:rsid w:val="0BFD44AB"/>
    <w:rsid w:val="6EA108D7"/>
    <w:rsid w:val="7699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方正大标宋简体" w:asciiTheme="majorHAnsi" w:hAnsiTheme="majorHAnsi" w:cstheme="majorBidi"/>
      <w:bCs/>
      <w:sz w:val="44"/>
      <w:szCs w:val="32"/>
    </w:rPr>
  </w:style>
  <w:style w:type="table" w:styleId="8">
    <w:name w:val="Table Grid"/>
    <w:basedOn w:val="7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字符"/>
    <w:basedOn w:val="9"/>
    <w:link w:val="6"/>
    <w:uiPriority w:val="10"/>
    <w:rPr>
      <w:rFonts w:eastAsia="方正大标宋简体" w:asciiTheme="majorHAnsi" w:hAnsiTheme="majorHAnsi" w:cstheme="majorBidi"/>
      <w:b/>
      <w:bCs/>
      <w:sz w:val="44"/>
      <w:szCs w:val="32"/>
    </w:rPr>
  </w:style>
  <w:style w:type="character" w:customStyle="1" w:styleId="12">
    <w:name w:val="标题 1 字符"/>
    <w:basedOn w:val="9"/>
    <w:link w:val="2"/>
    <w:uiPriority w:val="0"/>
    <w:rPr>
      <w:rFonts w:eastAsia="方正小标宋简体"/>
      <w:b/>
      <w:bCs/>
      <w:kern w:val="44"/>
      <w:sz w:val="44"/>
      <w:szCs w:val="44"/>
    </w:rPr>
  </w:style>
  <w:style w:type="character" w:customStyle="1" w:styleId="13">
    <w:name w:val="页眉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4">
    <w:name w:val="页脚 字符"/>
    <w:basedOn w:val="9"/>
    <w:link w:val="3"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316</Words>
  <Characters>1802</Characters>
  <Lines>15</Lines>
  <Paragraphs>4</Paragraphs>
  <TotalTime>1</TotalTime>
  <ScaleCrop>false</ScaleCrop>
  <LinksUpToDate>false</LinksUpToDate>
  <CharactersWithSpaces>2114</CharactersWithSpaces>
  <Application>WPS Office_11.8.0.16981_F1E327BC-269C-435d-A152-05C5408002CA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2023-09-19T07:32:00Z</dcterms:created>
  <dc:creator>梁娟</dc:creator>
  <cp:lastModifiedBy>梁娟</cp:lastModifiedBy>
  <dcterms:modified xsi:type="dcterms:W3CDTF">2024-10-09T03:28:31Z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2052-11.8.0.16981</vt:lpwstr>
  </property>
  <property fmtid="{D5CDD505-2E9C-101B-9397-08002B2CF9AE}" pid="3" name="ICV">
    <vt:lpwstr>D9ABB6CD67BE47869A5227194DDF0612</vt:lpwstr>
  </property>
</Properties>
</file>