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61" w:rsidRPr="00EA4952" w:rsidRDefault="00F91B36" w:rsidP="00F91B36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 w:rsidRPr="00EA4952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聊城大学医学院</w:t>
      </w:r>
      <w:r w:rsidR="004471DF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招聘</w:t>
      </w:r>
      <w:r w:rsidR="005477AF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优秀博士</w:t>
      </w:r>
    </w:p>
    <w:p w:rsidR="005B1003" w:rsidRDefault="00E43A30" w:rsidP="004471DF">
      <w:pPr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【</w:t>
      </w:r>
      <w:r w:rsidR="005B100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学校简介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】</w:t>
      </w:r>
    </w:p>
    <w:p w:rsidR="00E91C71" w:rsidRPr="00E91C71" w:rsidRDefault="00E91C71" w:rsidP="00E91C71">
      <w:pPr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聊城大学坐落于享有“江北水城、运河古都”美誉的国家历史文化名城——山东省聊城市。学校前身是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1974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年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11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月建立的山东师范学院聊城分院，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1981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年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7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月国务院批准设立聊城师范学院，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2002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年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月经教育部同意更名为聊城大学，是硕士学位研究生培养</w:t>
      </w:r>
      <w:proofErr w:type="gramStart"/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和推免单位</w:t>
      </w:r>
      <w:proofErr w:type="gramEnd"/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、山东省应用型本科高校建设单位，与海内外诸多高校合作培养博士学位研究生。半个世纪以来，学校秉承“敬业、博学、求实、创新”的校训，发扬“崇教、尚学、敦厚、奋进”的聊大精神，为国家建设和经济社会发展培养了大批优秀人才，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23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万名校友遍布海内外。</w:t>
      </w:r>
    </w:p>
    <w:p w:rsidR="00E91C71" w:rsidRPr="00E91C71" w:rsidRDefault="00E91C71" w:rsidP="00E91C71">
      <w:pPr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学校现设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24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个学院，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9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个研究院所，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26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个硕士学位授权一级学科，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21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个硕士专业学位类别，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75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个本科招生专业。学科专业涵盖哲学、经济学、法学、教育学、文学、历史学、理学、工学、农学、管理学、艺术学、医学、交叉学科等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13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大学科门类。化学、工程学、材料科学、计算机科学入围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ESI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全球排名前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1%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。</w:t>
      </w:r>
    </w:p>
    <w:p w:rsidR="00E91C71" w:rsidRPr="00E91C71" w:rsidRDefault="00E91C71" w:rsidP="00E91C71">
      <w:pPr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学校现有全日制在校本科生、研究生、留学生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3.4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万余人。现有专任教师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2000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余人，具有博士学位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1200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余人，正高级岗位人员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224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人，副高级岗位人员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798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人。</w:t>
      </w:r>
      <w:proofErr w:type="gramStart"/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现有双聘院士</w:t>
      </w:r>
      <w:proofErr w:type="gramEnd"/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、“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973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”首席科学家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3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人，“泰山学者”特聘专家、泰山产业领军人才、泰山学者青年专家等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25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人，海外高层次专家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5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人，享受国务院政府特殊津贴专家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11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人，全国优秀教师、师德标兵、优秀教育工作者、优秀共青团干部、山东省有突出贡献的中青年专家、智库高端专家、齐鲁文化英才、教学名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lastRenderedPageBreak/>
        <w:t>师、高等学校首席专家等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61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人，国家级教学团队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个、省级教学团队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8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个，省级黄大年式教师团队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3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个。</w:t>
      </w:r>
    </w:p>
    <w:p w:rsidR="00E91C71" w:rsidRPr="00E91C71" w:rsidRDefault="00E91C71" w:rsidP="00E91C71">
      <w:pPr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学校占地面积近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3000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亩，校舍面积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82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万余平方米，教学科研仪器设备总值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8.27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亿元。图书馆总面积近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5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万平方米，现有纸质藏书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266.9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万册，现订购中外文期刊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204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种，电子图书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383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万种，电子期刊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137.02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万册，各类中外文数据库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50</w:t>
      </w: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个。校园环境优雅，湖光山色，四季常青，教学相长、学风浓郁，是读书治学的理想场所，享有“学在聊大”的美誉。</w:t>
      </w:r>
    </w:p>
    <w:p w:rsidR="00F91B36" w:rsidRPr="00EA4952" w:rsidRDefault="00E91C71" w:rsidP="00E91C71">
      <w:pPr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学校坚持“质量立校、学科强校、人才兴校、特色亮校、开放活校”的发展战略，围绕立德树人这一根本任务，全力推动高质量内涵发展、融合发展、特色发展，努力将学校建设成为国内知名、特色鲜明的一流区域高水平应用型大学。</w:t>
      </w:r>
    </w:p>
    <w:p w:rsidR="005B1003" w:rsidRDefault="00E43A30" w:rsidP="00EA4952">
      <w:pPr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【</w:t>
      </w:r>
      <w:r w:rsid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医</w:t>
      </w:r>
      <w:r w:rsidR="005B1003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学院简介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】</w:t>
      </w:r>
    </w:p>
    <w:p w:rsidR="00F91B36" w:rsidRDefault="00EA4952" w:rsidP="00EA4952">
      <w:pPr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聊</w:t>
      </w:r>
      <w:r w:rsidR="005B1003">
        <w:rPr>
          <w:rFonts w:ascii="Times New Roman" w:hAnsi="Times New Roman" w:cs="Times New Roman"/>
          <w:color w:val="000000" w:themeColor="text1"/>
          <w:sz w:val="28"/>
          <w:szCs w:val="28"/>
        </w:rPr>
        <w:t>城大学医学院由聊城</w:t>
      </w:r>
      <w:proofErr w:type="gramStart"/>
      <w:r w:rsidR="005B1003">
        <w:rPr>
          <w:rFonts w:ascii="Times New Roman" w:hAnsi="Times New Roman" w:cs="Times New Roman"/>
          <w:color w:val="000000" w:themeColor="text1"/>
          <w:sz w:val="28"/>
          <w:szCs w:val="28"/>
        </w:rPr>
        <w:t>大学和聊城市</w:t>
      </w:r>
      <w:proofErr w:type="gramEnd"/>
      <w:r w:rsidR="005B1003">
        <w:rPr>
          <w:rFonts w:ascii="Times New Roman" w:hAnsi="Times New Roman" w:cs="Times New Roman"/>
          <w:color w:val="000000" w:themeColor="text1"/>
          <w:sz w:val="28"/>
          <w:szCs w:val="28"/>
        </w:rPr>
        <w:t>人民医院联合办学，是</w:t>
      </w:r>
      <w:r w:rsidR="005B1003" w:rsidRPr="00E91C71">
        <w:rPr>
          <w:rFonts w:ascii="Times New Roman" w:hAnsi="Times New Roman" w:cs="Times New Roman"/>
          <w:color w:val="000000" w:themeColor="text1"/>
          <w:sz w:val="28"/>
          <w:szCs w:val="28"/>
        </w:rPr>
        <w:t>大分子药物与规模化</w:t>
      </w:r>
      <w:r w:rsidR="00B324D5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制备</w:t>
      </w:r>
      <w:r w:rsidR="005B1003" w:rsidRPr="00E91C71">
        <w:rPr>
          <w:rFonts w:ascii="Times New Roman" w:hAnsi="Times New Roman" w:cs="Times New Roman"/>
          <w:color w:val="000000" w:themeColor="text1"/>
          <w:sz w:val="28"/>
          <w:szCs w:val="28"/>
        </w:rPr>
        <w:t>全国重点实验室、山东省蛋白与多肽类药物应用技术重点实验室参与单位</w:t>
      </w:r>
      <w:r w:rsidR="005B1003">
        <w:rPr>
          <w:rFonts w:ascii="Times New Roman" w:hAnsi="Times New Roman" w:cs="Times New Roman"/>
          <w:color w:val="000000" w:themeColor="text1"/>
          <w:sz w:val="28"/>
          <w:szCs w:val="28"/>
        </w:rPr>
        <w:t>。</w:t>
      </w:r>
      <w:r w:rsidR="00E91C71"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在建的医药产教融合实习实训基地总建筑面积</w:t>
      </w:r>
      <w:r w:rsidR="00E91C71"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2.4</w:t>
      </w:r>
      <w:r w:rsidR="00E91C71"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万㎡，总投资</w:t>
      </w:r>
      <w:r w:rsidR="00E91C71"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2.75</w:t>
      </w:r>
      <w:r w:rsidR="00E91C71"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亿元。</w:t>
      </w:r>
      <w:r w:rsidR="00F91B36"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现有口腔医学技术、护理学、智能影像工程</w:t>
      </w:r>
      <w:r w:rsidR="00F91B36"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91B36"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个本科专业，生物学、生物与医药</w:t>
      </w:r>
      <w:r w:rsidR="00F91B36"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91B36"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个硕士研究生招生专业</w:t>
      </w:r>
      <w:r w:rsidR="00E91C71">
        <w:rPr>
          <w:rFonts w:ascii="Times New Roman" w:hAnsi="Times New Roman" w:cs="Times New Roman"/>
          <w:color w:val="000000" w:themeColor="text1"/>
          <w:sz w:val="28"/>
          <w:szCs w:val="28"/>
        </w:rPr>
        <w:t>，在校生</w:t>
      </w:r>
      <w:r w:rsid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800</w:t>
      </w:r>
      <w:r w:rsid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余人</w:t>
      </w:r>
      <w:r w:rsidR="00F91B36"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。学院现有专任教师</w:t>
      </w:r>
      <w:r w:rsidR="003B4B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33</w:t>
      </w:r>
      <w:r w:rsidR="00F91B36"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名，其中高级职称教师</w:t>
      </w:r>
      <w:r w:rsidR="00F91B36"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91B36"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人，具有博士学位的教师</w:t>
      </w:r>
      <w:r w:rsidR="00F91B36"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B4B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</w:t>
      </w:r>
      <w:r w:rsidR="00F91B36"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人，泰山学者青年专家</w:t>
      </w:r>
      <w:r w:rsidR="00E91C71">
        <w:rPr>
          <w:rFonts w:ascii="Times New Roman" w:hAnsi="Times New Roman" w:cs="Times New Roman"/>
          <w:color w:val="000000" w:themeColor="text1"/>
          <w:sz w:val="28"/>
          <w:szCs w:val="28"/>
        </w:rPr>
        <w:t>等山东省高层次人才</w:t>
      </w:r>
      <w:r w:rsidR="00E91C7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</w:t>
      </w:r>
      <w:r w:rsidR="00F91B36"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人</w:t>
      </w:r>
      <w:bookmarkStart w:id="0" w:name="_GoBack"/>
      <w:bookmarkEnd w:id="0"/>
      <w:r w:rsidR="00F91B36"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，硕士研究生导师</w:t>
      </w:r>
      <w:r w:rsidR="00F91B36"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91B36"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人。</w:t>
      </w:r>
    </w:p>
    <w:p w:rsidR="00E91C71" w:rsidRPr="00E91C71" w:rsidRDefault="00E91C71" w:rsidP="00EA4952">
      <w:pPr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1B36" w:rsidRPr="00EA4952" w:rsidRDefault="00F91B36" w:rsidP="00F91B36">
      <w:pPr>
        <w:pStyle w:val="a3"/>
        <w:shd w:val="clear" w:color="auto" w:fill="FFFFFF"/>
        <w:spacing w:before="0" w:beforeAutospacing="0" w:after="0" w:afterAutospacing="0" w:line="500" w:lineRule="atLeast"/>
        <w:ind w:firstLine="482"/>
        <w:rPr>
          <w:rStyle w:val="a4"/>
          <w:rFonts w:ascii="Times New Roman" w:eastAsia="寰蒋闆呴粦" w:hAnsi="Times New Roman" w:cs="Times New Roman"/>
          <w:color w:val="000000" w:themeColor="text1"/>
          <w:sz w:val="28"/>
          <w:szCs w:val="28"/>
        </w:rPr>
      </w:pPr>
      <w:r w:rsidRPr="00EA4952">
        <w:rPr>
          <w:rStyle w:val="a4"/>
          <w:rFonts w:ascii="Times New Roman" w:eastAsia="寰蒋闆呴粦" w:hAnsi="Times New Roman" w:cs="Times New Roman"/>
          <w:color w:val="000000" w:themeColor="text1"/>
          <w:sz w:val="28"/>
          <w:szCs w:val="28"/>
        </w:rPr>
        <w:lastRenderedPageBreak/>
        <w:t>【</w:t>
      </w:r>
      <w:r w:rsidRPr="00EA4952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招聘计划</w:t>
      </w:r>
      <w:r w:rsidRPr="00EA4952">
        <w:rPr>
          <w:rStyle w:val="a4"/>
          <w:rFonts w:ascii="Times New Roman" w:eastAsia="寰蒋闆呴粦" w:hAnsi="Times New Roman" w:cs="Times New Roman"/>
          <w:color w:val="000000" w:themeColor="text1"/>
          <w:sz w:val="28"/>
          <w:szCs w:val="28"/>
        </w:rPr>
        <w:t>】</w:t>
      </w:r>
    </w:p>
    <w:p w:rsidR="00F91B36" w:rsidRPr="00EA4952" w:rsidRDefault="00F91B36" w:rsidP="00F91B36">
      <w:pPr>
        <w:pStyle w:val="a3"/>
        <w:shd w:val="clear" w:color="auto" w:fill="FFFFFF"/>
        <w:spacing w:before="0" w:beforeAutospacing="0" w:after="0" w:afterAutospacing="0" w:line="500" w:lineRule="atLeast"/>
        <w:ind w:firstLine="482"/>
        <w:rPr>
          <w:rFonts w:ascii="Times New Roman" w:eastAsia="寰蒋闆呴粦" w:hAnsi="Times New Roman" w:cs="Times New Roman"/>
          <w:color w:val="000000" w:themeColor="text1"/>
          <w:sz w:val="28"/>
          <w:szCs w:val="28"/>
        </w:rPr>
      </w:pPr>
      <w:r w:rsidRPr="00EA4952">
        <w:rPr>
          <w:rStyle w:val="a4"/>
          <w:rFonts w:ascii="Times New Roman" w:eastAsia="寰蒋闆呴粦" w:hAnsi="Times New Roman" w:cs="Times New Roman"/>
          <w:color w:val="000000" w:themeColor="text1"/>
          <w:sz w:val="28"/>
          <w:szCs w:val="28"/>
        </w:rPr>
        <w:t>需求专业：</w:t>
      </w:r>
      <w:r w:rsidRPr="00EA4952">
        <w:rPr>
          <w:rStyle w:val="a4"/>
          <w:rFonts w:ascii="Times New Roman" w:eastAsia="寰蒋闆呴粦" w:hAnsi="Times New Roman" w:cs="Times New Roman"/>
          <w:b w:val="0"/>
          <w:color w:val="000000" w:themeColor="text1"/>
          <w:sz w:val="28"/>
          <w:szCs w:val="28"/>
        </w:rPr>
        <w:t>基础医学、临床医学、口腔医学、护理学、影像医学与核医学等医学专业</w:t>
      </w:r>
      <w:r w:rsidR="00A50D30">
        <w:rPr>
          <w:rStyle w:val="a4"/>
          <w:rFonts w:ascii="Times New Roman" w:eastAsia="寰蒋闆呴粦" w:hAnsi="Times New Roman" w:cs="Times New Roman" w:hint="eastAsia"/>
          <w:b w:val="0"/>
          <w:color w:val="000000" w:themeColor="text1"/>
          <w:sz w:val="28"/>
          <w:szCs w:val="28"/>
        </w:rPr>
        <w:t>、</w:t>
      </w:r>
      <w:r w:rsidR="00A50D30">
        <w:rPr>
          <w:rStyle w:val="a4"/>
          <w:rFonts w:ascii="Times New Roman" w:eastAsia="寰蒋闆呴粦" w:hAnsi="Times New Roman" w:cs="Times New Roman"/>
          <w:b w:val="0"/>
          <w:color w:val="000000" w:themeColor="text1"/>
          <w:sz w:val="28"/>
          <w:szCs w:val="28"/>
        </w:rPr>
        <w:t>医学技术、</w:t>
      </w:r>
      <w:r w:rsidR="00A50D30" w:rsidRPr="00EA4952">
        <w:rPr>
          <w:rStyle w:val="a4"/>
          <w:rFonts w:ascii="Times New Roman" w:eastAsia="寰蒋闆呴粦" w:hAnsi="Times New Roman" w:cs="Times New Roman"/>
          <w:b w:val="0"/>
          <w:color w:val="000000" w:themeColor="text1"/>
          <w:sz w:val="28"/>
          <w:szCs w:val="28"/>
        </w:rPr>
        <w:t>生物学</w:t>
      </w:r>
      <w:r w:rsidR="00324FA6">
        <w:rPr>
          <w:rStyle w:val="a4"/>
          <w:rFonts w:ascii="Times New Roman" w:eastAsia="寰蒋闆呴粦" w:hAnsi="Times New Roman" w:cs="Times New Roman"/>
          <w:b w:val="0"/>
          <w:color w:val="000000" w:themeColor="text1"/>
          <w:sz w:val="28"/>
          <w:szCs w:val="28"/>
        </w:rPr>
        <w:t>或生物</w:t>
      </w:r>
      <w:r w:rsidR="0089386E">
        <w:rPr>
          <w:rStyle w:val="a4"/>
          <w:rFonts w:ascii="Times New Roman" w:eastAsia="寰蒋闆呴粦" w:hAnsi="Times New Roman" w:cs="Times New Roman"/>
          <w:b w:val="0"/>
          <w:color w:val="000000" w:themeColor="text1"/>
          <w:sz w:val="28"/>
          <w:szCs w:val="28"/>
        </w:rPr>
        <w:t>医学</w:t>
      </w:r>
      <w:r w:rsidR="00324FA6">
        <w:rPr>
          <w:rStyle w:val="a4"/>
          <w:rFonts w:ascii="Times New Roman" w:eastAsia="寰蒋闆呴粦" w:hAnsi="Times New Roman" w:cs="Times New Roman"/>
          <w:b w:val="0"/>
          <w:color w:val="000000" w:themeColor="text1"/>
          <w:sz w:val="28"/>
          <w:szCs w:val="28"/>
        </w:rPr>
        <w:t>工程等</w:t>
      </w:r>
      <w:r w:rsidRPr="00EA4952">
        <w:rPr>
          <w:rStyle w:val="a4"/>
          <w:rFonts w:ascii="Times New Roman" w:eastAsia="寰蒋闆呴粦" w:hAnsi="Times New Roman" w:cs="Times New Roman"/>
          <w:b w:val="0"/>
          <w:color w:val="000000" w:themeColor="text1"/>
          <w:sz w:val="28"/>
          <w:szCs w:val="28"/>
        </w:rPr>
        <w:t>（研究方向为医学相关）。</w:t>
      </w:r>
    </w:p>
    <w:p w:rsidR="00F91B36" w:rsidRPr="00EA4952" w:rsidRDefault="00F91B36" w:rsidP="00F91B36">
      <w:pPr>
        <w:pStyle w:val="a3"/>
        <w:shd w:val="clear" w:color="auto" w:fill="FFFFFF"/>
        <w:spacing w:before="0" w:beforeAutospacing="0" w:after="0" w:afterAutospacing="0" w:line="500" w:lineRule="atLeast"/>
        <w:ind w:firstLine="482"/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</w:rPr>
      </w:pPr>
      <w:r w:rsidRPr="00EA4952">
        <w:rPr>
          <w:rFonts w:ascii="Times New Roman" w:eastAsiaTheme="minorEastAsia" w:hAnsi="Times New Roman" w:cs="Times New Roman"/>
          <w:b/>
          <w:color w:val="000000" w:themeColor="text1"/>
          <w:kern w:val="2"/>
          <w:sz w:val="28"/>
          <w:szCs w:val="28"/>
        </w:rPr>
        <w:t>招聘人数：</w:t>
      </w:r>
      <w:r w:rsidRPr="00EA4952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</w:rPr>
        <w:t>不限。</w:t>
      </w:r>
    </w:p>
    <w:p w:rsidR="00F91B36" w:rsidRPr="00EA4952" w:rsidRDefault="00F91B36" w:rsidP="00F91B36">
      <w:pPr>
        <w:pStyle w:val="a3"/>
        <w:shd w:val="clear" w:color="auto" w:fill="FFFFFF"/>
        <w:spacing w:before="0" w:beforeAutospacing="0" w:after="0" w:afterAutospacing="0" w:line="500" w:lineRule="atLeast"/>
        <w:ind w:firstLine="482"/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</w:rPr>
      </w:pPr>
      <w:r w:rsidRPr="00EA4952">
        <w:rPr>
          <w:rFonts w:ascii="Times New Roman" w:eastAsiaTheme="minorEastAsia" w:hAnsi="Times New Roman" w:cs="Times New Roman"/>
          <w:b/>
          <w:color w:val="000000" w:themeColor="text1"/>
          <w:kern w:val="2"/>
          <w:sz w:val="28"/>
          <w:szCs w:val="28"/>
        </w:rPr>
        <w:t>招聘日期：</w:t>
      </w:r>
      <w:r w:rsidRPr="00EA4952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</w:rPr>
        <w:t>常年</w:t>
      </w:r>
    </w:p>
    <w:p w:rsidR="00F91B36" w:rsidRPr="00EA4952" w:rsidRDefault="00F91B36" w:rsidP="00F91B36">
      <w:pPr>
        <w:pStyle w:val="a3"/>
        <w:shd w:val="clear" w:color="auto" w:fill="FFFFFF"/>
        <w:spacing w:before="0" w:beforeAutospacing="0" w:after="0" w:afterAutospacing="0" w:line="500" w:lineRule="atLeast"/>
        <w:ind w:firstLine="482"/>
        <w:rPr>
          <w:rFonts w:ascii="Times New Roman" w:eastAsia="寰蒋闆呴粦" w:hAnsi="Times New Roman" w:cs="Times New Roman"/>
          <w:color w:val="000000" w:themeColor="text1"/>
          <w:sz w:val="28"/>
          <w:szCs w:val="28"/>
        </w:rPr>
      </w:pPr>
      <w:r w:rsidRPr="00EA4952">
        <w:rPr>
          <w:rStyle w:val="a4"/>
          <w:rFonts w:ascii="Times New Roman" w:eastAsia="寰蒋闆呴粦" w:hAnsi="Times New Roman" w:cs="Times New Roman"/>
          <w:color w:val="000000" w:themeColor="text1"/>
          <w:sz w:val="28"/>
          <w:szCs w:val="28"/>
        </w:rPr>
        <w:t>【</w:t>
      </w:r>
      <w:r w:rsidRPr="00EA4952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基本条件</w:t>
      </w:r>
      <w:r w:rsidRPr="00EA4952">
        <w:rPr>
          <w:rStyle w:val="a4"/>
          <w:rFonts w:ascii="Times New Roman" w:eastAsia="寰蒋闆呴粦" w:hAnsi="Times New Roman" w:cs="Times New Roman"/>
          <w:color w:val="000000" w:themeColor="text1"/>
          <w:sz w:val="28"/>
          <w:szCs w:val="28"/>
        </w:rPr>
        <w:t>】</w:t>
      </w:r>
    </w:p>
    <w:p w:rsidR="00F91B36" w:rsidRPr="00EA4952" w:rsidRDefault="00F91B36" w:rsidP="00F91B36">
      <w:pPr>
        <w:pStyle w:val="a3"/>
        <w:shd w:val="clear" w:color="auto" w:fill="FFFFFF"/>
        <w:spacing w:before="0" w:beforeAutospacing="0" w:after="0" w:afterAutospacing="0" w:line="500" w:lineRule="atLeast"/>
        <w:ind w:firstLine="480"/>
        <w:rPr>
          <w:rFonts w:ascii="Times New Roman" w:eastAsia="寰蒋闆呴粦" w:hAnsi="Times New Roman" w:cs="Times New Roman"/>
          <w:color w:val="000000" w:themeColor="text1"/>
          <w:sz w:val="28"/>
          <w:szCs w:val="28"/>
        </w:rPr>
      </w:pPr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遵守宪法和法律，热爱高等教育事业。</w:t>
      </w:r>
    </w:p>
    <w:p w:rsidR="00F91B36" w:rsidRPr="00EA4952" w:rsidRDefault="00F91B36" w:rsidP="00F91B36">
      <w:pPr>
        <w:pStyle w:val="a3"/>
        <w:shd w:val="clear" w:color="auto" w:fill="FFFFFF"/>
        <w:spacing w:before="0" w:beforeAutospacing="0" w:after="0" w:afterAutospacing="0" w:line="500" w:lineRule="atLeast"/>
        <w:ind w:firstLine="480"/>
        <w:rPr>
          <w:rFonts w:ascii="Times New Roman" w:eastAsia="寰蒋闆呴粦" w:hAnsi="Times New Roman" w:cs="Times New Roman"/>
          <w:color w:val="000000" w:themeColor="text1"/>
          <w:sz w:val="28"/>
          <w:szCs w:val="28"/>
        </w:rPr>
      </w:pPr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具有良好的思想政治素质和职业道德，身心健康。</w:t>
      </w:r>
    </w:p>
    <w:p w:rsidR="00F91B36" w:rsidRPr="00EA4952" w:rsidRDefault="00F91B36" w:rsidP="00F91B36">
      <w:pPr>
        <w:pStyle w:val="a3"/>
        <w:shd w:val="clear" w:color="auto" w:fill="FFFFFF"/>
        <w:spacing w:before="0" w:beforeAutospacing="0" w:after="0" w:afterAutospacing="0" w:line="500" w:lineRule="atLeast"/>
        <w:ind w:firstLine="480"/>
        <w:rPr>
          <w:rFonts w:ascii="Times New Roman" w:eastAsia="寰蒋闆呴粦" w:hAnsi="Times New Roman" w:cs="Times New Roman"/>
          <w:color w:val="000000" w:themeColor="text1"/>
          <w:sz w:val="28"/>
          <w:szCs w:val="28"/>
        </w:rPr>
      </w:pPr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具有扎实的专业知识和较好的发展潜力，取得一定的学术业绩，能够胜任所聘岗位教学科研工作。</w:t>
      </w:r>
    </w:p>
    <w:p w:rsidR="00F91B36" w:rsidRDefault="00F91B36" w:rsidP="00F91B36">
      <w:pPr>
        <w:pStyle w:val="a3"/>
        <w:shd w:val="clear" w:color="auto" w:fill="FFFFFF"/>
        <w:spacing w:before="0" w:beforeAutospacing="0" w:after="0" w:afterAutospacing="0" w:line="500" w:lineRule="atLeast"/>
        <w:ind w:firstLine="480"/>
        <w:rPr>
          <w:rFonts w:ascii="Times New Roman" w:eastAsia="寰蒋闆呴粦" w:hAnsi="Times New Roman" w:cs="Times New Roman"/>
          <w:color w:val="000000" w:themeColor="text1"/>
          <w:sz w:val="28"/>
          <w:szCs w:val="28"/>
        </w:rPr>
      </w:pPr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年龄一般不超过</w:t>
      </w:r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周岁，具有高级专业技术职务（或具有高级专业技术岗位任职经历）的年龄一般不超过</w:t>
      </w:r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Pr="00EA4952">
        <w:rPr>
          <w:rFonts w:ascii="Times New Roman" w:eastAsia="寰蒋闆呴粦" w:hAnsi="Times New Roman" w:cs="Times New Roman"/>
          <w:color w:val="000000" w:themeColor="text1"/>
          <w:sz w:val="28"/>
          <w:szCs w:val="28"/>
        </w:rPr>
        <w:t>周岁。</w:t>
      </w:r>
      <w:r w:rsidRPr="00EA4952">
        <w:rPr>
          <w:rFonts w:ascii="Times New Roman" w:eastAsia="寰蒋闆呴粦" w:hAnsi="Times New Roman" w:cs="Times New Roman"/>
          <w:color w:val="000000" w:themeColor="text1"/>
          <w:sz w:val="28"/>
          <w:szCs w:val="28"/>
        </w:rPr>
        <w:t>  </w:t>
      </w:r>
    </w:p>
    <w:p w:rsidR="00E43A30" w:rsidRPr="00E43A30" w:rsidRDefault="00E43A30" w:rsidP="00E43A30">
      <w:pPr>
        <w:pStyle w:val="a3"/>
        <w:spacing w:before="0" w:beforeAutospacing="0" w:after="0" w:afterAutospacing="0" w:line="500" w:lineRule="atLeast"/>
        <w:ind w:firstLineChars="200" w:firstLine="562"/>
        <w:rPr>
          <w:rFonts w:ascii="Times New Roman" w:eastAsia="寰蒋闆呴粦" w:hAnsi="Times New Roman" w:cs="Times New Roman"/>
          <w:b/>
          <w:color w:val="000000" w:themeColor="text1"/>
          <w:sz w:val="28"/>
          <w:szCs w:val="28"/>
        </w:rPr>
      </w:pPr>
      <w:r w:rsidRPr="00E43A30">
        <w:rPr>
          <w:rFonts w:cs="Times New Roman"/>
          <w:b/>
          <w:color w:val="000000" w:themeColor="text1"/>
          <w:sz w:val="28"/>
          <w:szCs w:val="28"/>
        </w:rPr>
        <w:t>【学术条件】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91"/>
        <w:gridCol w:w="7074"/>
      </w:tblGrid>
      <w:tr w:rsidR="00324FA6" w:rsidTr="00B324D5">
        <w:trPr>
          <w:trHeight w:val="560"/>
        </w:trPr>
        <w:tc>
          <w:tcPr>
            <w:tcW w:w="8065" w:type="dxa"/>
            <w:gridSpan w:val="2"/>
            <w:tcBorders>
              <w:top w:val="nil"/>
              <w:left w:val="nil"/>
              <w:right w:val="nil"/>
            </w:tcBorders>
          </w:tcPr>
          <w:p w:rsidR="00324FA6" w:rsidRPr="00324FA6" w:rsidRDefault="00324FA6" w:rsidP="00324FA6">
            <w:pPr>
              <w:pStyle w:val="a3"/>
              <w:spacing w:before="0" w:beforeAutospacing="0" w:after="0" w:afterAutospacing="0" w:line="500" w:lineRule="atLeast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324FA6">
              <w:rPr>
                <w:rFonts w:cs="Times New Roman" w:hint="eastAsia"/>
                <w:color w:val="000000" w:themeColor="text1"/>
                <w:sz w:val="21"/>
                <w:szCs w:val="21"/>
              </w:rPr>
              <w:t>根据青年博士学术成果、发展潜力、创新能力等分为四个层次</w:t>
            </w:r>
          </w:p>
        </w:tc>
      </w:tr>
      <w:tr w:rsidR="00324FA6" w:rsidTr="00B324D5">
        <w:trPr>
          <w:trHeight w:val="511"/>
        </w:trPr>
        <w:tc>
          <w:tcPr>
            <w:tcW w:w="991" w:type="dxa"/>
          </w:tcPr>
          <w:p w:rsidR="00324FA6" w:rsidRPr="00324FA6" w:rsidRDefault="00324FA6" w:rsidP="00324FA6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324FA6">
              <w:rPr>
                <w:rFonts w:cs="Times New Roman"/>
                <w:color w:val="000000" w:themeColor="text1"/>
                <w:sz w:val="21"/>
                <w:szCs w:val="21"/>
              </w:rPr>
              <w:t>层次</w:t>
            </w:r>
          </w:p>
        </w:tc>
        <w:tc>
          <w:tcPr>
            <w:tcW w:w="7074" w:type="dxa"/>
          </w:tcPr>
          <w:p w:rsidR="00324FA6" w:rsidRPr="00324FA6" w:rsidRDefault="00324FA6" w:rsidP="00324FA6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324FA6">
              <w:rPr>
                <w:rFonts w:cs="Times New Roman"/>
                <w:color w:val="000000" w:themeColor="text1"/>
                <w:sz w:val="21"/>
                <w:szCs w:val="21"/>
              </w:rPr>
              <w:t>近</w:t>
            </w:r>
            <w:r w:rsidRPr="00324FA6">
              <w:rPr>
                <w:rFonts w:cs="Times New Roman" w:hint="eastAsia"/>
                <w:color w:val="000000" w:themeColor="text1"/>
                <w:sz w:val="21"/>
                <w:szCs w:val="21"/>
              </w:rPr>
              <w:t>5年学术水平</w:t>
            </w:r>
          </w:p>
        </w:tc>
      </w:tr>
      <w:tr w:rsidR="00324FA6" w:rsidTr="00B324D5">
        <w:trPr>
          <w:trHeight w:val="1022"/>
        </w:trPr>
        <w:tc>
          <w:tcPr>
            <w:tcW w:w="991" w:type="dxa"/>
          </w:tcPr>
          <w:p w:rsidR="00324FA6" w:rsidRPr="00324FA6" w:rsidRDefault="00324FA6" w:rsidP="00324FA6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324FA6">
              <w:rPr>
                <w:rFonts w:cs="Times New Roman"/>
                <w:color w:val="000000" w:themeColor="text1"/>
                <w:sz w:val="21"/>
                <w:szCs w:val="21"/>
              </w:rPr>
              <w:t>一层次</w:t>
            </w:r>
          </w:p>
        </w:tc>
        <w:tc>
          <w:tcPr>
            <w:tcW w:w="7074" w:type="dxa"/>
          </w:tcPr>
          <w:p w:rsidR="00324FA6" w:rsidRPr="00324FA6" w:rsidRDefault="00324FA6" w:rsidP="00324FA6">
            <w:pPr>
              <w:pStyle w:val="a3"/>
              <w:spacing w:line="360" w:lineRule="auto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324FA6">
              <w:rPr>
                <w:rFonts w:cs="Times New Roman" w:hint="eastAsia"/>
                <w:color w:val="000000" w:themeColor="text1"/>
                <w:sz w:val="21"/>
                <w:szCs w:val="21"/>
              </w:rPr>
              <w:t>在本学科领域取得高水平代表性成果，发展潜力大，创新能力强，具有获得国家级教学科研项目的能力。</w:t>
            </w:r>
          </w:p>
        </w:tc>
      </w:tr>
      <w:tr w:rsidR="00324FA6" w:rsidTr="00B324D5">
        <w:trPr>
          <w:trHeight w:val="1022"/>
        </w:trPr>
        <w:tc>
          <w:tcPr>
            <w:tcW w:w="991" w:type="dxa"/>
          </w:tcPr>
          <w:p w:rsidR="00324FA6" w:rsidRPr="00324FA6" w:rsidRDefault="00324FA6" w:rsidP="00324FA6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324FA6">
              <w:rPr>
                <w:rFonts w:cs="Times New Roman"/>
                <w:color w:val="000000" w:themeColor="text1"/>
                <w:sz w:val="21"/>
                <w:szCs w:val="21"/>
              </w:rPr>
              <w:t>二层次</w:t>
            </w:r>
          </w:p>
        </w:tc>
        <w:tc>
          <w:tcPr>
            <w:tcW w:w="7074" w:type="dxa"/>
          </w:tcPr>
          <w:p w:rsidR="00324FA6" w:rsidRPr="00324FA6" w:rsidRDefault="00324FA6" w:rsidP="00324FA6">
            <w:pPr>
              <w:pStyle w:val="a3"/>
              <w:spacing w:line="360" w:lineRule="auto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324FA6">
              <w:rPr>
                <w:rFonts w:cs="Times New Roman" w:hint="eastAsia"/>
                <w:color w:val="000000" w:themeColor="text1"/>
                <w:sz w:val="21"/>
                <w:szCs w:val="21"/>
              </w:rPr>
              <w:t>在本学科领域取得较高水平代表性成果,具有较大发展潜力和创新能力,具有获得省部级及以上教学科研项目的能力。</w:t>
            </w:r>
          </w:p>
        </w:tc>
      </w:tr>
      <w:tr w:rsidR="00324FA6" w:rsidTr="00B324D5">
        <w:trPr>
          <w:trHeight w:val="511"/>
        </w:trPr>
        <w:tc>
          <w:tcPr>
            <w:tcW w:w="991" w:type="dxa"/>
          </w:tcPr>
          <w:p w:rsidR="00324FA6" w:rsidRPr="00324FA6" w:rsidRDefault="00324FA6" w:rsidP="00324FA6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324FA6">
              <w:rPr>
                <w:rFonts w:cs="Times New Roman"/>
                <w:color w:val="000000" w:themeColor="text1"/>
                <w:sz w:val="21"/>
                <w:szCs w:val="21"/>
              </w:rPr>
              <w:t>三层次</w:t>
            </w:r>
          </w:p>
        </w:tc>
        <w:tc>
          <w:tcPr>
            <w:tcW w:w="7074" w:type="dxa"/>
          </w:tcPr>
          <w:p w:rsidR="00324FA6" w:rsidRPr="00324FA6" w:rsidRDefault="00324FA6" w:rsidP="00324FA6">
            <w:pPr>
              <w:pStyle w:val="a3"/>
              <w:spacing w:line="360" w:lineRule="auto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324FA6">
              <w:rPr>
                <w:rFonts w:cs="Times New Roman" w:hint="eastAsia"/>
                <w:color w:val="000000" w:themeColor="text1"/>
                <w:sz w:val="21"/>
                <w:szCs w:val="21"/>
              </w:rPr>
              <w:t>在本学科领域取得较高水平业绩成果,具有较大发展潜力和创新能力。</w:t>
            </w:r>
          </w:p>
        </w:tc>
      </w:tr>
      <w:tr w:rsidR="00324FA6" w:rsidTr="00B324D5">
        <w:trPr>
          <w:trHeight w:val="511"/>
        </w:trPr>
        <w:tc>
          <w:tcPr>
            <w:tcW w:w="991" w:type="dxa"/>
          </w:tcPr>
          <w:p w:rsidR="00324FA6" w:rsidRPr="00324FA6" w:rsidRDefault="00324FA6" w:rsidP="00324FA6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324FA6">
              <w:rPr>
                <w:rFonts w:cs="Times New Roman"/>
                <w:color w:val="000000" w:themeColor="text1"/>
                <w:sz w:val="21"/>
                <w:szCs w:val="21"/>
              </w:rPr>
              <w:t>四层次</w:t>
            </w:r>
          </w:p>
        </w:tc>
        <w:tc>
          <w:tcPr>
            <w:tcW w:w="7074" w:type="dxa"/>
          </w:tcPr>
          <w:p w:rsidR="00324FA6" w:rsidRPr="00324FA6" w:rsidRDefault="00324FA6" w:rsidP="00324FA6">
            <w:pPr>
              <w:pStyle w:val="a3"/>
              <w:spacing w:line="360" w:lineRule="auto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324FA6">
              <w:rPr>
                <w:rFonts w:cs="Times New Roman" w:hint="eastAsia"/>
                <w:color w:val="000000" w:themeColor="text1"/>
                <w:sz w:val="21"/>
                <w:szCs w:val="21"/>
              </w:rPr>
              <w:t>在本学科领域取得一定水平的业绩成果，具有一定发展潜力和创新能力。</w:t>
            </w:r>
          </w:p>
        </w:tc>
      </w:tr>
    </w:tbl>
    <w:p w:rsidR="00324FA6" w:rsidRDefault="00324FA6" w:rsidP="00F91B36">
      <w:pPr>
        <w:pStyle w:val="a3"/>
        <w:shd w:val="clear" w:color="auto" w:fill="FFFFFF"/>
        <w:spacing w:before="0" w:beforeAutospacing="0" w:after="0" w:afterAutospacing="0" w:line="500" w:lineRule="atLeast"/>
        <w:ind w:firstLine="480"/>
        <w:rPr>
          <w:rFonts w:ascii="Times New Roman" w:eastAsia="寰蒋闆呴粦" w:hAnsi="Times New Roman" w:cs="Times New Roman"/>
          <w:color w:val="000000" w:themeColor="text1"/>
          <w:sz w:val="28"/>
          <w:szCs w:val="28"/>
        </w:rPr>
      </w:pPr>
    </w:p>
    <w:p w:rsidR="00E43A30" w:rsidRPr="00E43A30" w:rsidRDefault="00E43A30" w:rsidP="00E43A30">
      <w:pPr>
        <w:pStyle w:val="a3"/>
        <w:spacing w:before="0" w:beforeAutospacing="0" w:after="0" w:afterAutospacing="0" w:line="500" w:lineRule="atLeast"/>
        <w:ind w:firstLineChars="200" w:firstLine="562"/>
        <w:rPr>
          <w:rFonts w:cs="Times New Roman"/>
          <w:b/>
          <w:color w:val="000000" w:themeColor="text1"/>
          <w:sz w:val="28"/>
          <w:szCs w:val="28"/>
        </w:rPr>
      </w:pPr>
      <w:r w:rsidRPr="00E43A30">
        <w:rPr>
          <w:rFonts w:cs="Times New Roman"/>
          <w:b/>
          <w:color w:val="000000" w:themeColor="text1"/>
          <w:sz w:val="28"/>
          <w:szCs w:val="28"/>
        </w:rPr>
        <w:lastRenderedPageBreak/>
        <w:t>【</w:t>
      </w:r>
      <w:r w:rsidRPr="00E43A30">
        <w:rPr>
          <w:rFonts w:cs="Times New Roman" w:hint="eastAsia"/>
          <w:b/>
          <w:color w:val="000000" w:themeColor="text1"/>
          <w:sz w:val="28"/>
          <w:szCs w:val="28"/>
        </w:rPr>
        <w:t>引进待遇</w:t>
      </w:r>
      <w:r w:rsidRPr="00E43A30">
        <w:rPr>
          <w:rFonts w:cs="Times New Roman"/>
          <w:b/>
          <w:color w:val="000000" w:themeColor="text1"/>
          <w:sz w:val="28"/>
          <w:szCs w:val="28"/>
        </w:rPr>
        <w:t>】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69"/>
        <w:gridCol w:w="986"/>
        <w:gridCol w:w="2255"/>
        <w:gridCol w:w="1410"/>
        <w:gridCol w:w="2115"/>
      </w:tblGrid>
      <w:tr w:rsidR="00E43A30" w:rsidTr="00B324D5">
        <w:trPr>
          <w:trHeight w:val="1231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FA6" w:rsidRPr="00324FA6" w:rsidRDefault="00324FA6" w:rsidP="00E43A30">
            <w:pPr>
              <w:pStyle w:val="a3"/>
              <w:spacing w:before="0" w:beforeAutospacing="0" w:after="0" w:afterAutospacing="0" w:line="500" w:lineRule="atLeast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层次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E43A30" w:rsidRDefault="00324FA6" w:rsidP="00E43A30">
            <w:pPr>
              <w:pStyle w:val="a3"/>
              <w:spacing w:before="0" w:beforeAutospacing="0" w:after="0" w:afterAutospacing="0" w:line="500" w:lineRule="atLeast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引进费</w:t>
            </w:r>
          </w:p>
          <w:p w:rsidR="00324FA6" w:rsidRPr="00324FA6" w:rsidRDefault="00E43A30" w:rsidP="00E43A30">
            <w:pPr>
              <w:pStyle w:val="a3"/>
              <w:spacing w:before="0" w:beforeAutospacing="0" w:after="0" w:afterAutospacing="0" w:line="500" w:lineRule="atLeast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(</w:t>
            </w:r>
            <w:r w:rsidR="00324FA6">
              <w:rPr>
                <w:rFonts w:cs="Times New Roman"/>
                <w:color w:val="000000" w:themeColor="text1"/>
                <w:sz w:val="21"/>
                <w:szCs w:val="21"/>
              </w:rPr>
              <w:t>万元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</w:tcPr>
          <w:p w:rsidR="00E43A30" w:rsidRDefault="00324FA6" w:rsidP="00E43A30">
            <w:pPr>
              <w:pStyle w:val="a3"/>
              <w:spacing w:before="0" w:beforeAutospacing="0" w:after="0" w:afterAutospacing="0" w:line="500" w:lineRule="atLeast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租房补贴（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元/月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）</w:t>
            </w:r>
          </w:p>
          <w:p w:rsidR="00324FA6" w:rsidRPr="00324FA6" w:rsidRDefault="00324FA6" w:rsidP="00E43A30">
            <w:pPr>
              <w:pStyle w:val="a3"/>
              <w:spacing w:before="0" w:beforeAutospacing="0" w:after="0" w:afterAutospacing="0" w:line="500" w:lineRule="atLeast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共补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年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E43A30" w:rsidRDefault="00324FA6" w:rsidP="00E43A30">
            <w:pPr>
              <w:pStyle w:val="a3"/>
              <w:spacing w:before="0" w:beforeAutospacing="0" w:after="0" w:afterAutospacing="0" w:line="500" w:lineRule="atLeast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科研启动费</w:t>
            </w:r>
          </w:p>
          <w:p w:rsidR="00324FA6" w:rsidRPr="00324FA6" w:rsidRDefault="00324FA6" w:rsidP="00E43A30">
            <w:pPr>
              <w:pStyle w:val="a3"/>
              <w:spacing w:before="0" w:beforeAutospacing="0" w:after="0" w:afterAutospacing="0" w:line="500" w:lineRule="atLeast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（万元）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A6" w:rsidRPr="00324FA6" w:rsidRDefault="00324FA6" w:rsidP="00E43A30">
            <w:pPr>
              <w:pStyle w:val="a3"/>
              <w:spacing w:before="0" w:beforeAutospacing="0" w:after="0" w:afterAutospacing="0" w:line="500" w:lineRule="atLeast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配偶工作安置</w:t>
            </w:r>
          </w:p>
        </w:tc>
      </w:tr>
      <w:tr w:rsidR="00324FA6" w:rsidTr="00B324D5">
        <w:trPr>
          <w:trHeight w:val="607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FA6" w:rsidRPr="00324FA6" w:rsidRDefault="00324FA6" w:rsidP="00FF18C7">
            <w:pPr>
              <w:pStyle w:val="a3"/>
              <w:spacing w:before="0" w:beforeAutospacing="0" w:after="0" w:afterAutospacing="0" w:line="500" w:lineRule="atLeast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324FA6">
              <w:rPr>
                <w:rFonts w:cs="Times New Roman"/>
                <w:color w:val="000000" w:themeColor="text1"/>
                <w:sz w:val="21"/>
                <w:szCs w:val="21"/>
              </w:rPr>
              <w:t>一层次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324FA6" w:rsidRPr="00324FA6" w:rsidRDefault="00324FA6" w:rsidP="00FF18C7">
            <w:pPr>
              <w:pStyle w:val="a3"/>
              <w:spacing w:line="500" w:lineRule="atLeast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</w:tcPr>
          <w:p w:rsidR="00324FA6" w:rsidRPr="00324FA6" w:rsidRDefault="00324FA6" w:rsidP="00FF18C7">
            <w:pPr>
              <w:pStyle w:val="a3"/>
              <w:spacing w:line="500" w:lineRule="atLeast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1000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324FA6" w:rsidRPr="00324FA6" w:rsidRDefault="00324FA6" w:rsidP="00FF18C7">
            <w:pPr>
              <w:pStyle w:val="a3"/>
              <w:spacing w:line="500" w:lineRule="atLeast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A6" w:rsidRPr="00324FA6" w:rsidRDefault="00324FA6" w:rsidP="00FF18C7">
            <w:pPr>
              <w:pStyle w:val="a3"/>
              <w:spacing w:line="500" w:lineRule="atLeast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具有硕士学历学位的安置</w:t>
            </w:r>
          </w:p>
        </w:tc>
      </w:tr>
      <w:tr w:rsidR="00324FA6" w:rsidTr="00B324D5">
        <w:trPr>
          <w:trHeight w:val="607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FA6" w:rsidRPr="00324FA6" w:rsidRDefault="00324FA6" w:rsidP="00FF18C7">
            <w:pPr>
              <w:pStyle w:val="a3"/>
              <w:spacing w:before="0" w:beforeAutospacing="0" w:after="0" w:afterAutospacing="0" w:line="500" w:lineRule="atLeast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324FA6">
              <w:rPr>
                <w:rFonts w:cs="Times New Roman"/>
                <w:color w:val="000000" w:themeColor="text1"/>
                <w:sz w:val="21"/>
                <w:szCs w:val="21"/>
              </w:rPr>
              <w:t>二层次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324FA6" w:rsidRPr="00324FA6" w:rsidRDefault="00324FA6" w:rsidP="00FF18C7">
            <w:pPr>
              <w:pStyle w:val="a3"/>
              <w:spacing w:line="500" w:lineRule="atLeast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</w:tcPr>
          <w:p w:rsidR="00324FA6" w:rsidRPr="00324FA6" w:rsidRDefault="00324FA6" w:rsidP="00FF18C7">
            <w:pPr>
              <w:pStyle w:val="a3"/>
              <w:spacing w:line="500" w:lineRule="atLeast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1000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324FA6" w:rsidRPr="00324FA6" w:rsidRDefault="00324FA6" w:rsidP="00FF18C7">
            <w:pPr>
              <w:pStyle w:val="a3"/>
              <w:spacing w:line="500" w:lineRule="atLeast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21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A6" w:rsidRPr="00324FA6" w:rsidRDefault="00324FA6" w:rsidP="00FF18C7">
            <w:pPr>
              <w:pStyle w:val="a3"/>
              <w:spacing w:line="500" w:lineRule="atLeast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</w:tr>
      <w:tr w:rsidR="00E43A30" w:rsidTr="00B324D5">
        <w:trPr>
          <w:trHeight w:val="607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FA6" w:rsidRPr="00324FA6" w:rsidRDefault="00324FA6" w:rsidP="00FF18C7">
            <w:pPr>
              <w:pStyle w:val="a3"/>
              <w:spacing w:before="0" w:beforeAutospacing="0" w:after="0" w:afterAutospacing="0" w:line="500" w:lineRule="atLeast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324FA6">
              <w:rPr>
                <w:rFonts w:cs="Times New Roman"/>
                <w:color w:val="000000" w:themeColor="text1"/>
                <w:sz w:val="21"/>
                <w:szCs w:val="21"/>
              </w:rPr>
              <w:t>三层次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324FA6" w:rsidRPr="00324FA6" w:rsidRDefault="00324FA6" w:rsidP="00FF18C7">
            <w:pPr>
              <w:pStyle w:val="a3"/>
              <w:spacing w:line="500" w:lineRule="atLeast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</w:tcPr>
          <w:p w:rsidR="00324FA6" w:rsidRPr="00324FA6" w:rsidRDefault="00324FA6" w:rsidP="00FF18C7">
            <w:pPr>
              <w:pStyle w:val="a3"/>
              <w:spacing w:line="500" w:lineRule="atLeast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1000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324FA6" w:rsidRPr="00324FA6" w:rsidRDefault="00324FA6" w:rsidP="00FF18C7">
            <w:pPr>
              <w:pStyle w:val="a3"/>
              <w:spacing w:line="500" w:lineRule="atLeast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A6" w:rsidRPr="00324FA6" w:rsidRDefault="00324FA6" w:rsidP="00FF18C7">
            <w:pPr>
              <w:pStyle w:val="a3"/>
              <w:spacing w:line="500" w:lineRule="atLeast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</w:tr>
      <w:tr w:rsidR="00E43A30" w:rsidTr="00B324D5">
        <w:trPr>
          <w:trHeight w:val="607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FA6" w:rsidRPr="00324FA6" w:rsidRDefault="00324FA6" w:rsidP="00FF18C7">
            <w:pPr>
              <w:pStyle w:val="a3"/>
              <w:spacing w:before="0" w:beforeAutospacing="0" w:after="0" w:afterAutospacing="0" w:line="500" w:lineRule="atLeast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324FA6">
              <w:rPr>
                <w:rFonts w:cs="Times New Roman"/>
                <w:color w:val="000000" w:themeColor="text1"/>
                <w:sz w:val="21"/>
                <w:szCs w:val="21"/>
              </w:rPr>
              <w:t>四层次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324FA6" w:rsidRPr="00324FA6" w:rsidRDefault="00324FA6" w:rsidP="00FF18C7">
            <w:pPr>
              <w:pStyle w:val="a3"/>
              <w:spacing w:line="500" w:lineRule="atLeast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</w:tcPr>
          <w:p w:rsidR="00324FA6" w:rsidRPr="00324FA6" w:rsidRDefault="00324FA6" w:rsidP="00FF18C7">
            <w:pPr>
              <w:pStyle w:val="a3"/>
              <w:spacing w:line="500" w:lineRule="atLeast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1000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324FA6" w:rsidRPr="00324FA6" w:rsidRDefault="00324FA6" w:rsidP="00FF18C7">
            <w:pPr>
              <w:pStyle w:val="a3"/>
              <w:spacing w:line="500" w:lineRule="atLeast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A6" w:rsidRPr="00324FA6" w:rsidRDefault="00324FA6" w:rsidP="00FF18C7">
            <w:pPr>
              <w:pStyle w:val="a3"/>
              <w:spacing w:line="500" w:lineRule="atLeast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</w:tr>
      <w:tr w:rsidR="00E43A30" w:rsidTr="00B324D5">
        <w:trPr>
          <w:trHeight w:val="607"/>
        </w:trPr>
        <w:tc>
          <w:tcPr>
            <w:tcW w:w="8035" w:type="dxa"/>
            <w:gridSpan w:val="5"/>
            <w:tcBorders>
              <w:top w:val="single" w:sz="4" w:space="0" w:color="auto"/>
            </w:tcBorders>
          </w:tcPr>
          <w:p w:rsidR="00E43A30" w:rsidRPr="00324FA6" w:rsidRDefault="00E43A30" w:rsidP="00B324D5">
            <w:pPr>
              <w:pStyle w:val="a3"/>
              <w:spacing w:line="500" w:lineRule="atLeast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E43A30">
              <w:rPr>
                <w:rFonts w:cs="Times New Roman" w:hint="eastAsia"/>
                <w:color w:val="000000" w:themeColor="text1"/>
                <w:sz w:val="21"/>
                <w:szCs w:val="21"/>
              </w:rPr>
              <w:t>注:特别优秀的博士“一事一议”。引进博士申报国家级、山东省以及我校人才支持计划或项目，获批后将享受相关资助经费及待遇。</w:t>
            </w:r>
          </w:p>
        </w:tc>
      </w:tr>
    </w:tbl>
    <w:p w:rsidR="00324FA6" w:rsidRPr="00324FA6" w:rsidRDefault="00324FA6" w:rsidP="00F91B36">
      <w:pPr>
        <w:pStyle w:val="a3"/>
        <w:shd w:val="clear" w:color="auto" w:fill="FFFFFF"/>
        <w:spacing w:before="0" w:beforeAutospacing="0" w:after="0" w:afterAutospacing="0" w:line="500" w:lineRule="atLeast"/>
        <w:ind w:firstLine="480"/>
        <w:rPr>
          <w:rFonts w:ascii="Times New Roman" w:eastAsia="寰蒋闆呴粦" w:hAnsi="Times New Roman" w:cs="Times New Roman"/>
          <w:color w:val="000000" w:themeColor="text1"/>
          <w:sz w:val="28"/>
          <w:szCs w:val="28"/>
        </w:rPr>
      </w:pPr>
    </w:p>
    <w:p w:rsidR="00EA4952" w:rsidRPr="00EA4952" w:rsidRDefault="00EA4952" w:rsidP="00EA4952">
      <w:pPr>
        <w:pStyle w:val="a3"/>
        <w:shd w:val="clear" w:color="auto" w:fill="FFFFFF"/>
        <w:spacing w:before="0" w:beforeAutospacing="0" w:after="0" w:afterAutospacing="0" w:line="500" w:lineRule="atLeast"/>
        <w:ind w:firstLine="480"/>
        <w:rPr>
          <w:rFonts w:ascii="Times New Roman" w:eastAsia="寰蒋闆呴粦" w:hAnsi="Times New Roman" w:cs="Times New Roman"/>
          <w:color w:val="000000" w:themeColor="text1"/>
          <w:sz w:val="28"/>
          <w:szCs w:val="28"/>
        </w:rPr>
      </w:pPr>
      <w:r w:rsidRPr="00EA4952">
        <w:rPr>
          <w:rStyle w:val="a4"/>
          <w:rFonts w:ascii="Times New Roman" w:eastAsia="寰蒋闆呴粦" w:hAnsi="Times New Roman" w:cs="Times New Roman"/>
          <w:color w:val="000000" w:themeColor="text1"/>
          <w:sz w:val="28"/>
          <w:szCs w:val="28"/>
        </w:rPr>
        <w:t>【应聘方式】</w:t>
      </w:r>
    </w:p>
    <w:p w:rsidR="00EA4952" w:rsidRDefault="00EA4952" w:rsidP="00EA4952">
      <w:pPr>
        <w:pStyle w:val="a3"/>
        <w:shd w:val="clear" w:color="auto" w:fill="FFFFFF"/>
        <w:spacing w:before="0" w:beforeAutospacing="0" w:after="0" w:afterAutospacing="0" w:line="500" w:lineRule="atLeast"/>
        <w:ind w:firstLine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填写</w:t>
      </w:r>
      <w:hyperlink r:id="rId7" w:history="1">
        <w:r w:rsidRPr="00D55648">
          <w:rPr>
            <w:rStyle w:val="a6"/>
            <w:rFonts w:ascii="Times New Roman" w:eastAsia="寰蒋闆呴粦" w:hAnsi="Times New Roman" w:cs="Times New Roman"/>
            <w:color w:val="000000" w:themeColor="text1"/>
            <w:sz w:val="28"/>
            <w:szCs w:val="28"/>
            <w:u w:val="none"/>
          </w:rPr>
          <w:t>《</w:t>
        </w:r>
      </w:hyperlink>
      <w:r w:rsidRPr="00D55648">
        <w:rPr>
          <w:rFonts w:ascii="Times New Roman" w:eastAsia="寰蒋闆呴粦" w:hAnsi="Times New Roman" w:cs="Times New Roman"/>
          <w:color w:val="000000" w:themeColor="text1"/>
          <w:sz w:val="28"/>
          <w:szCs w:val="28"/>
        </w:rPr>
        <w:t>应聘人员信息登记表</w:t>
      </w:r>
      <w:hyperlink r:id="rId8" w:history="1">
        <w:r w:rsidRPr="00D55648">
          <w:rPr>
            <w:rStyle w:val="a6"/>
            <w:rFonts w:ascii="Times New Roman" w:eastAsia="寰蒋闆呴粦" w:hAnsi="Times New Roman" w:cs="Times New Roman"/>
            <w:color w:val="000000" w:themeColor="text1"/>
            <w:sz w:val="28"/>
            <w:szCs w:val="28"/>
            <w:u w:val="none"/>
          </w:rPr>
          <w:t>》</w:t>
        </w:r>
      </w:hyperlink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和</w:t>
      </w:r>
      <w:r w:rsidRPr="00EA4952">
        <w:rPr>
          <w:rFonts w:ascii="Times New Roman" w:eastAsia="寰蒋闆呴粦" w:hAnsi="Times New Roman" w:cs="Times New Roman"/>
          <w:color w:val="000000" w:themeColor="text1"/>
          <w:sz w:val="28"/>
          <w:szCs w:val="28"/>
        </w:rPr>
        <w:t>《应聘人员导师推荐书》（下载网站</w:t>
      </w:r>
      <w:r w:rsidR="00D55648" w:rsidRPr="00D55648">
        <w:rPr>
          <w:rFonts w:ascii="Times New Roman" w:eastAsia="寰蒋闆呴粦" w:hAnsi="Times New Roman" w:cs="Times New Roman"/>
          <w:color w:val="000000" w:themeColor="text1"/>
          <w:sz w:val="28"/>
          <w:szCs w:val="28"/>
        </w:rPr>
        <w:t>https://jsgzb.lcu.edu.cn/rczp/zpxx/540662.htm</w:t>
      </w:r>
      <w:r w:rsidR="00D55648">
        <w:rPr>
          <w:rFonts w:ascii="Times New Roman" w:eastAsia="寰蒋闆呴粦" w:hAnsi="Times New Roman" w:cs="Times New Roman"/>
          <w:color w:val="000000" w:themeColor="text1"/>
          <w:sz w:val="28"/>
          <w:szCs w:val="28"/>
        </w:rPr>
        <w:t>，</w:t>
      </w:r>
      <w:r w:rsidR="004471DF">
        <w:rPr>
          <w:rFonts w:ascii="Times New Roman" w:eastAsia="寰蒋闆呴粦" w:hAnsi="Times New Roman" w:cs="Times New Roman"/>
          <w:color w:val="000000" w:themeColor="text1"/>
          <w:sz w:val="28"/>
          <w:szCs w:val="28"/>
        </w:rPr>
        <w:t>或</w:t>
      </w:r>
      <w:r w:rsidR="00D55648">
        <w:rPr>
          <w:rFonts w:ascii="Times New Roman" w:eastAsia="寰蒋闆呴粦" w:hAnsi="Times New Roman" w:cs="Times New Roman"/>
          <w:color w:val="000000" w:themeColor="text1"/>
          <w:sz w:val="28"/>
          <w:szCs w:val="28"/>
        </w:rPr>
        <w:t>扫描下方二维码下载</w:t>
      </w:r>
      <w:r w:rsidRPr="00EA4952">
        <w:rPr>
          <w:rFonts w:ascii="Times New Roman" w:eastAsia="寰蒋闆呴粦" w:hAnsi="Times New Roman" w:cs="Times New Roman"/>
          <w:color w:val="000000" w:themeColor="text1"/>
          <w:sz w:val="28"/>
          <w:szCs w:val="28"/>
        </w:rPr>
        <w:t>）</w:t>
      </w:r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，并附个人科研成果、论文检索、学历、获奖等资料电子版，以压缩文件形式发送至联系人邮箱。</w:t>
      </w:r>
    </w:p>
    <w:tbl>
      <w:tblPr>
        <w:tblStyle w:val="a9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2531"/>
      </w:tblGrid>
      <w:tr w:rsidR="00D55648" w:rsidTr="00B324D5">
        <w:trPr>
          <w:trHeight w:val="1878"/>
        </w:trPr>
        <w:tc>
          <w:tcPr>
            <w:tcW w:w="2621" w:type="dxa"/>
          </w:tcPr>
          <w:p w:rsidR="00D55648" w:rsidRDefault="00D55648" w:rsidP="00D55648">
            <w:pPr>
              <w:pStyle w:val="a3"/>
              <w:spacing w:before="0" w:beforeAutospacing="0" w:after="0" w:afterAutospacing="0" w:line="5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564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106756B" wp14:editId="2FD36E20">
                  <wp:extent cx="1133475" cy="1125047"/>
                  <wp:effectExtent l="0" t="0" r="0" b="0"/>
                  <wp:docPr id="205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254" cy="1129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1" w:type="dxa"/>
          </w:tcPr>
          <w:p w:rsidR="00D55648" w:rsidRDefault="00D55648" w:rsidP="00D55648">
            <w:pPr>
              <w:pStyle w:val="a3"/>
              <w:spacing w:before="0" w:beforeAutospacing="0" w:after="0" w:afterAutospacing="0" w:line="5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564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D349CD0" wp14:editId="4670B393">
                  <wp:extent cx="1152525" cy="1123846"/>
                  <wp:effectExtent l="0" t="0" r="0" b="635"/>
                  <wp:docPr id="205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985" cy="1127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648" w:rsidTr="00B324D5">
        <w:trPr>
          <w:trHeight w:val="1014"/>
        </w:trPr>
        <w:tc>
          <w:tcPr>
            <w:tcW w:w="2621" w:type="dxa"/>
          </w:tcPr>
          <w:p w:rsidR="00D55648" w:rsidRDefault="00D55648" w:rsidP="00EA4952">
            <w:pPr>
              <w:pStyle w:val="a3"/>
              <w:spacing w:before="0" w:beforeAutospacing="0" w:after="0" w:afterAutospacing="0" w:line="5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5648">
              <w:rPr>
                <w:rFonts w:ascii="Times New Roman" w:eastAsia="寰蒋闆呴粦" w:hAnsi="Times New Roman" w:cs="Times New Roman"/>
                <w:color w:val="000000" w:themeColor="text1"/>
                <w:szCs w:val="28"/>
              </w:rPr>
              <w:t>应聘人员信息登记表</w:t>
            </w:r>
          </w:p>
        </w:tc>
        <w:tc>
          <w:tcPr>
            <w:tcW w:w="2531" w:type="dxa"/>
          </w:tcPr>
          <w:p w:rsidR="00D55648" w:rsidRDefault="00D55648" w:rsidP="00EA4952">
            <w:pPr>
              <w:pStyle w:val="a3"/>
              <w:spacing w:before="0" w:beforeAutospacing="0" w:after="0" w:afterAutospacing="0" w:line="5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5648">
              <w:rPr>
                <w:rFonts w:ascii="Times New Roman" w:eastAsia="寰蒋闆呴粦" w:hAnsi="Times New Roman" w:cs="Times New Roman"/>
                <w:color w:val="000000" w:themeColor="text1"/>
                <w:szCs w:val="28"/>
              </w:rPr>
              <w:t>应聘人员导师推荐书</w:t>
            </w:r>
          </w:p>
        </w:tc>
      </w:tr>
    </w:tbl>
    <w:p w:rsidR="00EA4952" w:rsidRPr="00EA4952" w:rsidRDefault="00EA4952" w:rsidP="00EA4952">
      <w:pPr>
        <w:pStyle w:val="a3"/>
        <w:shd w:val="clear" w:color="auto" w:fill="FFFFFF"/>
        <w:spacing w:before="0" w:beforeAutospacing="0" w:after="0" w:afterAutospacing="0" w:line="500" w:lineRule="atLeast"/>
        <w:ind w:firstLine="480"/>
        <w:rPr>
          <w:rFonts w:ascii="Times New Roman" w:eastAsia="寰蒋闆呴粦" w:hAnsi="Times New Roman" w:cs="Times New Roman"/>
          <w:color w:val="000000" w:themeColor="text1"/>
          <w:sz w:val="28"/>
          <w:szCs w:val="28"/>
        </w:rPr>
      </w:pPr>
      <w:r w:rsidRPr="00EA4952">
        <w:rPr>
          <w:rStyle w:val="a4"/>
          <w:rFonts w:ascii="Times New Roman" w:eastAsia="寰蒋闆呴粦" w:hAnsi="Times New Roman" w:cs="Times New Roman"/>
          <w:color w:val="000000" w:themeColor="text1"/>
          <w:sz w:val="28"/>
          <w:szCs w:val="28"/>
        </w:rPr>
        <w:t>【联系人】</w:t>
      </w:r>
    </w:p>
    <w:p w:rsidR="00D55648" w:rsidRDefault="00EA4952" w:rsidP="00EA4952">
      <w:pPr>
        <w:pStyle w:val="a3"/>
        <w:shd w:val="clear" w:color="auto" w:fill="FFFFFF"/>
        <w:spacing w:before="0" w:beforeAutospacing="0" w:after="0" w:afterAutospacing="0" w:line="500" w:lineRule="atLeast"/>
        <w:ind w:firstLine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孟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老师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：</w:t>
      </w:r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13210968821</w:t>
      </w:r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（</w:t>
      </w:r>
      <w:proofErr w:type="gramStart"/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微信同</w:t>
      </w:r>
      <w:proofErr w:type="gramEnd"/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号）、</w:t>
      </w:r>
      <w:r w:rsidR="00E43A30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0635-8239365</w:t>
      </w:r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。</w:t>
      </w:r>
    </w:p>
    <w:p w:rsidR="00F91B36" w:rsidRPr="00EA4952" w:rsidRDefault="00EA4952" w:rsidP="00B324D5">
      <w:pPr>
        <w:pStyle w:val="a3"/>
        <w:shd w:val="clear" w:color="auto" w:fill="FFFFFF"/>
        <w:spacing w:before="0" w:beforeAutospacing="0" w:after="0" w:afterAutospacing="0" w:line="500" w:lineRule="atLeast"/>
        <w:ind w:firstLineChars="600" w:firstLine="1680"/>
        <w:rPr>
          <w:color w:val="000000" w:themeColor="text1"/>
        </w:rPr>
      </w:pPr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邮箱：</w:t>
      </w:r>
      <w:r w:rsidRPr="00EA4952">
        <w:rPr>
          <w:rFonts w:ascii="Times New Roman" w:hAnsi="Times New Roman" w:cs="Times New Roman"/>
          <w:color w:val="000000" w:themeColor="text1"/>
          <w:sz w:val="28"/>
          <w:szCs w:val="28"/>
        </w:rPr>
        <w:t>mengzhen@lcu.edu.cn</w:t>
      </w:r>
    </w:p>
    <w:sectPr w:rsidR="00F91B36" w:rsidRPr="00EA4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CA1" w:rsidRDefault="00C61CA1" w:rsidP="00D55648">
      <w:r>
        <w:separator/>
      </w:r>
    </w:p>
  </w:endnote>
  <w:endnote w:type="continuationSeparator" w:id="0">
    <w:p w:rsidR="00C61CA1" w:rsidRDefault="00C61CA1" w:rsidP="00D5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寰蒋闆呴粦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CA1" w:rsidRDefault="00C61CA1" w:rsidP="00D55648">
      <w:r>
        <w:separator/>
      </w:r>
    </w:p>
  </w:footnote>
  <w:footnote w:type="continuationSeparator" w:id="0">
    <w:p w:rsidR="00C61CA1" w:rsidRDefault="00C61CA1" w:rsidP="00D55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36"/>
    <w:rsid w:val="00094624"/>
    <w:rsid w:val="00160E24"/>
    <w:rsid w:val="001D2BC9"/>
    <w:rsid w:val="00324FA6"/>
    <w:rsid w:val="00327437"/>
    <w:rsid w:val="00363658"/>
    <w:rsid w:val="003B4B8D"/>
    <w:rsid w:val="004471DF"/>
    <w:rsid w:val="005300D6"/>
    <w:rsid w:val="005477AF"/>
    <w:rsid w:val="005B1003"/>
    <w:rsid w:val="005C2EAA"/>
    <w:rsid w:val="00623636"/>
    <w:rsid w:val="006513C0"/>
    <w:rsid w:val="0089386E"/>
    <w:rsid w:val="008A277A"/>
    <w:rsid w:val="008A7A7A"/>
    <w:rsid w:val="00A50D30"/>
    <w:rsid w:val="00B1011D"/>
    <w:rsid w:val="00B324D5"/>
    <w:rsid w:val="00C31FC6"/>
    <w:rsid w:val="00C43465"/>
    <w:rsid w:val="00C61CA1"/>
    <w:rsid w:val="00D55648"/>
    <w:rsid w:val="00E35957"/>
    <w:rsid w:val="00E43A30"/>
    <w:rsid w:val="00E91C71"/>
    <w:rsid w:val="00EA4952"/>
    <w:rsid w:val="00F9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B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91B36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91B3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91B36"/>
    <w:rPr>
      <w:sz w:val="18"/>
      <w:szCs w:val="18"/>
    </w:rPr>
  </w:style>
  <w:style w:type="character" w:styleId="a6">
    <w:name w:val="Hyperlink"/>
    <w:basedOn w:val="a0"/>
    <w:uiPriority w:val="99"/>
    <w:unhideWhenUsed/>
    <w:rsid w:val="00EA4952"/>
    <w:rPr>
      <w:color w:val="0000FF"/>
      <w:u w:val="single"/>
    </w:rPr>
  </w:style>
  <w:style w:type="paragraph" w:styleId="a7">
    <w:name w:val="header"/>
    <w:basedOn w:val="a"/>
    <w:link w:val="Char0"/>
    <w:uiPriority w:val="99"/>
    <w:unhideWhenUsed/>
    <w:rsid w:val="00D55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5564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55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55648"/>
    <w:rPr>
      <w:sz w:val="18"/>
      <w:szCs w:val="18"/>
    </w:rPr>
  </w:style>
  <w:style w:type="table" w:styleId="a9">
    <w:name w:val="Table Grid"/>
    <w:basedOn w:val="a1"/>
    <w:uiPriority w:val="59"/>
    <w:rsid w:val="00D55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B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91B36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91B3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91B36"/>
    <w:rPr>
      <w:sz w:val="18"/>
      <w:szCs w:val="18"/>
    </w:rPr>
  </w:style>
  <w:style w:type="character" w:styleId="a6">
    <w:name w:val="Hyperlink"/>
    <w:basedOn w:val="a0"/>
    <w:uiPriority w:val="99"/>
    <w:unhideWhenUsed/>
    <w:rsid w:val="00EA4952"/>
    <w:rPr>
      <w:color w:val="0000FF"/>
      <w:u w:val="single"/>
    </w:rPr>
  </w:style>
  <w:style w:type="paragraph" w:styleId="a7">
    <w:name w:val="header"/>
    <w:basedOn w:val="a"/>
    <w:link w:val="Char0"/>
    <w:uiPriority w:val="99"/>
    <w:unhideWhenUsed/>
    <w:rsid w:val="00D55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5564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55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55648"/>
    <w:rPr>
      <w:sz w:val="18"/>
      <w:szCs w:val="18"/>
    </w:rPr>
  </w:style>
  <w:style w:type="table" w:styleId="a9">
    <w:name w:val="Table Grid"/>
    <w:basedOn w:val="a1"/>
    <w:uiPriority w:val="59"/>
    <w:rsid w:val="00D55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sgzb.lcu.edu.cn/docs/20240228213254016810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sgzb.lcu.edu.cn/docs/20240228213254016810.do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chinameng</dc:creator>
  <cp:lastModifiedBy>chinameng</cp:lastModifiedBy>
  <cp:revision>11</cp:revision>
  <cp:lastPrinted>2024-10-17T03:11:00Z</cp:lastPrinted>
  <dcterms:created xsi:type="dcterms:W3CDTF">2024-09-27T01:18:00Z</dcterms:created>
  <dcterms:modified xsi:type="dcterms:W3CDTF">2025-03-16T23:55:00Z</dcterms:modified>
</cp:coreProperties>
</file>